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15" w:rsidRPr="00D7359B" w:rsidRDefault="00117315" w:rsidP="0011731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359B">
        <w:rPr>
          <w:rFonts w:ascii="Times New Roman" w:hAnsi="Times New Roman"/>
          <w:b/>
          <w:bCs/>
          <w:sz w:val="24"/>
          <w:szCs w:val="24"/>
        </w:rPr>
        <w:t>АГРЕССИВНЫЙ ребенок</w:t>
      </w:r>
      <w:r w:rsidRPr="00D7359B">
        <w:rPr>
          <w:rFonts w:ascii="Times New Roman" w:hAnsi="Times New Roman"/>
          <w:b/>
          <w:sz w:val="24"/>
          <w:szCs w:val="24"/>
        </w:rPr>
        <w:t xml:space="preserve"> </w:t>
      </w:r>
    </w:p>
    <w:p w:rsidR="00117315" w:rsidRPr="00D7359B" w:rsidRDefault="00117315" w:rsidP="00117315">
      <w:pPr>
        <w:pStyle w:val="a3"/>
        <w:contextualSpacing/>
        <w:rPr>
          <w:b/>
        </w:rPr>
      </w:pPr>
      <w:r w:rsidRPr="00D7359B">
        <w:rPr>
          <w:b/>
        </w:rPr>
        <w:t>Определите причины:</w:t>
      </w:r>
    </w:p>
    <w:p w:rsidR="00117315" w:rsidRPr="00D7359B" w:rsidRDefault="00117315" w:rsidP="001173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Иногда агрессия ребенка - часть протеста против чрезмерных требований взрослых. Это встречается в семьях, где родители переусердствовали в отношении каких-либо действий, которые они считают необходимыми.</w:t>
      </w:r>
    </w:p>
    <w:p w:rsidR="00117315" w:rsidRPr="00D7359B" w:rsidRDefault="00117315" w:rsidP="00117315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7315" w:rsidRPr="00D7359B" w:rsidRDefault="00117315" w:rsidP="001173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Агрессивные реакции могут появляться в ответ на невыполнение желаний ребенка. Далеко не все разнообразные "хочу" ребенка могут быть выполнены без неприятных последствий для самого ребенка и взрослых, так что требования ребенка необходимо ограничивать. В таких ситуациях</w:t>
      </w:r>
      <w:r w:rsidRPr="00D7359B">
        <w:rPr>
          <w:rFonts w:ascii="Times New Roman" w:hAnsi="Times New Roman"/>
          <w:sz w:val="24"/>
          <w:szCs w:val="24"/>
        </w:rPr>
        <w:br/>
        <w:t>можно попробовать перевести активность ребенка в другое русло, это поможет избежать конфликта.</w:t>
      </w:r>
    </w:p>
    <w:p w:rsidR="00117315" w:rsidRPr="00D7359B" w:rsidRDefault="00117315" w:rsidP="00117315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7315" w:rsidRPr="00D7359B" w:rsidRDefault="00117315" w:rsidP="001173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Агрессия может быть следствием переживаний, связанных с обидой, ущемленным самолюбием.</w:t>
      </w:r>
    </w:p>
    <w:p w:rsidR="00117315" w:rsidRPr="00D7359B" w:rsidRDefault="00117315" w:rsidP="00117315">
      <w:pPr>
        <w:pStyle w:val="a3"/>
        <w:contextualSpacing/>
        <w:rPr>
          <w:b/>
        </w:rPr>
      </w:pPr>
      <w:r w:rsidRPr="00D7359B">
        <w:rPr>
          <w:b/>
        </w:rPr>
        <w:t>Как вести себя с агрессивным ребенком:</w:t>
      </w:r>
    </w:p>
    <w:p w:rsidR="00117315" w:rsidRPr="00D7359B" w:rsidRDefault="00117315" w:rsidP="001173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Помните, что запрет и повышение голоса - самые неэффективные способы преодоления агрессивности; лишь определив причины агрессивного поведения и сняв их, вы можете надеяться, что агрессивность вашего ребенка будет преодолена.</w:t>
      </w:r>
    </w:p>
    <w:p w:rsidR="00117315" w:rsidRPr="00D7359B" w:rsidRDefault="00117315" w:rsidP="00117315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7315" w:rsidRPr="00D7359B" w:rsidRDefault="00117315" w:rsidP="001173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Дайте ребенку возможность выплеснуть свою агрессию, сместите ее на другие объекты: разрешите ему поколотить подушку и увидите, что в реальной жизни в данный момент агрессивность снизилась.</w:t>
      </w:r>
    </w:p>
    <w:p w:rsidR="00117315" w:rsidRPr="00D7359B" w:rsidRDefault="00117315" w:rsidP="00117315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7315" w:rsidRPr="00D7359B" w:rsidRDefault="00117315" w:rsidP="001173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Показывайте ребенку личный пример эффективного поведения, не допускайте при нем вспышек гнева или нелестные высказывания о своих друзьях или коллегах, строя планы "мести".</w:t>
      </w:r>
    </w:p>
    <w:p w:rsidR="00117315" w:rsidRPr="00D7359B" w:rsidRDefault="00117315" w:rsidP="00117315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17315" w:rsidRPr="00D7359B" w:rsidRDefault="00117315" w:rsidP="0011731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Пусть ваш ребенок в каждый момент времени чувствует, что вы его любите, цените и принимаете его, не стесняйтесь лишний раз его приласкать или пожалеть.</w:t>
      </w:r>
    </w:p>
    <w:p w:rsidR="00117315" w:rsidRPr="00D7359B" w:rsidRDefault="00117315" w:rsidP="00117315">
      <w:pPr>
        <w:pStyle w:val="a3"/>
        <w:contextualSpacing/>
        <w:rPr>
          <w:b/>
        </w:rPr>
      </w:pPr>
      <w:r w:rsidRPr="00D7359B">
        <w:rPr>
          <w:b/>
        </w:rPr>
        <w:t>Советуем поиграть:</w:t>
      </w:r>
    </w:p>
    <w:p w:rsidR="00117315" w:rsidRPr="00D7359B" w:rsidRDefault="00117315" w:rsidP="001173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Совместные настольные игры со сверстниками или взрослыми.</w:t>
      </w:r>
    </w:p>
    <w:p w:rsidR="00117315" w:rsidRPr="00D7359B" w:rsidRDefault="00117315" w:rsidP="001173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"Брыкание". Ребенок ложится на ковер на спину и медленно начинает брыкаться, касаясь то правой, то левой ногой пола. Постепенно увеличивается скорость и сила брыкания. На каждый удар ребенок говорит "нет", увеличивая интенсивность удара.</w:t>
      </w:r>
    </w:p>
    <w:p w:rsidR="00117315" w:rsidRPr="00D7359B" w:rsidRDefault="00117315" w:rsidP="001173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"Карикатура". Вместе с ребенком обсудите, какие качества ему нравятся и не нравятся в других (в конкретном человеке). Пусть ребенок нарисует портрет этого человека в шутливом виде.</w:t>
      </w:r>
    </w:p>
    <w:p w:rsidR="00117315" w:rsidRPr="00D7359B" w:rsidRDefault="00117315" w:rsidP="00117315">
      <w:pPr>
        <w:numPr>
          <w:ilvl w:val="0"/>
          <w:numId w:val="3"/>
        </w:numPr>
        <w:spacing w:before="100" w:beforeAutospacing="1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Сделайте вместе с ребенком куклу "Бобо". К старой подушке пришейте руки и ноги, из кусочков ткани сделайте "лицо". Такую куклу ребенок может спокойно бить и </w:t>
      </w:r>
      <w:proofErr w:type="gramStart"/>
      <w:r w:rsidRPr="00D7359B">
        <w:rPr>
          <w:rFonts w:ascii="Times New Roman" w:hAnsi="Times New Roman"/>
          <w:sz w:val="24"/>
          <w:szCs w:val="24"/>
        </w:rPr>
        <w:t>пинать</w:t>
      </w:r>
      <w:proofErr w:type="gramEnd"/>
      <w:r w:rsidRPr="00D7359B">
        <w:rPr>
          <w:rFonts w:ascii="Times New Roman" w:hAnsi="Times New Roman"/>
          <w:sz w:val="24"/>
          <w:szCs w:val="24"/>
        </w:rPr>
        <w:t>, вымещая на ней накопившиеся за день негативные чувства. Безболезненно выразив свою агрессию, ребенок</w:t>
      </w:r>
      <w:r w:rsidRPr="00B53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59B">
        <w:rPr>
          <w:rFonts w:ascii="Times New Roman" w:hAnsi="Times New Roman"/>
          <w:sz w:val="24"/>
          <w:szCs w:val="24"/>
        </w:rPr>
        <w:t>становится более спокоен</w:t>
      </w:r>
      <w:proofErr w:type="gramEnd"/>
      <w:r w:rsidRPr="00D7359B">
        <w:rPr>
          <w:rFonts w:ascii="Times New Roman" w:hAnsi="Times New Roman"/>
          <w:sz w:val="24"/>
          <w:szCs w:val="24"/>
        </w:rPr>
        <w:t xml:space="preserve"> в повседневной жизни.</w:t>
      </w:r>
    </w:p>
    <w:p w:rsidR="00117315" w:rsidRPr="00D7359B" w:rsidRDefault="00117315" w:rsidP="00117315">
      <w:pPr>
        <w:spacing w:before="100" w:beforeAutospacing="1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749" w:rsidRDefault="008D4749">
      <w:bookmarkStart w:id="0" w:name="_GoBack"/>
      <w:bookmarkEnd w:id="0"/>
    </w:p>
    <w:sectPr w:rsidR="008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F13"/>
    <w:multiLevelType w:val="hybridMultilevel"/>
    <w:tmpl w:val="1590869C"/>
    <w:lvl w:ilvl="0" w:tplc="79F66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F0C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6EF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49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A44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04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BC4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2C9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D4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F0E"/>
    <w:multiLevelType w:val="hybridMultilevel"/>
    <w:tmpl w:val="B39E395C"/>
    <w:lvl w:ilvl="0" w:tplc="0D165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B4D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65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24C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4C6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C3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723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821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5EE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957E5"/>
    <w:multiLevelType w:val="hybridMultilevel"/>
    <w:tmpl w:val="4B72DB94"/>
    <w:lvl w:ilvl="0" w:tplc="5A443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F29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C6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9CE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44C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5E3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860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029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666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5"/>
    <w:rsid w:val="00117315"/>
    <w:rsid w:val="008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7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7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2016-01-19T06:43:00Z</dcterms:created>
  <dcterms:modified xsi:type="dcterms:W3CDTF">2016-01-19T06:44:00Z</dcterms:modified>
</cp:coreProperties>
</file>