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14" w:rsidRPr="000B6C14" w:rsidRDefault="000B6C14" w:rsidP="000B6C14">
      <w:pPr>
        <w:shd w:val="clear" w:color="auto" w:fill="FFFFFF"/>
        <w:spacing w:after="150" w:line="240" w:lineRule="auto"/>
        <w:textAlignment w:val="baseline"/>
        <w:rPr>
          <w:rFonts w:ascii="Arial" w:eastAsia="Times New Roman" w:hAnsi="Arial" w:cs="Arial"/>
          <w:caps/>
          <w:color w:val="000000"/>
          <w:sz w:val="24"/>
          <w:szCs w:val="24"/>
          <w:lang w:eastAsia="ru-RU"/>
        </w:rPr>
      </w:pPr>
      <w:r w:rsidRPr="000B6C14">
        <w:rPr>
          <w:rFonts w:ascii="Arial" w:eastAsia="Times New Roman" w:hAnsi="Arial" w:cs="Arial"/>
          <w:caps/>
          <w:color w:val="000000"/>
          <w:sz w:val="24"/>
          <w:szCs w:val="24"/>
          <w:lang w:eastAsia="ru-RU"/>
        </w:rPr>
        <w:t>РЕКОМЕНДАЦИИ УЧИТЕЛЮ ПО ПРОЕКТИРОВАНИЮ ЦЕЛЕЙ УРОКА</w:t>
      </w:r>
    </w:p>
    <w:p w:rsidR="000B6C14" w:rsidRPr="000B6C14" w:rsidRDefault="000B6C14" w:rsidP="000B6C14">
      <w:pPr>
        <w:shd w:val="clear" w:color="auto" w:fill="FFFFFF"/>
        <w:spacing w:after="0" w:line="240" w:lineRule="auto"/>
        <w:textAlignment w:val="baseline"/>
        <w:rPr>
          <w:rFonts w:ascii="Arial" w:eastAsia="Times New Roman" w:hAnsi="Arial" w:cs="Arial"/>
          <w:color w:val="000000"/>
          <w:sz w:val="17"/>
          <w:szCs w:val="17"/>
          <w:lang w:eastAsia="ru-RU"/>
        </w:rPr>
      </w:pPr>
      <w:r w:rsidRPr="000B6C14">
        <w:rPr>
          <w:rFonts w:ascii="Arial" w:eastAsia="Times New Roman" w:hAnsi="Arial" w:cs="Arial"/>
          <w:color w:val="000000"/>
          <w:sz w:val="17"/>
          <w:szCs w:val="17"/>
          <w:lang w:eastAsia="ru-RU"/>
        </w:rPr>
        <w:t>Автор: № 5 ЖОМ</w:t>
      </w:r>
    </w:p>
    <w:p w:rsidR="000B6C14" w:rsidRPr="000B6C14" w:rsidRDefault="000B6C14" w:rsidP="000B6C14">
      <w:pPr>
        <w:spacing w:after="150" w:line="180" w:lineRule="atLeast"/>
        <w:textAlignment w:val="baseline"/>
        <w:rPr>
          <w:rFonts w:ascii="Arial" w:eastAsia="Times New Roman" w:hAnsi="Arial" w:cs="Arial"/>
          <w:color w:val="555555"/>
          <w:sz w:val="18"/>
          <w:szCs w:val="18"/>
          <w:lang w:eastAsia="ru-RU"/>
        </w:rPr>
      </w:pPr>
      <w:r w:rsidRPr="000B6C14">
        <w:rPr>
          <w:rFonts w:ascii="Arial" w:eastAsia="Times New Roman" w:hAnsi="Arial" w:cs="Arial"/>
          <w:color w:val="555555"/>
          <w:sz w:val="18"/>
          <w:szCs w:val="18"/>
          <w:lang w:eastAsia="ru-RU"/>
        </w:rPr>
        <w:t>28-02-2013 14:13</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w:t>
      </w:r>
    </w:p>
    <w:p w:rsidR="000B6C14" w:rsidRPr="000B6C14" w:rsidRDefault="000B6C14" w:rsidP="000B6C14">
      <w:pPr>
        <w:spacing w:after="0" w:line="240" w:lineRule="auto"/>
        <w:jc w:val="center"/>
        <w:textAlignment w:val="baseline"/>
        <w:rPr>
          <w:rFonts w:ascii="Arial" w:eastAsia="Times New Roman" w:hAnsi="Arial" w:cs="Arial"/>
          <w:color w:val="000000"/>
          <w:sz w:val="21"/>
          <w:szCs w:val="21"/>
          <w:lang w:eastAsia="ru-RU"/>
        </w:rPr>
      </w:pPr>
      <w:r w:rsidRPr="000B6C14">
        <w:rPr>
          <w:rFonts w:ascii="Arial" w:eastAsia="Times New Roman" w:hAnsi="Arial" w:cs="Arial"/>
          <w:b/>
          <w:bCs/>
          <w:color w:val="000000"/>
          <w:sz w:val="21"/>
          <w:szCs w:val="21"/>
          <w:bdr w:val="none" w:sz="0" w:space="0" w:color="auto" w:frame="1"/>
          <w:lang w:eastAsia="ru-RU"/>
        </w:rPr>
        <w:t>Проектирование целей урока</w:t>
      </w:r>
    </w:p>
    <w:p w:rsidR="000B6C14" w:rsidRPr="000B6C14" w:rsidRDefault="000B6C14" w:rsidP="000B6C14">
      <w:pPr>
        <w:spacing w:after="0" w:line="240" w:lineRule="auto"/>
        <w:jc w:val="center"/>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i/>
          <w:iCs/>
          <w:color w:val="000000"/>
          <w:sz w:val="21"/>
          <w:szCs w:val="21"/>
          <w:bdr w:val="none" w:sz="0" w:space="0" w:color="auto" w:frame="1"/>
          <w:lang w:eastAsia="ru-RU"/>
        </w:rPr>
        <w:t>      "Три качества - обширные знания, привычка мыслить и благородство чувств - необходимы для того, чтобы человек был образованным в полном смысле слова".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i/>
          <w:iCs/>
          <w:color w:val="000000"/>
          <w:sz w:val="21"/>
          <w:szCs w:val="21"/>
          <w:bdr w:val="none" w:sz="0" w:space="0" w:color="auto" w:frame="1"/>
          <w:lang w:eastAsia="ru-RU"/>
        </w:rPr>
        <w:t>Н.Г. Чернышевский</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Обсуждение:</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Как, по-вашему, эти слова Н.Г. Чернышевского связаны с уроком?</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Триединая цель урока: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Образовательная;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Развивающая;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Воспитывающая;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Цель урока должна удовлетворять основным дидактическим принципам (посильность, доступность, систематичность, последовательность, научность, обеспечение развития учащихся и др.) и требованиям учебной программы. Для этого при анализе учебного материала необходимо выделять существенное, главное.</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xml:space="preserve">     Формулирование цели урока требует изучения, анализа </w:t>
      </w:r>
      <w:proofErr w:type="spellStart"/>
      <w:r w:rsidRPr="000B6C14">
        <w:rPr>
          <w:rFonts w:ascii="Arial" w:eastAsia="Times New Roman" w:hAnsi="Arial" w:cs="Arial"/>
          <w:color w:val="000000"/>
          <w:sz w:val="21"/>
          <w:szCs w:val="21"/>
          <w:lang w:eastAsia="ru-RU"/>
        </w:rPr>
        <w:t>межпредметных</w:t>
      </w:r>
      <w:proofErr w:type="spellEnd"/>
      <w:r w:rsidRPr="000B6C14">
        <w:rPr>
          <w:rFonts w:ascii="Arial" w:eastAsia="Times New Roman" w:hAnsi="Arial" w:cs="Arial"/>
          <w:color w:val="000000"/>
          <w:sz w:val="21"/>
          <w:szCs w:val="21"/>
          <w:lang w:eastAsia="ru-RU"/>
        </w:rPr>
        <w:t xml:space="preserve"> связей с целью устранения дублирования материала и экономии времени для углубления знаний и совершенствования умений.</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При планировании урока необходимо соблюдать правомерность постановки определенной цели в цикле или блоке уроков (если она ставится самостоятельно) и следить за ее достижением на различных уровнях (этапах) урока: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формирование знаний на уровне первичных представлений (ознакомление);</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на уровне понимания (когда учащийся сможет повторить, пересказать своими словами, найти на схеме, чертеже, рисунке) и запоминания;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на уровне применения знаний по образцу или в сходной ситуации, когда учащийся сможет выполнить типовые задания в соответствии с требованиями программы;</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на уровне творческого применения знаний, т. е. в новой незнакомой ситуации, в условиях "переноса".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b/>
          <w:bCs/>
          <w:color w:val="000000"/>
          <w:sz w:val="21"/>
          <w:szCs w:val="21"/>
          <w:bdr w:val="none" w:sz="0" w:space="0" w:color="auto" w:frame="1"/>
          <w:lang w:eastAsia="ru-RU"/>
        </w:rPr>
        <w:t>     Образовательная предусматривает:</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Обеспечить и проконтролировать степень усвоения следственных понятий, входящих в содержательные темы урока;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Сформировать (продолжать формировать) какие-то понятия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xml:space="preserve">     </w:t>
      </w:r>
      <w:proofErr w:type="gramStart"/>
      <w:r w:rsidRPr="000B6C14">
        <w:rPr>
          <w:rFonts w:ascii="Arial" w:eastAsia="Times New Roman" w:hAnsi="Arial" w:cs="Arial"/>
          <w:color w:val="000000"/>
          <w:sz w:val="21"/>
          <w:szCs w:val="21"/>
          <w:lang w:eastAsia="ru-RU"/>
        </w:rPr>
        <w:t>- Закрепить умения, навыки учебной работы (сочинения, ответы, работа с книгой, справочной литературой, решение задач, навыки письма, чтения)</w:t>
      </w:r>
      <w:proofErr w:type="gramEnd"/>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Какие основные факты, общие понятия, выводы и причинно-следственные связи должны быть усвоены на уроке;</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Какие знания учащихся закрепляются и углубляются, в чем это выражается;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Какие умения, идеи, теории, представления формируются;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w:t>
      </w:r>
      <w:r w:rsidRPr="000B6C14">
        <w:rPr>
          <w:rFonts w:ascii="Arial" w:eastAsia="Times New Roman" w:hAnsi="Arial" w:cs="Arial"/>
          <w:b/>
          <w:bCs/>
          <w:color w:val="000000"/>
          <w:sz w:val="21"/>
          <w:szCs w:val="21"/>
          <w:bdr w:val="none" w:sz="0" w:space="0" w:color="auto" w:frame="1"/>
          <w:lang w:eastAsia="ru-RU"/>
        </w:rPr>
        <w:t>Развивающая: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Задачи развития интеллекта, воли, эмоций, познавательных интересов;</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Задачи развития умения выделить в ходе урока главное, существенное (составление схем-конспектов, планов изученного, контрольных вопросов по теме, формирование уме7ния сравнивать, обобщать)</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Обеспечение в ходе урока развития у школьников самостоятельности;</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Развитие речи учащихся, умения преодолевать трудности в учении, закалять волю, создание эмоциональных переживаний;</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Развитие мышления, памяти, эмоций, интересов и способностей;</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w:t>
      </w:r>
      <w:r w:rsidRPr="000B6C14">
        <w:rPr>
          <w:rFonts w:ascii="Arial" w:eastAsia="Times New Roman" w:hAnsi="Arial" w:cs="Arial"/>
          <w:b/>
          <w:bCs/>
          <w:color w:val="000000"/>
          <w:sz w:val="21"/>
          <w:szCs w:val="21"/>
          <w:bdr w:val="none" w:sz="0" w:space="0" w:color="auto" w:frame="1"/>
          <w:lang w:eastAsia="ru-RU"/>
        </w:rPr>
        <w:t>Воспитательная: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Содействие в ходе урока формированию мировоззренческих идей (материальность мира,  причинно-следственные связи), познавательность мира, разоблачению ложных юношеских взглядов на различные явления;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Ознакомление с общественно-политическими событиями, содействие формированию здорового образа жизни;</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lastRenderedPageBreak/>
        <w:t xml:space="preserve">     </w:t>
      </w:r>
      <w:proofErr w:type="gramStart"/>
      <w:r w:rsidRPr="000B6C14">
        <w:rPr>
          <w:rFonts w:ascii="Arial" w:eastAsia="Times New Roman" w:hAnsi="Arial" w:cs="Arial"/>
          <w:color w:val="000000"/>
          <w:sz w:val="21"/>
          <w:szCs w:val="21"/>
          <w:lang w:eastAsia="ru-RU"/>
        </w:rPr>
        <w:t>- Трудовое, эстетическое, духовно-нравственное, экологическое воспитание, профориентация, формирование патриотизма, коллективизма, навыков межличностного общения, культуры умственного труда;</w:t>
      </w:r>
      <w:proofErr w:type="gramEnd"/>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w:t>
      </w:r>
    </w:p>
    <w:p w:rsidR="000B6C14" w:rsidRPr="000B6C14" w:rsidRDefault="000B6C14" w:rsidP="000B6C14">
      <w:pPr>
        <w:spacing w:after="0" w:line="240" w:lineRule="auto"/>
        <w:jc w:val="center"/>
        <w:textAlignment w:val="baseline"/>
        <w:rPr>
          <w:rFonts w:ascii="Arial" w:eastAsia="Times New Roman" w:hAnsi="Arial" w:cs="Arial"/>
          <w:color w:val="000000"/>
          <w:sz w:val="21"/>
          <w:szCs w:val="21"/>
          <w:lang w:eastAsia="ru-RU"/>
        </w:rPr>
      </w:pPr>
      <w:r w:rsidRPr="000B6C14">
        <w:rPr>
          <w:rFonts w:ascii="Arial" w:eastAsia="Times New Roman" w:hAnsi="Arial" w:cs="Arial"/>
          <w:b/>
          <w:bCs/>
          <w:color w:val="000000"/>
          <w:sz w:val="21"/>
          <w:szCs w:val="21"/>
          <w:bdr w:val="none" w:sz="0" w:space="0" w:color="auto" w:frame="1"/>
          <w:lang w:eastAsia="ru-RU"/>
        </w:rPr>
        <w:t>ТРЕБОВАНИЯ К ВОСПИТАТЕЛЬНОЙ ЦЕЛИ УРОКА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xml:space="preserve">      </w:t>
      </w:r>
      <w:proofErr w:type="gramStart"/>
      <w:r w:rsidRPr="000B6C14">
        <w:rPr>
          <w:rFonts w:ascii="Arial" w:eastAsia="Times New Roman" w:hAnsi="Arial" w:cs="Arial"/>
          <w:color w:val="000000"/>
          <w:sz w:val="21"/>
          <w:szCs w:val="21"/>
          <w:lang w:eastAsia="ru-RU"/>
        </w:rPr>
        <w:t>Постановка воспитательной цели урока должна осуществляться в рамках целостного подхода к процессу становления личности и охватывать все основные стороны (направления] воспитания: умственное, нравственное, трудовое, экономическое, экологическое, правовое, эстетическое, физическое, т. е. в зависимости от учебного предмета.</w:t>
      </w:r>
      <w:proofErr w:type="gramEnd"/>
      <w:r w:rsidRPr="000B6C14">
        <w:rPr>
          <w:rFonts w:ascii="Arial" w:eastAsia="Times New Roman" w:hAnsi="Arial" w:cs="Arial"/>
          <w:color w:val="000000"/>
          <w:sz w:val="21"/>
          <w:szCs w:val="21"/>
          <w:lang w:eastAsia="ru-RU"/>
        </w:rPr>
        <w:t xml:space="preserve"> История формирует историческое мышление, любовь к Родине; математика - логику; черчение - аккуратность, терпение. Конечно же, задачи каждой из учебных дисциплин не исчерпываются тем, что перечислено. Только хорошо изучив цели, задачи и содержание преподаваемого предмета, можно понять, что и как воспитывать на своих уроках. </w:t>
      </w:r>
      <w:proofErr w:type="gramStart"/>
      <w:r w:rsidRPr="000B6C14">
        <w:rPr>
          <w:rFonts w:ascii="Arial" w:eastAsia="Times New Roman" w:hAnsi="Arial" w:cs="Arial"/>
          <w:color w:val="000000"/>
          <w:sz w:val="21"/>
          <w:szCs w:val="21"/>
          <w:lang w:eastAsia="ru-RU"/>
        </w:rPr>
        <w:t>Что касается практических занятий, то в их содержании и методике заложены еще большие возможности для формирования нрав-</w:t>
      </w:r>
      <w:proofErr w:type="spellStart"/>
      <w:r w:rsidRPr="000B6C14">
        <w:rPr>
          <w:rFonts w:ascii="Arial" w:eastAsia="Times New Roman" w:hAnsi="Arial" w:cs="Arial"/>
          <w:color w:val="000000"/>
          <w:sz w:val="21"/>
          <w:szCs w:val="21"/>
          <w:lang w:eastAsia="ru-RU"/>
        </w:rPr>
        <w:t>ственных</w:t>
      </w:r>
      <w:proofErr w:type="spellEnd"/>
      <w:r w:rsidRPr="000B6C14">
        <w:rPr>
          <w:rFonts w:ascii="Arial" w:eastAsia="Times New Roman" w:hAnsi="Arial" w:cs="Arial"/>
          <w:color w:val="000000"/>
          <w:sz w:val="21"/>
          <w:szCs w:val="21"/>
          <w:lang w:eastAsia="ru-RU"/>
        </w:rPr>
        <w:t xml:space="preserve"> качеств личности, взглядов и убеждений учащихся, так как именно в атмосфере совместного труда формируются такие качества у учащихся, как гордость за хорошо выполненную работу, взаимопомощь, уверенность в своих силах, чувство собственного достоинства и уважение к труду.</w:t>
      </w:r>
      <w:proofErr w:type="gramEnd"/>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Не следует забывать, что основа воспитания в процессе обучения - собственные суждения учащихся, их отношение к фактам и явлениям, с которыми они сталкиваются в процессе обучения.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xml:space="preserve">     Воспитательная цель не должна быть формальной. В одних случаях возникает необходимость в качестве цели выделить воспитание </w:t>
      </w:r>
      <w:proofErr w:type="spellStart"/>
      <w:r w:rsidRPr="000B6C14">
        <w:rPr>
          <w:rFonts w:ascii="Arial" w:eastAsia="Times New Roman" w:hAnsi="Arial" w:cs="Arial"/>
          <w:color w:val="000000"/>
          <w:sz w:val="21"/>
          <w:szCs w:val="21"/>
          <w:lang w:eastAsia="ru-RU"/>
        </w:rPr>
        <w:t>дисплинированности</w:t>
      </w:r>
      <w:proofErr w:type="spellEnd"/>
      <w:r w:rsidRPr="000B6C14">
        <w:rPr>
          <w:rFonts w:ascii="Arial" w:eastAsia="Times New Roman" w:hAnsi="Arial" w:cs="Arial"/>
          <w:color w:val="000000"/>
          <w:sz w:val="21"/>
          <w:szCs w:val="21"/>
          <w:lang w:eastAsia="ru-RU"/>
        </w:rPr>
        <w:t xml:space="preserve">, в других - аккуратности, в третьих - настойчивости в учебе, уверенности в своих силах и т. д. Вообще деление целей </w:t>
      </w:r>
      <w:proofErr w:type="gramStart"/>
      <w:r w:rsidRPr="000B6C14">
        <w:rPr>
          <w:rFonts w:ascii="Arial" w:eastAsia="Times New Roman" w:hAnsi="Arial" w:cs="Arial"/>
          <w:color w:val="000000"/>
          <w:sz w:val="21"/>
          <w:szCs w:val="21"/>
          <w:lang w:eastAsia="ru-RU"/>
        </w:rPr>
        <w:t>на</w:t>
      </w:r>
      <w:proofErr w:type="gramEnd"/>
      <w:r w:rsidRPr="000B6C14">
        <w:rPr>
          <w:rFonts w:ascii="Arial" w:eastAsia="Times New Roman" w:hAnsi="Arial" w:cs="Arial"/>
          <w:color w:val="000000"/>
          <w:sz w:val="21"/>
          <w:szCs w:val="21"/>
          <w:lang w:eastAsia="ru-RU"/>
        </w:rPr>
        <w:t xml:space="preserve"> воспитательные и развивающие достаточно условно. Ведь ясно, что, развивая интересы, мышление, формируя умение организовать свою деятельность, мы воспитываем личность. Поэтому следует формулировать весь комплекс целей, которые вытекают из содержания учебного материала и той деятельности, которую предстоит выполнить учащимся на уроке. Общая воспитательная цель на уроке - воспитание личного отношения к изучаемым знаниям и извлечение учениками нравственных ценностей из их содержания.</w:t>
      </w:r>
    </w:p>
    <w:p w:rsidR="000B6C14" w:rsidRPr="000B6C14" w:rsidRDefault="000B6C14" w:rsidP="000B6C14">
      <w:pPr>
        <w:spacing w:after="0" w:line="240" w:lineRule="auto"/>
        <w:jc w:val="center"/>
        <w:textAlignment w:val="baseline"/>
        <w:rPr>
          <w:rFonts w:ascii="Arial" w:eastAsia="Times New Roman" w:hAnsi="Arial" w:cs="Arial"/>
          <w:color w:val="000000"/>
          <w:sz w:val="21"/>
          <w:szCs w:val="21"/>
          <w:lang w:eastAsia="ru-RU"/>
        </w:rPr>
      </w:pPr>
      <w:r w:rsidRPr="000B6C14">
        <w:rPr>
          <w:rFonts w:ascii="Arial" w:eastAsia="Times New Roman" w:hAnsi="Arial" w:cs="Arial"/>
          <w:b/>
          <w:bCs/>
          <w:color w:val="000000"/>
          <w:sz w:val="21"/>
          <w:szCs w:val="21"/>
          <w:bdr w:val="none" w:sz="0" w:space="0" w:color="auto" w:frame="1"/>
          <w:lang w:eastAsia="ru-RU"/>
        </w:rPr>
        <w:t>РАЗВИВАЮЩАЯ ЦЕЛЬ УРОКА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Чтобы целостно представить себе возможный круг развивающих целей урока, педагогу необходимо иметь в виду, что личность в психологическом плане характеризуется взаимодействием четырех основных сфер - интеллектуальной, волевой, эмоциональной и мотивационной. Вот почему планируя развивающее обучение, следует учитывать развитие интеллекта, воли, эмоций и мотивов (потребностей, интересов) учащихся.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Для достижения развивающей цели очень важен эмоциональный фон урока. Доброжелательная оценка, похвала, атмосфера взаимопомощи, юмор создают благоприятные возможности для обучения и воспитания.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Постановка развивающей цели урока предполагает развитие у учащихся интереса к предмету, к конкретной деятельности на уроке; самостоятельности в выборе способа, режима, условий и организации работы; способностей учащихся, помогающих установить причины недостатков в своей деятельности.</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xml:space="preserve">     Чтобы достичь указанных целей, необходимо подобрать соответствующие виды работы, формы и методы организации познавательной деятельности учащихся. Комплексное </w:t>
      </w:r>
      <w:proofErr w:type="spellStart"/>
      <w:proofErr w:type="gramStart"/>
      <w:r w:rsidRPr="000B6C14">
        <w:rPr>
          <w:rFonts w:ascii="Arial" w:eastAsia="Times New Roman" w:hAnsi="Arial" w:cs="Arial"/>
          <w:color w:val="000000"/>
          <w:sz w:val="21"/>
          <w:szCs w:val="21"/>
          <w:lang w:eastAsia="ru-RU"/>
        </w:rPr>
        <w:t>плани-рование</w:t>
      </w:r>
      <w:proofErr w:type="spellEnd"/>
      <w:proofErr w:type="gramEnd"/>
      <w:r w:rsidRPr="000B6C14">
        <w:rPr>
          <w:rFonts w:ascii="Arial" w:eastAsia="Times New Roman" w:hAnsi="Arial" w:cs="Arial"/>
          <w:color w:val="000000"/>
          <w:sz w:val="21"/>
          <w:szCs w:val="21"/>
          <w:lang w:eastAsia="ru-RU"/>
        </w:rPr>
        <w:t xml:space="preserve"> целей или задач урока (обучающих, воспитательных, развивающих) ни в коем случае не означает такого нагромождения на одном занятии, чтобы их невозможно было осуществить за отведенное учебное время. Вот почему из круга задач, вытекающих из содержания темы, педагог должен выбрать наиболее важные. При планировании урока надо стремиться не к механическому обязательному присутствию в плане урока всех его трех целей, а к тому, чтобы они вытекали одна из другой, дополняли друг друга.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i/>
          <w:iCs/>
          <w:color w:val="000000"/>
          <w:sz w:val="21"/>
          <w:szCs w:val="21"/>
          <w:bdr w:val="none" w:sz="0" w:space="0" w:color="auto" w:frame="1"/>
          <w:lang w:eastAsia="ru-RU"/>
        </w:rPr>
        <w:t>     Варианты формулировки целей уроков различных типов:</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w:t>
      </w:r>
    </w:p>
    <w:tbl>
      <w:tblPr>
        <w:tblW w:w="0" w:type="auto"/>
        <w:tblCellMar>
          <w:left w:w="0" w:type="dxa"/>
          <w:right w:w="0" w:type="dxa"/>
        </w:tblCellMar>
        <w:tblLook w:val="04A0" w:firstRow="1" w:lastRow="0" w:firstColumn="1" w:lastColumn="0" w:noHBand="0" w:noVBand="1"/>
      </w:tblPr>
      <w:tblGrid>
        <w:gridCol w:w="3195"/>
        <w:gridCol w:w="6250"/>
      </w:tblGrid>
      <w:tr w:rsidR="000B6C14" w:rsidRPr="000B6C14" w:rsidTr="000B6C14">
        <w:tc>
          <w:tcPr>
            <w:tcW w:w="32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jc w:val="center"/>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w:t>
            </w:r>
          </w:p>
          <w:p w:rsidR="000B6C14" w:rsidRPr="000B6C14" w:rsidRDefault="000B6C14" w:rsidP="000B6C14">
            <w:pPr>
              <w:spacing w:after="0" w:line="240" w:lineRule="auto"/>
              <w:jc w:val="center"/>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Тип урока</w:t>
            </w:r>
          </w:p>
        </w:tc>
        <w:tc>
          <w:tcPr>
            <w:tcW w:w="63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jc w:val="center"/>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Примерные формулировки целей</w:t>
            </w:r>
          </w:p>
          <w:p w:rsidR="000B6C14" w:rsidRPr="000B6C14" w:rsidRDefault="000B6C14" w:rsidP="000B6C14">
            <w:pPr>
              <w:spacing w:after="0" w:line="240" w:lineRule="auto"/>
              <w:jc w:val="center"/>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w:t>
            </w:r>
          </w:p>
        </w:tc>
      </w:tr>
      <w:tr w:rsidR="000B6C14" w:rsidRPr="000B6C14" w:rsidTr="000B6C14">
        <w:tc>
          <w:tcPr>
            <w:tcW w:w="32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Формирование</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новых знаний</w:t>
            </w:r>
          </w:p>
        </w:tc>
        <w:tc>
          <w:tcPr>
            <w:tcW w:w="63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b/>
                <w:bCs/>
                <w:i/>
                <w:iCs/>
                <w:sz w:val="21"/>
                <w:szCs w:val="21"/>
                <w:bdr w:val="none" w:sz="0" w:space="0" w:color="auto" w:frame="1"/>
                <w:lang w:eastAsia="ru-RU"/>
              </w:rPr>
              <w:t>Учащиеся должны:</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Иметь представление о…</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lastRenderedPageBreak/>
              <w:t>     - Иметь общее понятие о…</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Распознавать …</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Понимать содержание …</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Ориентироваться в причинно-следственных связях…</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Уметь выявлять закономерности…</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w:t>
            </w:r>
          </w:p>
        </w:tc>
      </w:tr>
      <w:tr w:rsidR="000B6C14" w:rsidRPr="000B6C14" w:rsidTr="000B6C14">
        <w:tc>
          <w:tcPr>
            <w:tcW w:w="32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lastRenderedPageBreak/>
              <w:t>Формирование</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новых умений и навыков  </w:t>
            </w:r>
          </w:p>
        </w:tc>
        <w:tc>
          <w:tcPr>
            <w:tcW w:w="63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Уметь применять знания на практике в стандартной       ситуации</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Уметь самостоятельно выполнить задание</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Уметь раскрыть способ выполнения задания</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w:t>
            </w:r>
          </w:p>
        </w:tc>
      </w:tr>
      <w:tr w:rsidR="000B6C14" w:rsidRPr="000B6C14" w:rsidTr="000B6C14">
        <w:tc>
          <w:tcPr>
            <w:tcW w:w="32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Закрепление и</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совершенствование знаний</w:t>
            </w:r>
          </w:p>
        </w:tc>
        <w:tc>
          <w:tcPr>
            <w:tcW w:w="63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Знать конкретную информацию….</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Уметь (решить, провести анализ, сформулировать)….</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Уметь воспроизвести полученные знания</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w:t>
            </w:r>
          </w:p>
        </w:tc>
      </w:tr>
      <w:tr w:rsidR="000B6C14" w:rsidRPr="000B6C14" w:rsidTr="000B6C14">
        <w:tc>
          <w:tcPr>
            <w:tcW w:w="32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Систематизация</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и обобщение</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учебного материала                   </w:t>
            </w:r>
          </w:p>
        </w:tc>
        <w:tc>
          <w:tcPr>
            <w:tcW w:w="63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Уметь систематизировать учебный материал</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Уметь делать обобщение</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w:t>
            </w:r>
          </w:p>
        </w:tc>
      </w:tr>
      <w:tr w:rsidR="000B6C14" w:rsidRPr="000B6C14" w:rsidTr="000B6C14">
        <w:tc>
          <w:tcPr>
            <w:tcW w:w="322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Проверка и оценка знаний</w:t>
            </w:r>
          </w:p>
        </w:tc>
        <w:tc>
          <w:tcPr>
            <w:tcW w:w="6345" w:type="dxa"/>
            <w:tcBorders>
              <w:top w:val="single" w:sz="6" w:space="0" w:color="D0D0D0"/>
              <w:left w:val="single" w:sz="6" w:space="0" w:color="D0D0D0"/>
              <w:bottom w:val="single" w:sz="6" w:space="0" w:color="D0D0D0"/>
              <w:right w:val="single" w:sz="6" w:space="0" w:color="D0D0D0"/>
            </w:tcBorders>
            <w:shd w:val="clear" w:color="auto" w:fill="auto"/>
            <w:tcMar>
              <w:top w:w="45" w:type="dxa"/>
              <w:left w:w="45" w:type="dxa"/>
              <w:bottom w:w="45" w:type="dxa"/>
              <w:right w:w="45" w:type="dxa"/>
            </w:tcMar>
            <w:hideMark/>
          </w:tcPr>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b/>
                <w:bCs/>
                <w:sz w:val="21"/>
                <w:szCs w:val="21"/>
                <w:bdr w:val="none" w:sz="0" w:space="0" w:color="auto" w:frame="1"/>
                <w:lang w:eastAsia="ru-RU"/>
              </w:rPr>
              <w:t>   </w:t>
            </w:r>
            <w:r w:rsidRPr="000B6C14">
              <w:rPr>
                <w:rFonts w:ascii="Times New Roman" w:eastAsia="Times New Roman" w:hAnsi="Times New Roman" w:cs="Times New Roman"/>
                <w:b/>
                <w:bCs/>
                <w:i/>
                <w:iCs/>
                <w:sz w:val="21"/>
                <w:szCs w:val="21"/>
                <w:bdr w:val="none" w:sz="0" w:space="0" w:color="auto" w:frame="1"/>
                <w:lang w:eastAsia="ru-RU"/>
              </w:rPr>
              <w:t>В зависимости от уровня контроля (знакомство, репродуктивный уровень, творческий уровень) учащиеся должны:</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Уметь распознавать</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Уметь воспроизводить по образцу</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Уметь воспроизводить по предложенному алгоритму</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 Уметь осуществлять перенос знаний в измененную ситуацию</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w:t>
            </w:r>
          </w:p>
          <w:p w:rsidR="000B6C14" w:rsidRPr="000B6C14" w:rsidRDefault="000B6C14" w:rsidP="000B6C14">
            <w:pPr>
              <w:spacing w:after="0" w:line="240" w:lineRule="auto"/>
              <w:textAlignment w:val="baseline"/>
              <w:rPr>
                <w:rFonts w:ascii="Times New Roman" w:eastAsia="Times New Roman" w:hAnsi="Times New Roman" w:cs="Times New Roman"/>
                <w:sz w:val="21"/>
                <w:szCs w:val="21"/>
                <w:lang w:eastAsia="ru-RU"/>
              </w:rPr>
            </w:pPr>
            <w:r w:rsidRPr="000B6C14">
              <w:rPr>
                <w:rFonts w:ascii="Times New Roman" w:eastAsia="Times New Roman" w:hAnsi="Times New Roman" w:cs="Times New Roman"/>
                <w:sz w:val="21"/>
                <w:szCs w:val="21"/>
                <w:lang w:eastAsia="ru-RU"/>
              </w:rPr>
              <w:t> </w:t>
            </w:r>
          </w:p>
        </w:tc>
      </w:tr>
    </w:tbl>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w:t>
      </w:r>
      <w:r w:rsidRPr="000B6C14">
        <w:rPr>
          <w:rFonts w:ascii="Arial" w:eastAsia="Times New Roman" w:hAnsi="Arial" w:cs="Arial"/>
          <w:b/>
          <w:bCs/>
          <w:i/>
          <w:iCs/>
          <w:color w:val="000000"/>
          <w:sz w:val="21"/>
          <w:szCs w:val="21"/>
          <w:bdr w:val="none" w:sz="0" w:space="0" w:color="auto" w:frame="1"/>
          <w:lang w:eastAsia="ru-RU"/>
        </w:rPr>
        <w:t>Распространенные ошибки формулировки целей урока: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Отображение учителем своей деятельности или содержания урока, например: познакомить учащихся…, показать…, рассказать учащимся… и т. п.</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Определение учителем порядка деятельности учащихся, например: учащиеся выполняют…, решают</w:t>
      </w:r>
      <w:proofErr w:type="gramStart"/>
      <w:r w:rsidRPr="000B6C14">
        <w:rPr>
          <w:rFonts w:ascii="Arial" w:eastAsia="Times New Roman" w:hAnsi="Arial" w:cs="Arial"/>
          <w:color w:val="000000"/>
          <w:sz w:val="21"/>
          <w:szCs w:val="21"/>
          <w:lang w:eastAsia="ru-RU"/>
        </w:rPr>
        <w:t xml:space="preserve">.., </w:t>
      </w:r>
      <w:proofErr w:type="gramEnd"/>
      <w:r w:rsidRPr="000B6C14">
        <w:rPr>
          <w:rFonts w:ascii="Arial" w:eastAsia="Times New Roman" w:hAnsi="Arial" w:cs="Arial"/>
          <w:color w:val="000000"/>
          <w:sz w:val="21"/>
          <w:szCs w:val="21"/>
          <w:lang w:eastAsia="ru-RU"/>
        </w:rPr>
        <w:t>знакомятся.. и т. п.</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Определение учителем цели урока для себя, а е для учащихся.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Постановка развивающей цели конкретного урока, а не ряда уроков, связанных одной темой.</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b/>
          <w:bCs/>
          <w:i/>
          <w:iCs/>
          <w:color w:val="000000"/>
          <w:sz w:val="21"/>
          <w:szCs w:val="21"/>
          <w:bdr w:val="none" w:sz="0" w:space="0" w:color="auto" w:frame="1"/>
          <w:lang w:eastAsia="ru-RU"/>
        </w:rPr>
        <w:t>     Алгоритм анализа целей урока: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Анализируя цели урока, проверяющие определяют:</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Краткость, четкость и простоту формулировки цели;</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Степень осознанности цели учителем;</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xml:space="preserve">     - Заложен ли в формулировке цели конечный результат, т.е. </w:t>
      </w:r>
      <w:proofErr w:type="spellStart"/>
      <w:r w:rsidRPr="000B6C14">
        <w:rPr>
          <w:rFonts w:ascii="Arial" w:eastAsia="Times New Roman" w:hAnsi="Arial" w:cs="Arial"/>
          <w:color w:val="000000"/>
          <w:sz w:val="21"/>
          <w:szCs w:val="21"/>
          <w:lang w:eastAsia="ru-RU"/>
        </w:rPr>
        <w:t>диагностична</w:t>
      </w:r>
      <w:proofErr w:type="spellEnd"/>
      <w:r w:rsidRPr="000B6C14">
        <w:rPr>
          <w:rFonts w:ascii="Arial" w:eastAsia="Times New Roman" w:hAnsi="Arial" w:cs="Arial"/>
          <w:color w:val="000000"/>
          <w:sz w:val="21"/>
          <w:szCs w:val="21"/>
          <w:lang w:eastAsia="ru-RU"/>
        </w:rPr>
        <w:t xml:space="preserve"> ли цель;</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Чем вызвана постановка цели: требованиями учебной программы, интересом учащихся, особенностями классного коллектива и т.д.;</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Какова связь цели с темой урока, т.е. перспективна ли цель;</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Реальность достижения цели урока;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Соотношение цели, содержания учебного материала, методов обучения и форм организации познавательной деятельности учащихся на уроке;</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Отсутствие разрыва между целью и результатом;</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8. Алгоритм подготовки к уроку</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Урок начинается не со звонка, а с подготовки к уроку.</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Для эффективности проведения урока необходимо:</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Определить и сформулировать тему урока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Определить место данного урока в системе уроков</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 Определить и сформулировать цели деятельности учителя и учащихся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Этапы планирования урока и подготовки к нему учителя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1. Разработка системы уроков по теме или разделу.</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2. Определение образовательно-</w:t>
      </w:r>
      <w:proofErr w:type="spellStart"/>
      <w:r w:rsidRPr="000B6C14">
        <w:rPr>
          <w:rFonts w:ascii="Arial" w:eastAsia="Times New Roman" w:hAnsi="Arial" w:cs="Arial"/>
          <w:color w:val="000000"/>
          <w:sz w:val="21"/>
          <w:szCs w:val="21"/>
          <w:lang w:eastAsia="ru-RU"/>
        </w:rPr>
        <w:t>воспитательно</w:t>
      </w:r>
      <w:proofErr w:type="spellEnd"/>
      <w:r w:rsidRPr="000B6C14">
        <w:rPr>
          <w:rFonts w:ascii="Arial" w:eastAsia="Times New Roman" w:hAnsi="Arial" w:cs="Arial"/>
          <w:color w:val="000000"/>
          <w:sz w:val="21"/>
          <w:szCs w:val="21"/>
          <w:lang w:eastAsia="ru-RU"/>
        </w:rPr>
        <w:t>-развивающих задач урока на основе программы, методических пособий, школьного учебника и дополнительной литературы.</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lastRenderedPageBreak/>
        <w:t>     3. Отбор оптимального содержания материала урока, расчленение его на ряд опорных знаний, дидактическая обработка.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4. Выделение главного материала, который должен ученик понять и запомнить на уроке.</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5. Формулирование учебных задач урока.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6. Разработка структуры урока, определение его типа и наиболее целесообразных методов и приемов обучения на нем.</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7. Нахождение связей при изучении нового материала с другими предметами и использование этих связей при изучении нового материала и при формировании новых знаний и умений учащихся.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8. Планирование всех действий учителя и учащихся на всех этапах урока и прежде всего при овладении новыми знаниями и умениями, а также при применении их в нестандартных ситуациях.</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9. Подбор дидактических средств урока (кинофильмов, картин, плакатов, карточек, схем, вспомогательной литературы и др.).</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10. Проверка оборудования и технических средств обучения.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11. Планирование записей и зарисовок на доске учителем и выполнение аналогичной работы учащимися на доске и в тетрадях.</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xml:space="preserve">     12. </w:t>
      </w:r>
      <w:proofErr w:type="spellStart"/>
      <w:r w:rsidRPr="000B6C14">
        <w:rPr>
          <w:rFonts w:ascii="Arial" w:eastAsia="Times New Roman" w:hAnsi="Arial" w:cs="Arial"/>
          <w:color w:val="000000"/>
          <w:sz w:val="21"/>
          <w:szCs w:val="21"/>
          <w:lang w:eastAsia="ru-RU"/>
        </w:rPr>
        <w:t>Предусмотрение</w:t>
      </w:r>
      <w:proofErr w:type="spellEnd"/>
      <w:r w:rsidRPr="000B6C14">
        <w:rPr>
          <w:rFonts w:ascii="Arial" w:eastAsia="Times New Roman" w:hAnsi="Arial" w:cs="Arial"/>
          <w:color w:val="000000"/>
          <w:sz w:val="21"/>
          <w:szCs w:val="21"/>
          <w:lang w:eastAsia="ru-RU"/>
        </w:rPr>
        <w:t xml:space="preserve"> объема и форм самостоятельной работы учащихся на уроке и ее направленности на развитие их самостоятельности.</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13. Приобретение форм и приемов закрепления полученных знаний и приобретенных умений на уроке и дома, приемов обобщения в систематизации знаний.</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xml:space="preserve">     14. Составление списка учеников, знания и умения которых будут проверяться соответствующими формами и методами с учетом уровней их </w:t>
      </w:r>
      <w:proofErr w:type="spellStart"/>
      <w:r w:rsidRPr="000B6C14">
        <w:rPr>
          <w:rFonts w:ascii="Arial" w:eastAsia="Times New Roman" w:hAnsi="Arial" w:cs="Arial"/>
          <w:color w:val="000000"/>
          <w:sz w:val="21"/>
          <w:szCs w:val="21"/>
          <w:lang w:eastAsia="ru-RU"/>
        </w:rPr>
        <w:t>сформированности</w:t>
      </w:r>
      <w:proofErr w:type="spellEnd"/>
      <w:r w:rsidRPr="000B6C14">
        <w:rPr>
          <w:rFonts w:ascii="Arial" w:eastAsia="Times New Roman" w:hAnsi="Arial" w:cs="Arial"/>
          <w:color w:val="000000"/>
          <w:sz w:val="21"/>
          <w:szCs w:val="21"/>
          <w:lang w:eastAsia="ru-RU"/>
        </w:rPr>
        <w:t>; определение содержания, объема и форм домашнего задания, продумывание методики домашнего задания.</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15. Продумывание форм подведения итогов урока.</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16. Планирование внеклассной работы по данной теме.</w:t>
      </w:r>
    </w:p>
    <w:p w:rsidR="000B6C14" w:rsidRPr="000B6C14" w:rsidRDefault="000B6C14" w:rsidP="000B6C14">
      <w:pPr>
        <w:spacing w:after="0" w:line="240" w:lineRule="auto"/>
        <w:textAlignment w:val="baseline"/>
        <w:rPr>
          <w:rFonts w:ascii="Arial" w:eastAsia="Times New Roman" w:hAnsi="Arial" w:cs="Arial"/>
          <w:color w:val="000000"/>
          <w:sz w:val="21"/>
          <w:szCs w:val="21"/>
          <w:lang w:eastAsia="ru-RU"/>
        </w:rPr>
      </w:pPr>
      <w:r w:rsidRPr="000B6C14">
        <w:rPr>
          <w:rFonts w:ascii="Arial" w:eastAsia="Times New Roman" w:hAnsi="Arial" w:cs="Arial"/>
          <w:color w:val="000000"/>
          <w:sz w:val="21"/>
          <w:szCs w:val="21"/>
          <w:lang w:eastAsia="ru-RU"/>
        </w:rPr>
        <w:t>     17. Запись плана и хода урока в соответствии с требованиями</w:t>
      </w:r>
    </w:p>
    <w:p w:rsidR="00584A25" w:rsidRDefault="000B6C14">
      <w:bookmarkStart w:id="0" w:name="_GoBack"/>
      <w:bookmarkEnd w:id="0"/>
    </w:p>
    <w:sectPr w:rsidR="00584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14"/>
    <w:rsid w:val="000B6C14"/>
    <w:rsid w:val="003F563C"/>
    <w:rsid w:val="00553504"/>
    <w:rsid w:val="0067086D"/>
    <w:rsid w:val="006B2003"/>
    <w:rsid w:val="00716046"/>
    <w:rsid w:val="00A2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9782">
      <w:bodyDiv w:val="1"/>
      <w:marLeft w:val="0"/>
      <w:marRight w:val="0"/>
      <w:marTop w:val="0"/>
      <w:marBottom w:val="0"/>
      <w:divBdr>
        <w:top w:val="none" w:sz="0" w:space="0" w:color="auto"/>
        <w:left w:val="none" w:sz="0" w:space="0" w:color="auto"/>
        <w:bottom w:val="none" w:sz="0" w:space="0" w:color="auto"/>
        <w:right w:val="none" w:sz="0" w:space="0" w:color="auto"/>
      </w:divBdr>
      <w:divsChild>
        <w:div w:id="288971817">
          <w:marLeft w:val="0"/>
          <w:marRight w:val="0"/>
          <w:marTop w:val="0"/>
          <w:marBottom w:val="150"/>
          <w:divBdr>
            <w:top w:val="none" w:sz="0" w:space="0" w:color="auto"/>
            <w:left w:val="none" w:sz="0" w:space="0" w:color="auto"/>
            <w:bottom w:val="none" w:sz="0" w:space="0" w:color="auto"/>
            <w:right w:val="none" w:sz="0" w:space="0" w:color="auto"/>
          </w:divBdr>
        </w:div>
        <w:div w:id="868103330">
          <w:marLeft w:val="0"/>
          <w:marRight w:val="0"/>
          <w:marTop w:val="0"/>
          <w:marBottom w:val="0"/>
          <w:divBdr>
            <w:top w:val="none" w:sz="0" w:space="0" w:color="auto"/>
            <w:left w:val="none" w:sz="0" w:space="0" w:color="auto"/>
            <w:bottom w:val="none" w:sz="0" w:space="0" w:color="auto"/>
            <w:right w:val="none" w:sz="0" w:space="0" w:color="auto"/>
          </w:divBdr>
        </w:div>
        <w:div w:id="318310545">
          <w:marLeft w:val="0"/>
          <w:marRight w:val="0"/>
          <w:marTop w:val="0"/>
          <w:marBottom w:val="150"/>
          <w:divBdr>
            <w:top w:val="none" w:sz="0" w:space="0" w:color="auto"/>
            <w:left w:val="none" w:sz="0" w:space="0" w:color="auto"/>
            <w:bottom w:val="none" w:sz="0" w:space="0" w:color="auto"/>
            <w:right w:val="none" w:sz="0" w:space="0" w:color="auto"/>
          </w:divBdr>
          <w:divsChild>
            <w:div w:id="758797355">
              <w:marLeft w:val="0"/>
              <w:marRight w:val="0"/>
              <w:marTop w:val="0"/>
              <w:marBottom w:val="0"/>
              <w:divBdr>
                <w:top w:val="none" w:sz="0" w:space="0" w:color="auto"/>
                <w:left w:val="none" w:sz="0" w:space="0" w:color="auto"/>
                <w:bottom w:val="none" w:sz="0" w:space="0" w:color="auto"/>
                <w:right w:val="none" w:sz="0" w:space="0" w:color="auto"/>
              </w:divBdr>
              <w:divsChild>
                <w:div w:id="1606959226">
                  <w:marLeft w:val="0"/>
                  <w:marRight w:val="0"/>
                  <w:marTop w:val="0"/>
                  <w:marBottom w:val="0"/>
                  <w:divBdr>
                    <w:top w:val="none" w:sz="0" w:space="0" w:color="auto"/>
                    <w:left w:val="none" w:sz="0" w:space="0" w:color="auto"/>
                    <w:bottom w:val="none" w:sz="0" w:space="0" w:color="auto"/>
                    <w:right w:val="none" w:sz="0" w:space="0" w:color="auto"/>
                  </w:divBdr>
                  <w:divsChild>
                    <w:div w:id="14148612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2014-10-24T02:43:00Z</dcterms:created>
  <dcterms:modified xsi:type="dcterms:W3CDTF">2014-10-24T02:44:00Z</dcterms:modified>
</cp:coreProperties>
</file>