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BE" w:rsidRPr="000073E2" w:rsidRDefault="002843BE" w:rsidP="002843BE">
      <w:pPr>
        <w:pStyle w:val="11"/>
        <w:spacing w:after="0"/>
        <w:ind w:left="0"/>
        <w:jc w:val="center"/>
        <w:rPr>
          <w:b/>
          <w:sz w:val="28"/>
          <w:szCs w:val="28"/>
          <w:lang w:val="kk-KZ"/>
        </w:rPr>
      </w:pPr>
      <w:r w:rsidRPr="000073E2">
        <w:rPr>
          <w:b/>
          <w:sz w:val="28"/>
          <w:szCs w:val="28"/>
        </w:rPr>
        <w:t>Советы родителям по предупреждению</w:t>
      </w:r>
      <w:r w:rsidRPr="000073E2">
        <w:rPr>
          <w:b/>
          <w:sz w:val="28"/>
          <w:szCs w:val="28"/>
          <w:lang w:val="kk-KZ"/>
        </w:rPr>
        <w:t xml:space="preserve"> </w:t>
      </w:r>
      <w:r w:rsidRPr="000073E2">
        <w:rPr>
          <w:b/>
          <w:sz w:val="28"/>
          <w:szCs w:val="28"/>
        </w:rPr>
        <w:t>нарушения осанки у детей</w:t>
      </w:r>
    </w:p>
    <w:p w:rsidR="000073E2" w:rsidRPr="000073E2" w:rsidRDefault="000073E2" w:rsidP="002843BE">
      <w:pPr>
        <w:pStyle w:val="11"/>
        <w:spacing w:after="0"/>
        <w:ind w:left="0"/>
        <w:jc w:val="center"/>
        <w:rPr>
          <w:b/>
          <w:sz w:val="28"/>
          <w:szCs w:val="28"/>
          <w:lang w:val="kk-KZ"/>
        </w:rPr>
      </w:pPr>
    </w:p>
    <w:p w:rsidR="000073E2" w:rsidRPr="000073E2" w:rsidRDefault="000073E2" w:rsidP="000073E2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Осанка – привычное положение тела ребенка, его манера держаться. Правильная осанка имеет огромное значение в жизнедеятельности человека, поскольку она способствуют нормальному функционированию жизнеобеспечивающих систем </w:t>
      </w: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организма,</w:t>
      </w: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помогает избегать  нарушений, опасных для здоровья. Поэтому осанка является одним из важных показателей здоровья и существенным критерием гармоничности развития ребенка. </w:t>
      </w: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>рофилактика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 осанки у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большое значение.</w:t>
      </w:r>
      <w:r w:rsidRPr="000073E2">
        <w:rPr>
          <w:rFonts w:ascii="Times New Roman" w:hAnsi="Times New Roman" w:cs="Times New Roman"/>
          <w:sz w:val="28"/>
          <w:szCs w:val="28"/>
        </w:rPr>
        <w:br/>
      </w:r>
      <w:r w:rsidRPr="000073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целью обеспечения предупреждения нарушений осанки у детей необходимо придерживаться следующих</w:t>
      </w: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3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рекомендаций:</w:t>
      </w:r>
      <w:r w:rsidRPr="000073E2">
        <w:rPr>
          <w:rFonts w:ascii="Times New Roman" w:hAnsi="Times New Roman" w:cs="Times New Roman"/>
          <w:b/>
          <w:sz w:val="28"/>
          <w:szCs w:val="28"/>
        </w:rPr>
        <w:br/>
      </w: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должен спать на ровной и твердой постели. Длина кровати должна быть больше роста ребенка на 20-25 см, чтобы можно было спать с вытянутыми ногами. Подушка не должна быть высокой и чрезмерно мягкой.</w:t>
      </w:r>
    </w:p>
    <w:p w:rsidR="000073E2" w:rsidRPr="000073E2" w:rsidRDefault="000073E2" w:rsidP="000073E2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Необходимо, чтобы мебель соответствовала росту ребенка.</w:t>
      </w:r>
    </w:p>
    <w:p w:rsidR="000073E2" w:rsidRPr="000073E2" w:rsidRDefault="000073E2" w:rsidP="000073E2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Высота стола должна быть выше локтя ребёнка, стоящего с опущенными руками, на 2-3 см.</w:t>
      </w:r>
      <w:bookmarkStart w:id="0" w:name="_GoBack"/>
      <w:bookmarkEnd w:id="0"/>
    </w:p>
    <w:p w:rsidR="000073E2" w:rsidRPr="000073E2" w:rsidRDefault="000073E2" w:rsidP="000073E2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Высота стула в идеале должна быть равна высоте голени. Используйте подставку для ног, если они не достают до пола. Стул должен повторять изгибы тела.</w:t>
      </w:r>
    </w:p>
    <w:p w:rsidR="000073E2" w:rsidRPr="000073E2" w:rsidRDefault="000073E2" w:rsidP="000073E2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различных занятий и игр следует обеспечить хорошую освещенность.</w:t>
      </w:r>
    </w:p>
    <w:p w:rsidR="000073E2" w:rsidRPr="000073E2" w:rsidRDefault="000073E2" w:rsidP="000073E2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>В повседневной жизни необходимо контролировать позу ребенка при ходьбе, стоянии, занятии с игрушками, езде на велосипеде, чтении и письме, напоминая ему о правильном положении тела и отдельных его звеньев.</w:t>
      </w:r>
    </w:p>
    <w:p w:rsidR="000073E2" w:rsidRPr="000073E2" w:rsidRDefault="000073E2" w:rsidP="000073E2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Значительную роль в профилактике нарушений осанки играет рациональный суточный режим жизнедеятельности (полноценный сон, регулярное питание, правильное чередование различных видов деятельности, оптимальный уровень двигательной активности, прогулки на открытом воздухе и т.п.)</w:t>
      </w:r>
    </w:p>
    <w:p w:rsidR="000073E2" w:rsidRPr="000073E2" w:rsidRDefault="000073E2" w:rsidP="000073E2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3E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систематически использовать упражнения, направленные на укрепление корсета.</w:t>
      </w:r>
      <w:r w:rsidRPr="000073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073E2" w:rsidRPr="000073E2" w:rsidRDefault="000073E2" w:rsidP="000073E2">
      <w:pPr>
        <w:jc w:val="center"/>
        <w:rPr>
          <w:i/>
        </w:rPr>
      </w:pPr>
    </w:p>
    <w:p w:rsidR="000073E2" w:rsidRPr="000073E2" w:rsidRDefault="000073E2" w:rsidP="000073E2">
      <w:pPr>
        <w:pStyle w:val="11"/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</w:p>
    <w:p w:rsidR="002843BE" w:rsidRPr="000073E2" w:rsidRDefault="002843BE" w:rsidP="000073E2">
      <w:pPr>
        <w:pStyle w:val="11"/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</w:p>
    <w:p w:rsidR="00A15B7C" w:rsidRPr="000073E2" w:rsidRDefault="00A15B7C" w:rsidP="000073E2"/>
    <w:sectPr w:rsidR="00A15B7C" w:rsidRPr="0000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0E92"/>
    <w:multiLevelType w:val="hybridMultilevel"/>
    <w:tmpl w:val="3C7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4E"/>
    <w:rsid w:val="000073E2"/>
    <w:rsid w:val="000F0F95"/>
    <w:rsid w:val="00191F4E"/>
    <w:rsid w:val="002843BE"/>
    <w:rsid w:val="00A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customStyle="1" w:styleId="11">
    <w:name w:val="Абзац списка1"/>
    <w:basedOn w:val="a"/>
    <w:rsid w:val="002843BE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00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customStyle="1" w:styleId="11">
    <w:name w:val="Абзац списка1"/>
    <w:basedOn w:val="a"/>
    <w:rsid w:val="002843BE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00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2019-11-14T06:09:00Z</dcterms:created>
  <dcterms:modified xsi:type="dcterms:W3CDTF">2019-11-14T06:38:00Z</dcterms:modified>
</cp:coreProperties>
</file>