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0F" w:rsidRDefault="00DB710F" w:rsidP="00DB710F">
      <w:pPr>
        <w:spacing w:after="0"/>
        <w:sectPr w:rsidR="00DB710F" w:rsidSect="005E624E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DB710F" w:rsidRDefault="00DB710F" w:rsidP="00DB710F">
      <w:pPr>
        <w:spacing w:after="0"/>
      </w:pPr>
    </w:p>
    <w:p w:rsidR="005E624E" w:rsidRDefault="005E624E" w:rsidP="005E624E">
      <w:pPr>
        <w:spacing w:after="0"/>
        <w:jc w:val="center"/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E624E" w:rsidRPr="005E624E" w:rsidRDefault="005E624E" w:rsidP="005E624E">
      <w:pPr>
        <w:spacing w:after="0"/>
        <w:jc w:val="center"/>
        <w:rPr>
          <w:b/>
          <w:color w:val="4472C4" w:themeColor="accent5"/>
          <w:sz w:val="7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624E">
        <w:rPr>
          <w:rFonts w:ascii="Script MT Bold" w:hAnsi="Script MT Bold"/>
          <w:b/>
          <w:color w:val="4472C4" w:themeColor="accent5"/>
          <w:sz w:val="7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</w:t>
      </w:r>
      <w:r w:rsidRPr="005E624E">
        <w:rPr>
          <w:rFonts w:ascii="Cambria" w:hAnsi="Cambria" w:cs="Cambria"/>
          <w:b/>
          <w:color w:val="4472C4" w:themeColor="accent5"/>
          <w:sz w:val="7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Как</w:t>
      </w:r>
      <w:r w:rsidRPr="005E624E">
        <w:rPr>
          <w:rFonts w:ascii="Script MT Bold" w:hAnsi="Script MT Bold"/>
          <w:b/>
          <w:color w:val="4472C4" w:themeColor="accent5"/>
          <w:sz w:val="7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E624E">
        <w:rPr>
          <w:rFonts w:ascii="Cambria" w:hAnsi="Cambria" w:cs="Cambria"/>
          <w:b/>
          <w:color w:val="4472C4" w:themeColor="accent5"/>
          <w:sz w:val="7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</w:t>
      </w:r>
      <w:r w:rsidRPr="005E624E">
        <w:rPr>
          <w:rFonts w:ascii="Script MT Bold" w:hAnsi="Script MT Bold"/>
          <w:b/>
          <w:color w:val="4472C4" w:themeColor="accent5"/>
          <w:sz w:val="7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E624E">
        <w:rPr>
          <w:rFonts w:ascii="Cambria" w:hAnsi="Cambria" w:cs="Cambria"/>
          <w:b/>
          <w:color w:val="4472C4" w:themeColor="accent5"/>
          <w:sz w:val="7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что</w:t>
      </w:r>
    </w:p>
    <w:p w:rsidR="005E624E" w:rsidRPr="005E624E" w:rsidRDefault="005E624E" w:rsidP="005E624E">
      <w:pPr>
        <w:spacing w:after="0"/>
        <w:jc w:val="center"/>
        <w:rPr>
          <w:rFonts w:cs="Script MT Bold"/>
          <w:b/>
          <w:color w:val="4472C4" w:themeColor="accent5"/>
          <w:sz w:val="7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624E">
        <w:rPr>
          <w:rFonts w:ascii="Cambria" w:hAnsi="Cambria" w:cs="Cambria"/>
          <w:b/>
          <w:color w:val="4472C4" w:themeColor="accent5"/>
          <w:sz w:val="7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читать</w:t>
      </w:r>
      <w:r w:rsidRPr="005E624E">
        <w:rPr>
          <w:rFonts w:ascii="Script MT Bold" w:hAnsi="Script MT Bold"/>
          <w:b/>
          <w:color w:val="4472C4" w:themeColor="accent5"/>
          <w:sz w:val="7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E624E">
        <w:rPr>
          <w:rFonts w:ascii="Cambria" w:hAnsi="Cambria" w:cs="Cambria"/>
          <w:b/>
          <w:color w:val="4472C4" w:themeColor="accent5"/>
          <w:sz w:val="7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детям</w:t>
      </w:r>
      <w:r w:rsidRPr="005E624E">
        <w:rPr>
          <w:rFonts w:ascii="Script MT Bold" w:hAnsi="Script MT Bold"/>
          <w:b/>
          <w:color w:val="4472C4" w:themeColor="accent5"/>
          <w:sz w:val="7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  <w:r w:rsidRPr="005E624E">
        <w:rPr>
          <w:rFonts w:ascii="Script MT Bold" w:hAnsi="Script MT Bold" w:cs="Script MT Bold"/>
          <w:b/>
          <w:color w:val="4472C4" w:themeColor="accent5"/>
          <w:sz w:val="7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»</w:t>
      </w:r>
    </w:p>
    <w:p w:rsidR="005E624E" w:rsidRDefault="005E624E" w:rsidP="005E624E">
      <w:pPr>
        <w:spacing w:after="0"/>
        <w:jc w:val="center"/>
        <w:rPr>
          <w:rFonts w:cs="Script MT Bold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E624E" w:rsidRDefault="005E624E" w:rsidP="005E624E">
      <w:pPr>
        <w:spacing w:after="0"/>
        <w:jc w:val="center"/>
        <w:rPr>
          <w:rFonts w:cs="Script MT Bold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624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2D17EC" wp14:editId="61FB932C">
            <wp:simplePos x="0" y="0"/>
            <wp:positionH relativeFrom="column">
              <wp:posOffset>526415</wp:posOffset>
            </wp:positionH>
            <wp:positionV relativeFrom="paragraph">
              <wp:posOffset>61595</wp:posOffset>
            </wp:positionV>
            <wp:extent cx="1627505" cy="1260475"/>
            <wp:effectExtent l="0" t="0" r="0" b="0"/>
            <wp:wrapTight wrapText="bothSides">
              <wp:wrapPolygon edited="0">
                <wp:start x="0" y="0"/>
                <wp:lineTo x="0" y="21219"/>
                <wp:lineTo x="21238" y="21219"/>
                <wp:lineTo x="21238" y="0"/>
                <wp:lineTo x="0" y="0"/>
              </wp:wrapPolygon>
            </wp:wrapTight>
            <wp:docPr id="9" name="Рисунок 9" descr="Рекомендательный список литературы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комендательный список литературы - PDF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24E" w:rsidRDefault="005E624E" w:rsidP="005E624E">
      <w:pPr>
        <w:spacing w:after="0"/>
        <w:jc w:val="center"/>
        <w:rPr>
          <w:rFonts w:cs="Script MT Bold"/>
          <w:color w:val="00206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624E">
        <w:rPr>
          <w:rFonts w:cs="Script MT Bold"/>
          <w:color w:val="00206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библиотека </w:t>
      </w:r>
    </w:p>
    <w:p w:rsidR="005E624E" w:rsidRPr="005E624E" w:rsidRDefault="005E624E" w:rsidP="005E624E">
      <w:pPr>
        <w:spacing w:after="0"/>
        <w:jc w:val="center"/>
        <w:rPr>
          <w:rFonts w:cs="Script MT Bold"/>
          <w:color w:val="00206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624E">
        <w:rPr>
          <w:rFonts w:cs="Script MT Bold"/>
          <w:color w:val="00206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СОШ № 5</w:t>
      </w:r>
    </w:p>
    <w:p w:rsidR="005E624E" w:rsidRDefault="005E624E" w:rsidP="005E624E">
      <w:pPr>
        <w:spacing w:after="0"/>
        <w:jc w:val="center"/>
        <w:rPr>
          <w:rFonts w:cs="Script MT Bold"/>
          <w:color w:val="00206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Script MT Bold"/>
          <w:color w:val="00206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 г</w:t>
      </w:r>
    </w:p>
    <w:p w:rsidR="00361C15" w:rsidRDefault="00361C15" w:rsidP="005E624E">
      <w:pPr>
        <w:spacing w:after="0"/>
      </w:pPr>
    </w:p>
    <w:p w:rsidR="00361C15" w:rsidRDefault="00361C15" w:rsidP="005E624E">
      <w:pPr>
        <w:spacing w:after="0"/>
      </w:pPr>
    </w:p>
    <w:p w:rsidR="00361C15" w:rsidRDefault="00361C15" w:rsidP="005E624E">
      <w:pPr>
        <w:spacing w:after="0"/>
      </w:pPr>
    </w:p>
    <w:p w:rsidR="00361C15" w:rsidRDefault="00361C15" w:rsidP="005E624E">
      <w:pPr>
        <w:spacing w:after="0"/>
      </w:pPr>
    </w:p>
    <w:p w:rsidR="00DB710F" w:rsidRPr="00361C15" w:rsidRDefault="00DB710F" w:rsidP="005E624E">
      <w:pPr>
        <w:spacing w:after="0"/>
        <w:rPr>
          <w:color w:val="00206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1C15">
        <w:rPr>
          <w:color w:val="002060"/>
        </w:rPr>
        <w:lastRenderedPageBreak/>
        <w:t>Данный список литературы для учащихся начальной школы носит рекомендательный характер. Представленные произведения дети могут читать в качестве дополнительной литературы дома вместе с родителями.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color w:val="002060"/>
        </w:rPr>
        <w:t> </w:t>
      </w:r>
    </w:p>
    <w:p w:rsidR="00DB710F" w:rsidRPr="00361C15" w:rsidRDefault="00DB710F" w:rsidP="00DB710F">
      <w:pPr>
        <w:spacing w:after="0"/>
        <w:rPr>
          <w:color w:val="002060"/>
          <w:u w:val="single"/>
        </w:rPr>
      </w:pPr>
      <w:r w:rsidRPr="00361C15">
        <w:rPr>
          <w:b/>
          <w:bCs/>
          <w:i/>
          <w:iCs/>
          <w:color w:val="002060"/>
        </w:rPr>
        <w:t>     </w:t>
      </w:r>
      <w:r w:rsidR="005B4346" w:rsidRPr="00361C15">
        <w:rPr>
          <w:b/>
          <w:bCs/>
          <w:iCs/>
          <w:color w:val="002060"/>
          <w:u w:val="single"/>
        </w:rPr>
        <w:t>Н</w:t>
      </w:r>
      <w:r w:rsidRPr="00361C15">
        <w:rPr>
          <w:b/>
          <w:bCs/>
          <w:iCs/>
          <w:color w:val="002060"/>
          <w:u w:val="single"/>
        </w:rPr>
        <w:t>ародные сказки</w:t>
      </w:r>
    </w:p>
    <w:p w:rsidR="005B4346" w:rsidRPr="00361C15" w:rsidRDefault="005B4346" w:rsidP="005B4346">
      <w:pPr>
        <w:spacing w:after="0"/>
        <w:rPr>
          <w:color w:val="002060"/>
        </w:rPr>
      </w:pPr>
      <w:r w:rsidRPr="00361C15">
        <w:rPr>
          <w:color w:val="002060"/>
        </w:rPr>
        <w:t xml:space="preserve"> «Добрый и злой», «Похождения Ходжи</w:t>
      </w:r>
    </w:p>
    <w:p w:rsidR="005B4346" w:rsidRPr="00361C15" w:rsidRDefault="005B4346" w:rsidP="005B4346">
      <w:pPr>
        <w:spacing w:after="0"/>
        <w:rPr>
          <w:color w:val="002060"/>
        </w:rPr>
      </w:pPr>
      <w:r w:rsidRPr="00361C15">
        <w:rPr>
          <w:color w:val="002060"/>
        </w:rPr>
        <w:t xml:space="preserve">Насреддина», «Рождение </w:t>
      </w:r>
      <w:proofErr w:type="spellStart"/>
      <w:r w:rsidRPr="00361C15">
        <w:rPr>
          <w:color w:val="002060"/>
        </w:rPr>
        <w:t>Алдара</w:t>
      </w:r>
      <w:proofErr w:type="spellEnd"/>
      <w:r w:rsidRPr="00361C15">
        <w:rPr>
          <w:color w:val="002060"/>
        </w:rPr>
        <w:t xml:space="preserve"> </w:t>
      </w:r>
      <w:proofErr w:type="spellStart"/>
      <w:r w:rsidRPr="00361C15">
        <w:rPr>
          <w:color w:val="002060"/>
        </w:rPr>
        <w:t>Косе</w:t>
      </w:r>
      <w:proofErr w:type="gramStart"/>
      <w:r w:rsidRPr="00361C15">
        <w:rPr>
          <w:color w:val="002060"/>
        </w:rPr>
        <w:t>»,«</w:t>
      </w:r>
      <w:proofErr w:type="gramEnd"/>
      <w:r w:rsidRPr="00361C15">
        <w:rPr>
          <w:color w:val="002060"/>
        </w:rPr>
        <w:t>Алдакове</w:t>
      </w:r>
      <w:proofErr w:type="spellEnd"/>
      <w:r w:rsidRPr="00361C15">
        <w:rPr>
          <w:color w:val="002060"/>
        </w:rPr>
        <w:t xml:space="preserve"> и хвастливый бай»,«</w:t>
      </w:r>
      <w:proofErr w:type="spellStart"/>
      <w:r w:rsidRPr="00361C15">
        <w:rPr>
          <w:color w:val="002060"/>
        </w:rPr>
        <w:t>Алдар</w:t>
      </w:r>
      <w:proofErr w:type="spellEnd"/>
    </w:p>
    <w:p w:rsidR="005B4346" w:rsidRPr="00361C15" w:rsidRDefault="005B4346" w:rsidP="005B4346">
      <w:pPr>
        <w:spacing w:after="0"/>
        <w:rPr>
          <w:color w:val="002060"/>
        </w:rPr>
      </w:pPr>
      <w:r w:rsidRPr="00361C15">
        <w:rPr>
          <w:color w:val="002060"/>
        </w:rPr>
        <w:t xml:space="preserve">Косе и бай </w:t>
      </w:r>
      <w:proofErr w:type="spellStart"/>
      <w:r w:rsidRPr="00361C15">
        <w:rPr>
          <w:color w:val="002060"/>
        </w:rPr>
        <w:t>Жартыбай</w:t>
      </w:r>
      <w:proofErr w:type="spellEnd"/>
      <w:r w:rsidRPr="00361C15">
        <w:rPr>
          <w:color w:val="002060"/>
        </w:rPr>
        <w:t>».</w:t>
      </w:r>
    </w:p>
    <w:p w:rsidR="005B4346" w:rsidRPr="00361C15" w:rsidRDefault="005B4346" w:rsidP="005B4346">
      <w:pPr>
        <w:spacing w:after="0"/>
        <w:rPr>
          <w:color w:val="002060"/>
        </w:rPr>
      </w:pPr>
      <w:r w:rsidRPr="00361C15">
        <w:rPr>
          <w:color w:val="002060"/>
        </w:rPr>
        <w:t>Сказки о батырах: «</w:t>
      </w:r>
      <w:proofErr w:type="spellStart"/>
      <w:r w:rsidRPr="00361C15">
        <w:rPr>
          <w:color w:val="002060"/>
        </w:rPr>
        <w:t>Акжан</w:t>
      </w:r>
      <w:proofErr w:type="spellEnd"/>
      <w:r w:rsidRPr="00361C15">
        <w:rPr>
          <w:color w:val="002060"/>
        </w:rPr>
        <w:t>-батыр», «Жарты-</w:t>
      </w:r>
      <w:proofErr w:type="spellStart"/>
      <w:r w:rsidRPr="00361C15">
        <w:rPr>
          <w:color w:val="002060"/>
        </w:rPr>
        <w:t>Тостик</w:t>
      </w:r>
      <w:proofErr w:type="spellEnd"/>
      <w:r w:rsidRPr="00361C15">
        <w:rPr>
          <w:color w:val="002060"/>
        </w:rPr>
        <w:t>», «</w:t>
      </w:r>
      <w:proofErr w:type="spellStart"/>
      <w:r w:rsidRPr="00361C15">
        <w:rPr>
          <w:color w:val="002060"/>
        </w:rPr>
        <w:t>Кендебай</w:t>
      </w:r>
      <w:proofErr w:type="spellEnd"/>
      <w:r w:rsidRPr="00361C15">
        <w:rPr>
          <w:color w:val="002060"/>
        </w:rPr>
        <w:t xml:space="preserve"> на</w:t>
      </w:r>
    </w:p>
    <w:p w:rsidR="005B4346" w:rsidRPr="00361C15" w:rsidRDefault="005B4346" w:rsidP="005B4346">
      <w:pPr>
        <w:spacing w:after="0"/>
        <w:rPr>
          <w:color w:val="002060"/>
        </w:rPr>
      </w:pPr>
      <w:r w:rsidRPr="00361C15">
        <w:rPr>
          <w:color w:val="002060"/>
        </w:rPr>
        <w:t>коне», «</w:t>
      </w:r>
      <w:proofErr w:type="spellStart"/>
      <w:r w:rsidRPr="00361C15">
        <w:rPr>
          <w:color w:val="002060"/>
        </w:rPr>
        <w:t>Керкула</w:t>
      </w:r>
      <w:proofErr w:type="spellEnd"/>
      <w:r w:rsidRPr="00361C15">
        <w:rPr>
          <w:color w:val="002060"/>
        </w:rPr>
        <w:t>», «</w:t>
      </w:r>
      <w:proofErr w:type="spellStart"/>
      <w:r w:rsidRPr="00361C15">
        <w:rPr>
          <w:color w:val="002060"/>
        </w:rPr>
        <w:t>Койшы</w:t>
      </w:r>
      <w:proofErr w:type="spellEnd"/>
      <w:r w:rsidRPr="00361C15">
        <w:rPr>
          <w:color w:val="002060"/>
        </w:rPr>
        <w:t>-батыр».</w:t>
      </w:r>
    </w:p>
    <w:p w:rsidR="00DB710F" w:rsidRPr="00361C15" w:rsidRDefault="00DB710F" w:rsidP="005B4346">
      <w:pPr>
        <w:spacing w:after="0"/>
        <w:rPr>
          <w:color w:val="002060"/>
        </w:rPr>
      </w:pPr>
      <w:r w:rsidRPr="00361C15">
        <w:rPr>
          <w:color w:val="002060"/>
        </w:rPr>
        <w:t xml:space="preserve">Сказка </w:t>
      </w:r>
      <w:r w:rsidR="005B4346" w:rsidRPr="00361C15">
        <w:rPr>
          <w:color w:val="002060"/>
        </w:rPr>
        <w:t>об Иване</w:t>
      </w:r>
      <w:r w:rsidRPr="00361C15">
        <w:rPr>
          <w:color w:val="002060"/>
        </w:rPr>
        <w:t>-богатыре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color w:val="002060"/>
        </w:rPr>
        <w:t>Сказка о серебряном блюдечке и наливном яблочке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color w:val="002060"/>
        </w:rPr>
        <w:t>Царевна-лягушка</w:t>
      </w:r>
    </w:p>
    <w:p w:rsidR="005E624E" w:rsidRPr="00361C15" w:rsidRDefault="00DB710F" w:rsidP="005B4346">
      <w:pPr>
        <w:spacing w:after="0"/>
        <w:rPr>
          <w:color w:val="002060"/>
        </w:rPr>
      </w:pPr>
      <w:r w:rsidRPr="00361C15">
        <w:rPr>
          <w:color w:val="002060"/>
        </w:rPr>
        <w:t>Сказки разных народов</w:t>
      </w:r>
    </w:p>
    <w:p w:rsidR="00361C15" w:rsidRPr="00361C15" w:rsidRDefault="00361C15" w:rsidP="005B4346">
      <w:pPr>
        <w:spacing w:after="0"/>
        <w:rPr>
          <w:b/>
          <w:bCs/>
          <w:color w:val="002060"/>
          <w:u w:val="single"/>
        </w:rPr>
      </w:pPr>
    </w:p>
    <w:p w:rsidR="005B4346" w:rsidRPr="00361C15" w:rsidRDefault="005B4346" w:rsidP="005B4346">
      <w:pPr>
        <w:spacing w:after="0"/>
        <w:rPr>
          <w:color w:val="002060"/>
        </w:rPr>
      </w:pPr>
      <w:r w:rsidRPr="00361C15">
        <w:rPr>
          <w:b/>
          <w:bCs/>
          <w:color w:val="002060"/>
          <w:u w:val="single"/>
        </w:rPr>
        <w:t xml:space="preserve">Произведения казахских авторов </w:t>
      </w:r>
    </w:p>
    <w:p w:rsidR="005B4346" w:rsidRPr="00361C15" w:rsidRDefault="005B4346" w:rsidP="005B4346">
      <w:pPr>
        <w:spacing w:after="0"/>
        <w:rPr>
          <w:b/>
          <w:bCs/>
          <w:color w:val="002060"/>
        </w:rPr>
      </w:pPr>
      <w:proofErr w:type="spellStart"/>
      <w:r w:rsidRPr="00361C15">
        <w:rPr>
          <w:b/>
          <w:bCs/>
          <w:color w:val="002060"/>
        </w:rPr>
        <w:t>Майтанов</w:t>
      </w:r>
      <w:proofErr w:type="spellEnd"/>
      <w:r w:rsidRPr="00361C15">
        <w:rPr>
          <w:b/>
          <w:bCs/>
          <w:color w:val="002060"/>
        </w:rPr>
        <w:t xml:space="preserve"> Б. </w:t>
      </w:r>
      <w:r w:rsidRPr="00361C15">
        <w:rPr>
          <w:bCs/>
          <w:color w:val="002060"/>
        </w:rPr>
        <w:t>«Абай».</w:t>
      </w:r>
    </w:p>
    <w:p w:rsidR="005B4346" w:rsidRPr="00361C15" w:rsidRDefault="005B4346" w:rsidP="005B4346">
      <w:pPr>
        <w:spacing w:after="0"/>
        <w:rPr>
          <w:b/>
          <w:bCs/>
          <w:color w:val="002060"/>
        </w:rPr>
      </w:pPr>
      <w:proofErr w:type="spellStart"/>
      <w:r w:rsidRPr="00361C15">
        <w:rPr>
          <w:b/>
          <w:bCs/>
          <w:color w:val="002060"/>
        </w:rPr>
        <w:t>Мухтар</w:t>
      </w:r>
      <w:proofErr w:type="spellEnd"/>
      <w:r w:rsidRPr="00361C15">
        <w:rPr>
          <w:b/>
          <w:bCs/>
          <w:color w:val="002060"/>
        </w:rPr>
        <w:t xml:space="preserve"> </w:t>
      </w:r>
      <w:proofErr w:type="spellStart"/>
      <w:r w:rsidRPr="00361C15">
        <w:rPr>
          <w:b/>
          <w:bCs/>
          <w:color w:val="002060"/>
        </w:rPr>
        <w:t>Кул</w:t>
      </w:r>
      <w:proofErr w:type="spellEnd"/>
      <w:r w:rsidRPr="00361C15">
        <w:rPr>
          <w:b/>
          <w:bCs/>
          <w:color w:val="002060"/>
        </w:rPr>
        <w:t xml:space="preserve">-Мухаммед </w:t>
      </w:r>
      <w:r w:rsidRPr="00361C15">
        <w:rPr>
          <w:bCs/>
          <w:color w:val="002060"/>
        </w:rPr>
        <w:t>«Аль-</w:t>
      </w:r>
      <w:proofErr w:type="spellStart"/>
      <w:r w:rsidRPr="00361C15">
        <w:rPr>
          <w:bCs/>
          <w:color w:val="002060"/>
        </w:rPr>
        <w:t>Фараби</w:t>
      </w:r>
      <w:proofErr w:type="spellEnd"/>
      <w:r w:rsidRPr="00361C15">
        <w:rPr>
          <w:bCs/>
          <w:color w:val="002060"/>
        </w:rPr>
        <w:t xml:space="preserve">». </w:t>
      </w:r>
    </w:p>
    <w:p w:rsidR="005B4346" w:rsidRPr="00361C15" w:rsidRDefault="005B4346" w:rsidP="005B4346">
      <w:pPr>
        <w:spacing w:after="0"/>
        <w:rPr>
          <w:b/>
          <w:bCs/>
          <w:color w:val="002060"/>
        </w:rPr>
      </w:pPr>
      <w:proofErr w:type="spellStart"/>
      <w:r w:rsidRPr="00361C15">
        <w:rPr>
          <w:b/>
          <w:bCs/>
          <w:color w:val="002060"/>
        </w:rPr>
        <w:t>Комеков</w:t>
      </w:r>
      <w:proofErr w:type="spellEnd"/>
      <w:r w:rsidRPr="00361C15">
        <w:rPr>
          <w:b/>
          <w:bCs/>
          <w:color w:val="002060"/>
        </w:rPr>
        <w:t xml:space="preserve"> Б.</w:t>
      </w:r>
      <w:r w:rsidRPr="00361C15">
        <w:rPr>
          <w:bCs/>
          <w:color w:val="002060"/>
        </w:rPr>
        <w:t xml:space="preserve"> «</w:t>
      </w:r>
      <w:proofErr w:type="spellStart"/>
      <w:r w:rsidRPr="00361C15">
        <w:rPr>
          <w:bCs/>
          <w:color w:val="002060"/>
        </w:rPr>
        <w:t>Шокан</w:t>
      </w:r>
      <w:proofErr w:type="spellEnd"/>
      <w:r w:rsidRPr="00361C15">
        <w:rPr>
          <w:bCs/>
          <w:color w:val="002060"/>
        </w:rPr>
        <w:t xml:space="preserve"> </w:t>
      </w:r>
      <w:proofErr w:type="spellStart"/>
      <w:r w:rsidRPr="00361C15">
        <w:rPr>
          <w:bCs/>
          <w:color w:val="002060"/>
        </w:rPr>
        <w:t>Уалиханов</w:t>
      </w:r>
      <w:proofErr w:type="spellEnd"/>
      <w:r w:rsidRPr="00361C15">
        <w:rPr>
          <w:bCs/>
          <w:color w:val="002060"/>
        </w:rPr>
        <w:t>». Рассказ.</w:t>
      </w:r>
    </w:p>
    <w:p w:rsidR="005B4346" w:rsidRPr="00361C15" w:rsidRDefault="005B4346" w:rsidP="005B4346">
      <w:pPr>
        <w:spacing w:after="0"/>
        <w:rPr>
          <w:b/>
          <w:bCs/>
          <w:color w:val="002060"/>
        </w:rPr>
      </w:pPr>
      <w:r w:rsidRPr="00361C15">
        <w:rPr>
          <w:b/>
          <w:bCs/>
          <w:color w:val="002060"/>
        </w:rPr>
        <w:t xml:space="preserve"> </w:t>
      </w:r>
      <w:proofErr w:type="spellStart"/>
      <w:r w:rsidRPr="00361C15">
        <w:rPr>
          <w:b/>
          <w:bCs/>
          <w:color w:val="002060"/>
        </w:rPr>
        <w:t>Касымбаев</w:t>
      </w:r>
      <w:proofErr w:type="spellEnd"/>
      <w:r w:rsidRPr="00361C15">
        <w:rPr>
          <w:b/>
          <w:bCs/>
          <w:color w:val="002060"/>
        </w:rPr>
        <w:t xml:space="preserve"> Ж.</w:t>
      </w:r>
      <w:r w:rsidRPr="00361C15">
        <w:rPr>
          <w:bCs/>
          <w:color w:val="002060"/>
        </w:rPr>
        <w:t xml:space="preserve"> «</w:t>
      </w:r>
      <w:proofErr w:type="spellStart"/>
      <w:r w:rsidRPr="00361C15">
        <w:rPr>
          <w:bCs/>
          <w:color w:val="002060"/>
        </w:rPr>
        <w:t>Абылай</w:t>
      </w:r>
      <w:proofErr w:type="spellEnd"/>
      <w:r w:rsidRPr="00361C15">
        <w:rPr>
          <w:bCs/>
          <w:color w:val="002060"/>
        </w:rPr>
        <w:t xml:space="preserve"> хан», «</w:t>
      </w:r>
      <w:proofErr w:type="spellStart"/>
      <w:r w:rsidRPr="00361C15">
        <w:rPr>
          <w:bCs/>
          <w:color w:val="002060"/>
        </w:rPr>
        <w:t>Кенесары</w:t>
      </w:r>
      <w:proofErr w:type="spellEnd"/>
      <w:r w:rsidRPr="00361C15">
        <w:rPr>
          <w:bCs/>
          <w:color w:val="002060"/>
        </w:rPr>
        <w:t xml:space="preserve"> </w:t>
      </w:r>
      <w:proofErr w:type="spellStart"/>
      <w:r w:rsidRPr="00361C15">
        <w:rPr>
          <w:bCs/>
          <w:color w:val="002060"/>
        </w:rPr>
        <w:t>Касымов</w:t>
      </w:r>
      <w:proofErr w:type="spellEnd"/>
      <w:r w:rsidRPr="00361C15">
        <w:rPr>
          <w:bCs/>
          <w:color w:val="002060"/>
        </w:rPr>
        <w:t xml:space="preserve">». </w:t>
      </w:r>
    </w:p>
    <w:p w:rsidR="005B4346" w:rsidRPr="00361C15" w:rsidRDefault="005B4346" w:rsidP="005B4346">
      <w:pPr>
        <w:spacing w:after="0"/>
        <w:rPr>
          <w:b/>
          <w:bCs/>
          <w:color w:val="002060"/>
        </w:rPr>
      </w:pPr>
      <w:r w:rsidRPr="00361C15">
        <w:rPr>
          <w:b/>
          <w:bCs/>
          <w:color w:val="002060"/>
        </w:rPr>
        <w:t xml:space="preserve"> </w:t>
      </w:r>
      <w:proofErr w:type="spellStart"/>
      <w:r w:rsidRPr="00361C15">
        <w:rPr>
          <w:b/>
          <w:bCs/>
          <w:color w:val="002060"/>
        </w:rPr>
        <w:t>Галиев</w:t>
      </w:r>
      <w:proofErr w:type="spellEnd"/>
      <w:r w:rsidRPr="00361C15">
        <w:rPr>
          <w:b/>
          <w:bCs/>
          <w:color w:val="002060"/>
        </w:rPr>
        <w:t xml:space="preserve"> А. </w:t>
      </w:r>
      <w:r w:rsidRPr="00361C15">
        <w:rPr>
          <w:bCs/>
          <w:color w:val="002060"/>
        </w:rPr>
        <w:t>«</w:t>
      </w:r>
      <w:proofErr w:type="spellStart"/>
      <w:r w:rsidRPr="00361C15">
        <w:rPr>
          <w:bCs/>
          <w:color w:val="002060"/>
        </w:rPr>
        <w:t>Керей</w:t>
      </w:r>
      <w:proofErr w:type="spellEnd"/>
      <w:r w:rsidRPr="00361C15">
        <w:rPr>
          <w:bCs/>
          <w:color w:val="002060"/>
        </w:rPr>
        <w:t xml:space="preserve"> мен </w:t>
      </w:r>
      <w:proofErr w:type="spellStart"/>
      <w:r w:rsidRPr="00361C15">
        <w:rPr>
          <w:bCs/>
          <w:color w:val="002060"/>
        </w:rPr>
        <w:t>Жанибек</w:t>
      </w:r>
      <w:proofErr w:type="spellEnd"/>
      <w:r w:rsidRPr="00361C15">
        <w:rPr>
          <w:bCs/>
          <w:color w:val="002060"/>
        </w:rPr>
        <w:t>», «</w:t>
      </w:r>
      <w:proofErr w:type="spellStart"/>
      <w:r w:rsidRPr="00361C15">
        <w:rPr>
          <w:bCs/>
          <w:color w:val="002060"/>
        </w:rPr>
        <w:t>Томирис</w:t>
      </w:r>
      <w:proofErr w:type="spellEnd"/>
      <w:r w:rsidRPr="00361C15">
        <w:rPr>
          <w:bCs/>
          <w:color w:val="002060"/>
        </w:rPr>
        <w:t xml:space="preserve">». </w:t>
      </w:r>
    </w:p>
    <w:p w:rsidR="005B4346" w:rsidRPr="00361C15" w:rsidRDefault="005B4346" w:rsidP="005B4346">
      <w:pPr>
        <w:spacing w:after="0"/>
        <w:rPr>
          <w:b/>
          <w:bCs/>
          <w:color w:val="002060"/>
        </w:rPr>
      </w:pPr>
      <w:proofErr w:type="spellStart"/>
      <w:r w:rsidRPr="00361C15">
        <w:rPr>
          <w:b/>
          <w:bCs/>
          <w:color w:val="002060"/>
        </w:rPr>
        <w:t>Комеков</w:t>
      </w:r>
      <w:proofErr w:type="spellEnd"/>
      <w:r w:rsidRPr="00361C15">
        <w:rPr>
          <w:b/>
          <w:bCs/>
          <w:color w:val="002060"/>
        </w:rPr>
        <w:t xml:space="preserve"> Б., </w:t>
      </w:r>
      <w:proofErr w:type="spellStart"/>
      <w:r w:rsidRPr="00361C15">
        <w:rPr>
          <w:b/>
          <w:bCs/>
          <w:color w:val="002060"/>
        </w:rPr>
        <w:t>К.Саки</w:t>
      </w:r>
      <w:proofErr w:type="spellEnd"/>
      <w:r w:rsidRPr="00361C15">
        <w:rPr>
          <w:b/>
          <w:bCs/>
          <w:color w:val="002060"/>
        </w:rPr>
        <w:t xml:space="preserve">. </w:t>
      </w:r>
      <w:r w:rsidRPr="00361C15">
        <w:rPr>
          <w:bCs/>
          <w:color w:val="002060"/>
        </w:rPr>
        <w:t>«</w:t>
      </w:r>
      <w:proofErr w:type="spellStart"/>
      <w:r w:rsidRPr="00361C15">
        <w:rPr>
          <w:bCs/>
          <w:color w:val="002060"/>
        </w:rPr>
        <w:t>Бейбарыс</w:t>
      </w:r>
      <w:proofErr w:type="spellEnd"/>
      <w:r w:rsidRPr="00361C15">
        <w:rPr>
          <w:bCs/>
          <w:color w:val="002060"/>
        </w:rPr>
        <w:t xml:space="preserve"> султан». </w:t>
      </w:r>
    </w:p>
    <w:p w:rsidR="005B4346" w:rsidRPr="00361C15" w:rsidRDefault="005B4346" w:rsidP="005B4346">
      <w:pPr>
        <w:spacing w:after="0"/>
        <w:rPr>
          <w:b/>
          <w:bCs/>
          <w:color w:val="002060"/>
        </w:rPr>
      </w:pPr>
      <w:proofErr w:type="spellStart"/>
      <w:r w:rsidRPr="00361C15">
        <w:rPr>
          <w:b/>
          <w:bCs/>
          <w:color w:val="002060"/>
        </w:rPr>
        <w:t>Галиев</w:t>
      </w:r>
      <w:proofErr w:type="spellEnd"/>
      <w:r w:rsidRPr="00361C15">
        <w:rPr>
          <w:b/>
          <w:bCs/>
          <w:color w:val="002060"/>
        </w:rPr>
        <w:t xml:space="preserve"> А. </w:t>
      </w:r>
      <w:r w:rsidRPr="00361C15">
        <w:rPr>
          <w:bCs/>
          <w:color w:val="002060"/>
        </w:rPr>
        <w:t>«</w:t>
      </w:r>
      <w:proofErr w:type="spellStart"/>
      <w:r w:rsidRPr="00361C15">
        <w:rPr>
          <w:bCs/>
          <w:color w:val="002060"/>
        </w:rPr>
        <w:t>Чингис</w:t>
      </w:r>
      <w:proofErr w:type="spellEnd"/>
      <w:r w:rsidRPr="00361C15">
        <w:rPr>
          <w:bCs/>
          <w:color w:val="002060"/>
        </w:rPr>
        <w:t xml:space="preserve"> хан». </w:t>
      </w:r>
    </w:p>
    <w:p w:rsidR="005B4346" w:rsidRPr="00361C15" w:rsidRDefault="005B4346" w:rsidP="005B4346">
      <w:pPr>
        <w:spacing w:after="0"/>
        <w:rPr>
          <w:b/>
          <w:bCs/>
          <w:color w:val="002060"/>
        </w:rPr>
      </w:pPr>
      <w:proofErr w:type="spellStart"/>
      <w:r w:rsidRPr="00361C15">
        <w:rPr>
          <w:b/>
          <w:bCs/>
          <w:color w:val="002060"/>
        </w:rPr>
        <w:t>Кумисбайулы</w:t>
      </w:r>
      <w:proofErr w:type="spellEnd"/>
      <w:r w:rsidRPr="00361C15">
        <w:rPr>
          <w:b/>
          <w:bCs/>
          <w:color w:val="002060"/>
        </w:rPr>
        <w:t xml:space="preserve"> Ш. </w:t>
      </w:r>
      <w:r w:rsidRPr="00361C15">
        <w:rPr>
          <w:bCs/>
          <w:color w:val="002060"/>
        </w:rPr>
        <w:t>«</w:t>
      </w:r>
      <w:proofErr w:type="spellStart"/>
      <w:r w:rsidRPr="00361C15">
        <w:rPr>
          <w:bCs/>
          <w:color w:val="002060"/>
        </w:rPr>
        <w:t>Канжыгалы</w:t>
      </w:r>
      <w:proofErr w:type="spellEnd"/>
      <w:r w:rsidRPr="00361C15">
        <w:rPr>
          <w:bCs/>
          <w:color w:val="002060"/>
        </w:rPr>
        <w:t xml:space="preserve"> </w:t>
      </w:r>
      <w:proofErr w:type="spellStart"/>
      <w:r w:rsidRPr="00361C15">
        <w:rPr>
          <w:bCs/>
          <w:color w:val="002060"/>
        </w:rPr>
        <w:t>Богенбай</w:t>
      </w:r>
      <w:proofErr w:type="spellEnd"/>
      <w:r w:rsidRPr="00361C15">
        <w:rPr>
          <w:bCs/>
          <w:color w:val="002060"/>
        </w:rPr>
        <w:t xml:space="preserve">», </w:t>
      </w:r>
    </w:p>
    <w:p w:rsidR="005B4346" w:rsidRPr="00361C15" w:rsidRDefault="005B4346" w:rsidP="005B4346">
      <w:pPr>
        <w:spacing w:after="0"/>
        <w:rPr>
          <w:bCs/>
          <w:color w:val="002060"/>
        </w:rPr>
      </w:pPr>
      <w:proofErr w:type="spellStart"/>
      <w:r w:rsidRPr="00361C15">
        <w:rPr>
          <w:bCs/>
          <w:color w:val="002060"/>
        </w:rPr>
        <w:t>Райымбек</w:t>
      </w:r>
      <w:proofErr w:type="spellEnd"/>
      <w:r w:rsidRPr="00361C15">
        <w:rPr>
          <w:bCs/>
          <w:color w:val="002060"/>
        </w:rPr>
        <w:t xml:space="preserve"> батыр» </w:t>
      </w:r>
    </w:p>
    <w:p w:rsidR="005B4346" w:rsidRPr="00361C15" w:rsidRDefault="005B4346" w:rsidP="005B4346">
      <w:pPr>
        <w:spacing w:after="0"/>
        <w:rPr>
          <w:b/>
          <w:bCs/>
          <w:color w:val="002060"/>
          <w:u w:val="single"/>
        </w:rPr>
      </w:pPr>
      <w:proofErr w:type="spellStart"/>
      <w:r w:rsidRPr="00361C15">
        <w:rPr>
          <w:b/>
          <w:bCs/>
          <w:color w:val="002060"/>
        </w:rPr>
        <w:t>Сокпакбаев</w:t>
      </w:r>
      <w:proofErr w:type="spellEnd"/>
      <w:r w:rsidRPr="00361C15">
        <w:rPr>
          <w:b/>
          <w:bCs/>
          <w:color w:val="002060"/>
        </w:rPr>
        <w:t xml:space="preserve"> Б. </w:t>
      </w:r>
      <w:r w:rsidRPr="00361C15">
        <w:rPr>
          <w:bCs/>
          <w:color w:val="002060"/>
        </w:rPr>
        <w:t xml:space="preserve">«Компас». </w:t>
      </w:r>
    </w:p>
    <w:p w:rsidR="005B4346" w:rsidRPr="00361C15" w:rsidRDefault="005B4346" w:rsidP="00DB710F">
      <w:pPr>
        <w:spacing w:after="0"/>
        <w:rPr>
          <w:b/>
          <w:bCs/>
          <w:color w:val="002060"/>
          <w:u w:val="single"/>
        </w:rPr>
      </w:pPr>
    </w:p>
    <w:p w:rsidR="00DB710F" w:rsidRPr="00361C15" w:rsidRDefault="00DB710F" w:rsidP="00DB710F">
      <w:pPr>
        <w:spacing w:after="0"/>
        <w:rPr>
          <w:color w:val="002060"/>
          <w:u w:val="single"/>
        </w:rPr>
      </w:pPr>
      <w:r w:rsidRPr="00361C15">
        <w:rPr>
          <w:b/>
          <w:bCs/>
          <w:color w:val="002060"/>
          <w:u w:val="single"/>
        </w:rPr>
        <w:lastRenderedPageBreak/>
        <w:t>Русская классика для детей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Аксаков С. Т. </w:t>
      </w:r>
      <w:r w:rsidRPr="00361C15">
        <w:rPr>
          <w:color w:val="002060"/>
        </w:rPr>
        <w:t>«Аленький цветочек»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Крылов И. А.</w:t>
      </w:r>
      <w:r w:rsidRPr="00361C15">
        <w:rPr>
          <w:color w:val="002060"/>
        </w:rPr>
        <w:t> «Стрекоза и Муравей»,</w:t>
      </w:r>
      <w:r w:rsidR="0085138F" w:rsidRPr="00361C15">
        <w:rPr>
          <w:color w:val="002060"/>
        </w:rPr>
        <w:t xml:space="preserve"> «</w:t>
      </w:r>
      <w:r w:rsidRPr="00361C15">
        <w:rPr>
          <w:color w:val="002060"/>
        </w:rPr>
        <w:t>Сло</w:t>
      </w:r>
      <w:r w:rsidR="0085138F" w:rsidRPr="00361C15">
        <w:rPr>
          <w:color w:val="002060"/>
        </w:rPr>
        <w:t xml:space="preserve">н и Моська», «Мартышка и Очки» </w:t>
      </w:r>
      <w:r w:rsidRPr="00361C15">
        <w:rPr>
          <w:color w:val="002060"/>
        </w:rPr>
        <w:t>и др.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Куприн А. И. </w:t>
      </w:r>
      <w:r w:rsidRPr="00361C15">
        <w:rPr>
          <w:color w:val="002060"/>
        </w:rPr>
        <w:t xml:space="preserve">«Барбос и </w:t>
      </w:r>
      <w:proofErr w:type="spellStart"/>
      <w:r w:rsidRPr="00361C15">
        <w:rPr>
          <w:color w:val="002060"/>
        </w:rPr>
        <w:t>Жулька</w:t>
      </w:r>
      <w:proofErr w:type="spellEnd"/>
      <w:r w:rsidRPr="00361C15">
        <w:rPr>
          <w:color w:val="002060"/>
        </w:rPr>
        <w:t>», «Белый пудель», «Слон», «Изумруд» и др.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Одоевский В. Ф.</w:t>
      </w:r>
      <w:r w:rsidRPr="00361C15">
        <w:rPr>
          <w:color w:val="002060"/>
        </w:rPr>
        <w:t> «Городок в табакерке»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Погорельский А. </w:t>
      </w:r>
      <w:r w:rsidRPr="00361C15">
        <w:rPr>
          <w:color w:val="002060"/>
        </w:rPr>
        <w:t>«Чёрная курица, или Подземные жители»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Пушкин А. С. </w:t>
      </w:r>
      <w:r w:rsidRPr="00361C15">
        <w:rPr>
          <w:color w:val="002060"/>
        </w:rPr>
        <w:t>Сказки, «Руслан и Людмила»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Толстой Л. Н. </w:t>
      </w:r>
      <w:r w:rsidRPr="00361C15">
        <w:rPr>
          <w:color w:val="002060"/>
        </w:rPr>
        <w:t>«</w:t>
      </w:r>
      <w:proofErr w:type="spellStart"/>
      <w:r w:rsidRPr="00361C15">
        <w:rPr>
          <w:color w:val="002060"/>
        </w:rPr>
        <w:t>Филипок</w:t>
      </w:r>
      <w:proofErr w:type="spellEnd"/>
      <w:r w:rsidRPr="00361C15">
        <w:rPr>
          <w:color w:val="002060"/>
        </w:rPr>
        <w:t>», «Акула», «Прыжок» и др.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Чехов А. П. </w:t>
      </w:r>
      <w:r w:rsidRPr="00361C15">
        <w:rPr>
          <w:color w:val="002060"/>
        </w:rPr>
        <w:t>«Ванька», «Каштанка» и др.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color w:val="002060"/>
        </w:rPr>
        <w:t> </w:t>
      </w:r>
    </w:p>
    <w:p w:rsidR="00DB710F" w:rsidRPr="00361C15" w:rsidRDefault="005B4346" w:rsidP="00DB710F">
      <w:pPr>
        <w:spacing w:after="0"/>
        <w:rPr>
          <w:color w:val="002060"/>
          <w:u w:val="single"/>
        </w:rPr>
      </w:pPr>
      <w:r w:rsidRPr="00361C15">
        <w:rPr>
          <w:b/>
          <w:bCs/>
          <w:color w:val="002060"/>
          <w:u w:val="single"/>
        </w:rPr>
        <w:t>Советская</w:t>
      </w:r>
      <w:r w:rsidR="00DB710F" w:rsidRPr="00361C15">
        <w:rPr>
          <w:b/>
          <w:bCs/>
          <w:color w:val="002060"/>
          <w:u w:val="single"/>
        </w:rPr>
        <w:t xml:space="preserve"> литература для детей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Александрова З. А. </w:t>
      </w:r>
      <w:r w:rsidRPr="00361C15">
        <w:rPr>
          <w:color w:val="002060"/>
        </w:rPr>
        <w:t>«Маленькой ёло</w:t>
      </w:r>
      <w:r w:rsidR="0085138F" w:rsidRPr="00361C15">
        <w:rPr>
          <w:color w:val="002060"/>
        </w:rPr>
        <w:t>чке холодно зимой», «Мой мишка»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Александрова Т.</w:t>
      </w:r>
      <w:r w:rsidRPr="00361C15">
        <w:rPr>
          <w:color w:val="002060"/>
        </w:rPr>
        <w:t> «Домовёнок Кузя» и др.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Бажов П. П. </w:t>
      </w:r>
      <w:r w:rsidRPr="00361C15">
        <w:rPr>
          <w:color w:val="002060"/>
        </w:rPr>
        <w:t xml:space="preserve"> «Хозяйка медной горы» и др.</w:t>
      </w:r>
    </w:p>
    <w:p w:rsidR="00DB710F" w:rsidRPr="00361C15" w:rsidRDefault="00DB710F" w:rsidP="00DB710F">
      <w:pPr>
        <w:spacing w:after="0"/>
        <w:rPr>
          <w:color w:val="002060"/>
        </w:rPr>
      </w:pPr>
      <w:proofErr w:type="spellStart"/>
      <w:r w:rsidRPr="00361C15">
        <w:rPr>
          <w:b/>
          <w:bCs/>
          <w:color w:val="002060"/>
        </w:rPr>
        <w:t>Барто</w:t>
      </w:r>
      <w:proofErr w:type="spellEnd"/>
      <w:r w:rsidRPr="00361C15">
        <w:rPr>
          <w:b/>
          <w:bCs/>
          <w:color w:val="002060"/>
        </w:rPr>
        <w:t xml:space="preserve"> А. Л. </w:t>
      </w:r>
      <w:r w:rsidRPr="00361C15">
        <w:rPr>
          <w:color w:val="002060"/>
        </w:rPr>
        <w:t>«Стихи для детей»</w:t>
      </w:r>
    </w:p>
    <w:p w:rsidR="005E624E" w:rsidRPr="00361C15" w:rsidRDefault="005E624E" w:rsidP="005E624E">
      <w:pPr>
        <w:spacing w:after="0"/>
        <w:rPr>
          <w:color w:val="002060"/>
        </w:rPr>
      </w:pPr>
      <w:proofErr w:type="spellStart"/>
      <w:r w:rsidRPr="00361C15">
        <w:rPr>
          <w:b/>
          <w:bCs/>
          <w:color w:val="002060"/>
        </w:rPr>
        <w:t>Баруздин</w:t>
      </w:r>
      <w:proofErr w:type="spellEnd"/>
      <w:r w:rsidRPr="00361C15">
        <w:rPr>
          <w:b/>
          <w:bCs/>
          <w:color w:val="002060"/>
        </w:rPr>
        <w:t xml:space="preserve"> С. А.</w:t>
      </w:r>
      <w:r w:rsidRPr="00361C15">
        <w:rPr>
          <w:color w:val="002060"/>
        </w:rPr>
        <w:t> «Алёшка из нашего дома», «Как снежок в Индию попал»</w:t>
      </w:r>
    </w:p>
    <w:p w:rsidR="005E624E" w:rsidRPr="00361C15" w:rsidRDefault="005E624E" w:rsidP="005E624E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Бианки В. В. </w:t>
      </w:r>
      <w:r w:rsidRPr="00361C15">
        <w:rPr>
          <w:color w:val="002060"/>
        </w:rPr>
        <w:t>«Кто чем поёт», «Лесная газета» и др.</w:t>
      </w:r>
    </w:p>
    <w:p w:rsidR="005E624E" w:rsidRPr="00361C15" w:rsidRDefault="005E624E" w:rsidP="005E624E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Гайдар А. П. </w:t>
      </w:r>
      <w:r w:rsidRPr="00361C15">
        <w:rPr>
          <w:color w:val="002060"/>
        </w:rPr>
        <w:t>«Голубая чашка», «Горячий камень», «Тимур и его команда»</w:t>
      </w:r>
    </w:p>
    <w:p w:rsidR="005E624E" w:rsidRPr="00361C15" w:rsidRDefault="005E624E" w:rsidP="005E624E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Гаршин В. В. </w:t>
      </w:r>
      <w:r w:rsidRPr="00361C15">
        <w:rPr>
          <w:color w:val="002060"/>
        </w:rPr>
        <w:t>«Лягушка-путешественница»</w:t>
      </w:r>
    </w:p>
    <w:p w:rsidR="005E624E" w:rsidRPr="00361C15" w:rsidRDefault="005E624E" w:rsidP="005E624E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Ершов П. П. </w:t>
      </w:r>
      <w:r w:rsidRPr="00361C15">
        <w:rPr>
          <w:color w:val="002060"/>
        </w:rPr>
        <w:t>«Конёк-горбунок» и др.</w:t>
      </w:r>
    </w:p>
    <w:p w:rsidR="00361C15" w:rsidRPr="00361C15" w:rsidRDefault="00361C15" w:rsidP="00361C15">
      <w:pPr>
        <w:spacing w:after="0"/>
        <w:rPr>
          <w:color w:val="002060"/>
        </w:rPr>
      </w:pPr>
      <w:proofErr w:type="spellStart"/>
      <w:r w:rsidRPr="00361C15">
        <w:rPr>
          <w:b/>
          <w:bCs/>
          <w:color w:val="002060"/>
        </w:rPr>
        <w:t>Заходер</w:t>
      </w:r>
      <w:proofErr w:type="spellEnd"/>
      <w:r w:rsidRPr="00361C15">
        <w:rPr>
          <w:b/>
          <w:bCs/>
          <w:color w:val="002060"/>
        </w:rPr>
        <w:t xml:space="preserve"> Б. В. </w:t>
      </w:r>
      <w:r w:rsidRPr="00361C15">
        <w:rPr>
          <w:color w:val="002060"/>
        </w:rPr>
        <w:t>«Кит и кот» и др.</w:t>
      </w:r>
    </w:p>
    <w:p w:rsidR="00361C15" w:rsidRPr="00361C15" w:rsidRDefault="00361C15" w:rsidP="00361C15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Катаев В. П. </w:t>
      </w:r>
      <w:r w:rsidRPr="00361C15">
        <w:rPr>
          <w:color w:val="002060"/>
        </w:rPr>
        <w:t>«Цветик-</w:t>
      </w:r>
      <w:proofErr w:type="spellStart"/>
      <w:r w:rsidRPr="00361C15">
        <w:rPr>
          <w:color w:val="002060"/>
        </w:rPr>
        <w:t>семицветик</w:t>
      </w:r>
      <w:proofErr w:type="spellEnd"/>
      <w:r w:rsidRPr="00361C15">
        <w:rPr>
          <w:color w:val="002060"/>
        </w:rPr>
        <w:t>», «Белеет парус одинокий»</w:t>
      </w:r>
    </w:p>
    <w:p w:rsidR="005E624E" w:rsidRPr="00361C15" w:rsidRDefault="005E624E" w:rsidP="00DB710F">
      <w:pPr>
        <w:spacing w:after="0"/>
        <w:rPr>
          <w:b/>
          <w:bCs/>
          <w:color w:val="002060"/>
        </w:rPr>
        <w:sectPr w:rsidR="005E624E" w:rsidRPr="00361C15" w:rsidSect="005E624E">
          <w:type w:val="continuous"/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lastRenderedPageBreak/>
        <w:t>Волков А. А. </w:t>
      </w:r>
      <w:r w:rsidRPr="00361C15">
        <w:rPr>
          <w:color w:val="002060"/>
        </w:rPr>
        <w:t>«Волшебник Изумрудного города», «</w:t>
      </w:r>
      <w:proofErr w:type="spellStart"/>
      <w:r w:rsidRPr="00361C15">
        <w:rPr>
          <w:color w:val="002060"/>
        </w:rPr>
        <w:t>Урфин</w:t>
      </w:r>
      <w:proofErr w:type="spellEnd"/>
      <w:r w:rsidRPr="00361C15">
        <w:rPr>
          <w:color w:val="002060"/>
        </w:rPr>
        <w:t xml:space="preserve"> </w:t>
      </w:r>
      <w:proofErr w:type="spellStart"/>
      <w:r w:rsidRPr="00361C15">
        <w:rPr>
          <w:color w:val="002060"/>
        </w:rPr>
        <w:t>Джюс</w:t>
      </w:r>
      <w:proofErr w:type="spellEnd"/>
      <w:r w:rsidRPr="00361C15">
        <w:rPr>
          <w:color w:val="002060"/>
        </w:rPr>
        <w:t xml:space="preserve"> и его деревянные солдаты», «Жёлтый туман» и др.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Козлов С. Г. </w:t>
      </w:r>
      <w:r w:rsidRPr="00361C15">
        <w:rPr>
          <w:color w:val="002060"/>
        </w:rPr>
        <w:t>«Ёжик в тумане», «Львёнок и черепаха», «</w:t>
      </w:r>
      <w:proofErr w:type="spellStart"/>
      <w:r w:rsidRPr="00361C15">
        <w:rPr>
          <w:color w:val="002060"/>
        </w:rPr>
        <w:t>Тр</w:t>
      </w:r>
      <w:r w:rsidR="0085138F" w:rsidRPr="00361C15">
        <w:rPr>
          <w:color w:val="002060"/>
        </w:rPr>
        <w:t>ям</w:t>
      </w:r>
      <w:proofErr w:type="spellEnd"/>
      <w:r w:rsidR="0085138F" w:rsidRPr="00361C15">
        <w:rPr>
          <w:color w:val="002060"/>
        </w:rPr>
        <w:t xml:space="preserve">. Здравствуйте» </w:t>
      </w:r>
      <w:r w:rsidRPr="00361C15">
        <w:rPr>
          <w:color w:val="002060"/>
        </w:rPr>
        <w:t>и др.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Коростылёв В. Н. </w:t>
      </w:r>
      <w:r w:rsidRPr="00361C15">
        <w:rPr>
          <w:color w:val="002060"/>
        </w:rPr>
        <w:t xml:space="preserve"> «Королева Зубная щётка»</w:t>
      </w:r>
    </w:p>
    <w:p w:rsidR="00DB710F" w:rsidRPr="00361C15" w:rsidRDefault="00DB710F" w:rsidP="00DB710F">
      <w:pPr>
        <w:spacing w:after="0"/>
        <w:rPr>
          <w:color w:val="002060"/>
        </w:rPr>
      </w:pPr>
      <w:proofErr w:type="spellStart"/>
      <w:r w:rsidRPr="00361C15">
        <w:rPr>
          <w:b/>
          <w:bCs/>
          <w:color w:val="002060"/>
        </w:rPr>
        <w:t>Мальханова</w:t>
      </w:r>
      <w:proofErr w:type="spellEnd"/>
      <w:r w:rsidRPr="00361C15">
        <w:rPr>
          <w:b/>
          <w:bCs/>
          <w:color w:val="002060"/>
        </w:rPr>
        <w:t xml:space="preserve"> И. А. </w:t>
      </w:r>
      <w:r w:rsidRPr="00361C15">
        <w:rPr>
          <w:color w:val="002060"/>
        </w:rPr>
        <w:t xml:space="preserve">«Добрая сказка про Фею </w:t>
      </w:r>
      <w:proofErr w:type="spellStart"/>
      <w:r w:rsidRPr="00361C15">
        <w:rPr>
          <w:color w:val="002060"/>
        </w:rPr>
        <w:t>Мэю</w:t>
      </w:r>
      <w:proofErr w:type="spellEnd"/>
      <w:r w:rsidRPr="00361C15">
        <w:rPr>
          <w:color w:val="002060"/>
        </w:rPr>
        <w:t xml:space="preserve">», «Три новых мушкетёра – Оля, Саня и </w:t>
      </w:r>
      <w:proofErr w:type="spellStart"/>
      <w:r w:rsidRPr="00361C15">
        <w:rPr>
          <w:color w:val="002060"/>
        </w:rPr>
        <w:t>Витёк</w:t>
      </w:r>
      <w:proofErr w:type="spellEnd"/>
      <w:r w:rsidRPr="00361C15">
        <w:rPr>
          <w:color w:val="002060"/>
        </w:rPr>
        <w:t>»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Маршак С. Я. </w:t>
      </w:r>
      <w:r w:rsidRPr="00361C15">
        <w:rPr>
          <w:color w:val="002060"/>
        </w:rPr>
        <w:t>«Рассказ о неизвестном герое», «Двенадцать месяцев» и др.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Михалков С. В. </w:t>
      </w:r>
      <w:r w:rsidRPr="00361C15">
        <w:rPr>
          <w:color w:val="002060"/>
        </w:rPr>
        <w:t>«Праздник непослушания», «Сон с продолжением», «Зайка-Зазнайка»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Носов Н. Н. </w:t>
      </w:r>
      <w:r w:rsidRPr="00361C15">
        <w:rPr>
          <w:color w:val="002060"/>
        </w:rPr>
        <w:t>«Ступеньки», «Живая шляпа», «Федина задача», «Весёлая семейка» и др.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Остер Г. Б.</w:t>
      </w:r>
      <w:r w:rsidRPr="00361C15">
        <w:rPr>
          <w:color w:val="002060"/>
        </w:rPr>
        <w:t xml:space="preserve">  «Котёнок по имени </w:t>
      </w:r>
      <w:proofErr w:type="spellStart"/>
      <w:r w:rsidRPr="00361C15">
        <w:rPr>
          <w:color w:val="002060"/>
        </w:rPr>
        <w:t>Гаф</w:t>
      </w:r>
      <w:proofErr w:type="spellEnd"/>
      <w:r w:rsidRPr="00361C15">
        <w:rPr>
          <w:color w:val="002060"/>
        </w:rPr>
        <w:t>» и др.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Пермяк Е. А.</w:t>
      </w:r>
      <w:r w:rsidR="00246714" w:rsidRPr="00361C15">
        <w:rPr>
          <w:color w:val="002060"/>
        </w:rPr>
        <w:t> </w:t>
      </w:r>
      <w:r w:rsidRPr="00361C15">
        <w:rPr>
          <w:color w:val="002060"/>
        </w:rPr>
        <w:t xml:space="preserve"> «Бабушкины кружева», «Маленькие лукавинки»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Сапгир Г. В.</w:t>
      </w:r>
      <w:r w:rsidRPr="00361C15">
        <w:rPr>
          <w:color w:val="002060"/>
        </w:rPr>
        <w:t> «Лесная азбука» и др.</w:t>
      </w:r>
    </w:p>
    <w:p w:rsidR="00DB710F" w:rsidRPr="00361C15" w:rsidRDefault="00DB710F" w:rsidP="00DB710F">
      <w:pPr>
        <w:spacing w:after="0"/>
        <w:rPr>
          <w:color w:val="002060"/>
        </w:rPr>
      </w:pPr>
      <w:proofErr w:type="spellStart"/>
      <w:r w:rsidRPr="00361C15">
        <w:rPr>
          <w:b/>
          <w:bCs/>
          <w:color w:val="002060"/>
        </w:rPr>
        <w:t>Сутеев</w:t>
      </w:r>
      <w:proofErr w:type="spellEnd"/>
      <w:r w:rsidRPr="00361C15">
        <w:rPr>
          <w:b/>
          <w:bCs/>
          <w:color w:val="002060"/>
        </w:rPr>
        <w:t xml:space="preserve"> В. Г.</w:t>
      </w:r>
      <w:r w:rsidRPr="00361C15">
        <w:rPr>
          <w:color w:val="002060"/>
        </w:rPr>
        <w:t> «Мы ищем кляксу», «Палочка-выручалочка»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Сладков Н. Н.</w:t>
      </w:r>
      <w:r w:rsidRPr="00361C15">
        <w:rPr>
          <w:color w:val="002060"/>
        </w:rPr>
        <w:t> «Лесные сказки»</w:t>
      </w:r>
    </w:p>
    <w:p w:rsidR="001776E0" w:rsidRPr="00361C15" w:rsidRDefault="00DB710F" w:rsidP="001776E0">
      <w:pPr>
        <w:spacing w:after="0"/>
        <w:rPr>
          <w:b/>
          <w:bCs/>
          <w:color w:val="002060"/>
        </w:rPr>
      </w:pPr>
      <w:proofErr w:type="spellStart"/>
      <w:r w:rsidRPr="00361C15">
        <w:rPr>
          <w:b/>
          <w:bCs/>
          <w:color w:val="002060"/>
        </w:rPr>
        <w:t>Токмакова</w:t>
      </w:r>
      <w:proofErr w:type="spellEnd"/>
      <w:r w:rsidRPr="00361C15">
        <w:rPr>
          <w:b/>
          <w:bCs/>
          <w:color w:val="002060"/>
        </w:rPr>
        <w:t xml:space="preserve"> И. П.</w:t>
      </w:r>
      <w:r w:rsidRPr="00361C15">
        <w:rPr>
          <w:color w:val="002060"/>
        </w:rPr>
        <w:t> «Сказочные повести», «И настанет весёлое утро» и др.</w:t>
      </w:r>
      <w:r w:rsidR="001776E0" w:rsidRPr="00361C15">
        <w:rPr>
          <w:b/>
          <w:bCs/>
          <w:color w:val="002060"/>
        </w:rPr>
        <w:t xml:space="preserve"> </w:t>
      </w:r>
    </w:p>
    <w:p w:rsidR="001776E0" w:rsidRPr="00361C15" w:rsidRDefault="001776E0" w:rsidP="001776E0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Толстой А. Н. </w:t>
      </w:r>
      <w:r w:rsidRPr="00361C15">
        <w:rPr>
          <w:color w:val="002060"/>
        </w:rPr>
        <w:t>«Приключения Буратино, или Золотой ключик», «Детство Никиты»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Успенский Э. Н.</w:t>
      </w:r>
      <w:r w:rsidRPr="00361C15">
        <w:rPr>
          <w:color w:val="002060"/>
        </w:rPr>
        <w:t> «Следствие ведут колобки», «Вниз по Меховой реке</w:t>
      </w:r>
      <w:r w:rsidR="00246714" w:rsidRPr="00361C15">
        <w:rPr>
          <w:color w:val="002060"/>
        </w:rPr>
        <w:t xml:space="preserve">» </w:t>
      </w:r>
      <w:r w:rsidRPr="00361C15">
        <w:rPr>
          <w:color w:val="002060"/>
        </w:rPr>
        <w:t>и др.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Чуковский К. И.</w:t>
      </w:r>
      <w:r w:rsidRPr="00361C15">
        <w:rPr>
          <w:color w:val="002060"/>
        </w:rPr>
        <w:t> «</w:t>
      </w:r>
      <w:proofErr w:type="spellStart"/>
      <w:r w:rsidRPr="00361C15">
        <w:rPr>
          <w:color w:val="002060"/>
        </w:rPr>
        <w:t>Бармалей</w:t>
      </w:r>
      <w:proofErr w:type="spellEnd"/>
      <w:r w:rsidRPr="00361C15">
        <w:rPr>
          <w:color w:val="002060"/>
        </w:rPr>
        <w:t>», «</w:t>
      </w:r>
      <w:proofErr w:type="spellStart"/>
      <w:r w:rsidRPr="00361C15">
        <w:rPr>
          <w:color w:val="002060"/>
        </w:rPr>
        <w:t>Федорино</w:t>
      </w:r>
      <w:proofErr w:type="spellEnd"/>
      <w:r w:rsidRPr="00361C15">
        <w:rPr>
          <w:color w:val="002060"/>
        </w:rPr>
        <w:t xml:space="preserve"> горе», «Телефон», «От двух до пяти» и др.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color w:val="002060"/>
        </w:rPr>
        <w:t> </w:t>
      </w:r>
    </w:p>
    <w:p w:rsidR="00361C15" w:rsidRPr="00361C15" w:rsidRDefault="00361C15" w:rsidP="00DB710F">
      <w:pPr>
        <w:spacing w:after="0"/>
        <w:rPr>
          <w:b/>
          <w:bCs/>
          <w:color w:val="002060"/>
          <w:u w:val="single"/>
        </w:rPr>
      </w:pPr>
    </w:p>
    <w:p w:rsidR="00DB710F" w:rsidRPr="00361C15" w:rsidRDefault="00DB710F" w:rsidP="00DB710F">
      <w:pPr>
        <w:spacing w:after="0"/>
        <w:rPr>
          <w:color w:val="002060"/>
          <w:u w:val="single"/>
        </w:rPr>
      </w:pPr>
      <w:r w:rsidRPr="00361C15">
        <w:rPr>
          <w:b/>
          <w:bCs/>
          <w:color w:val="002060"/>
          <w:u w:val="single"/>
        </w:rPr>
        <w:t>Зарубежная литература для детей</w:t>
      </w:r>
    </w:p>
    <w:p w:rsidR="001776E0" w:rsidRPr="00361C15" w:rsidRDefault="001776E0" w:rsidP="00DB710F">
      <w:pPr>
        <w:spacing w:after="0"/>
        <w:rPr>
          <w:b/>
          <w:bCs/>
          <w:color w:val="002060"/>
        </w:rPr>
      </w:pP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Андерсен Г. Х. </w:t>
      </w:r>
      <w:r w:rsidR="00246714" w:rsidRPr="00361C15">
        <w:rPr>
          <w:color w:val="002060"/>
        </w:rPr>
        <w:t>«</w:t>
      </w:r>
      <w:proofErr w:type="spellStart"/>
      <w:r w:rsidR="00246714" w:rsidRPr="00361C15">
        <w:rPr>
          <w:color w:val="002060"/>
        </w:rPr>
        <w:t>Дюймовочка</w:t>
      </w:r>
      <w:proofErr w:type="spellEnd"/>
      <w:r w:rsidR="00246714" w:rsidRPr="00361C15">
        <w:rPr>
          <w:color w:val="002060"/>
        </w:rPr>
        <w:t>», «Русалочка», «</w:t>
      </w:r>
      <w:r w:rsidRPr="00361C15">
        <w:rPr>
          <w:color w:val="002060"/>
        </w:rPr>
        <w:t>Принцесса на горошине» и др.</w:t>
      </w:r>
    </w:p>
    <w:p w:rsidR="00DB710F" w:rsidRPr="00361C15" w:rsidRDefault="00DB710F" w:rsidP="00DB710F">
      <w:pPr>
        <w:spacing w:after="0"/>
        <w:rPr>
          <w:color w:val="002060"/>
        </w:rPr>
      </w:pPr>
      <w:proofErr w:type="spellStart"/>
      <w:r w:rsidRPr="00361C15">
        <w:rPr>
          <w:b/>
          <w:bCs/>
          <w:color w:val="002060"/>
        </w:rPr>
        <w:lastRenderedPageBreak/>
        <w:t>Гауф</w:t>
      </w:r>
      <w:proofErr w:type="spellEnd"/>
      <w:r w:rsidRPr="00361C15">
        <w:rPr>
          <w:b/>
          <w:bCs/>
          <w:color w:val="002060"/>
        </w:rPr>
        <w:t xml:space="preserve"> В.</w:t>
      </w:r>
      <w:r w:rsidRPr="00361C15">
        <w:rPr>
          <w:color w:val="002060"/>
        </w:rPr>
        <w:t> «Карлик-нос», «Холодное сердце»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Киплинг Р. Д.</w:t>
      </w:r>
      <w:r w:rsidRPr="00361C15">
        <w:rPr>
          <w:color w:val="002060"/>
        </w:rPr>
        <w:t> «</w:t>
      </w:r>
      <w:proofErr w:type="spellStart"/>
      <w:r w:rsidRPr="00361C15">
        <w:rPr>
          <w:color w:val="002060"/>
        </w:rPr>
        <w:t>Маугли</w:t>
      </w:r>
      <w:proofErr w:type="spellEnd"/>
      <w:r w:rsidRPr="00361C15">
        <w:rPr>
          <w:color w:val="002060"/>
        </w:rPr>
        <w:t>», «</w:t>
      </w:r>
      <w:proofErr w:type="spellStart"/>
      <w:r w:rsidRPr="00361C15">
        <w:rPr>
          <w:color w:val="002060"/>
        </w:rPr>
        <w:t>Рикки</w:t>
      </w:r>
      <w:proofErr w:type="spellEnd"/>
      <w:r w:rsidRPr="00361C15">
        <w:rPr>
          <w:color w:val="002060"/>
        </w:rPr>
        <w:t>-Тики-</w:t>
      </w:r>
      <w:proofErr w:type="spellStart"/>
      <w:r w:rsidRPr="00361C15">
        <w:rPr>
          <w:color w:val="002060"/>
        </w:rPr>
        <w:t>Тави</w:t>
      </w:r>
      <w:proofErr w:type="spellEnd"/>
      <w:r w:rsidRPr="00361C15">
        <w:rPr>
          <w:color w:val="002060"/>
        </w:rPr>
        <w:t>»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Коллоди К.</w:t>
      </w:r>
      <w:r w:rsidRPr="00361C15">
        <w:rPr>
          <w:color w:val="002060"/>
        </w:rPr>
        <w:t> «Приключения Пиноккио»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Перро Ш.</w:t>
      </w:r>
      <w:r w:rsidRPr="00361C15">
        <w:rPr>
          <w:color w:val="002060"/>
        </w:rPr>
        <w:t> «Мальчик-с-пальчик», «Красная шапочка», «Спящая красавица» и др.</w:t>
      </w:r>
    </w:p>
    <w:p w:rsidR="00DB710F" w:rsidRPr="00361C15" w:rsidRDefault="00DB710F" w:rsidP="00DB710F">
      <w:pPr>
        <w:spacing w:after="0"/>
        <w:rPr>
          <w:color w:val="002060"/>
        </w:rPr>
      </w:pPr>
      <w:proofErr w:type="spellStart"/>
      <w:r w:rsidRPr="00361C15">
        <w:rPr>
          <w:b/>
          <w:bCs/>
          <w:color w:val="002060"/>
        </w:rPr>
        <w:t>Пройслер</w:t>
      </w:r>
      <w:proofErr w:type="spellEnd"/>
      <w:r w:rsidRPr="00361C15">
        <w:rPr>
          <w:b/>
          <w:bCs/>
          <w:color w:val="002060"/>
        </w:rPr>
        <w:t xml:space="preserve"> О.</w:t>
      </w:r>
      <w:r w:rsidRPr="00361C15">
        <w:rPr>
          <w:color w:val="002060"/>
        </w:rPr>
        <w:t> «Маленькая Баба-Яга», «</w:t>
      </w:r>
      <w:r w:rsidR="00246714" w:rsidRPr="00361C15">
        <w:rPr>
          <w:color w:val="002060"/>
        </w:rPr>
        <w:t>М</w:t>
      </w:r>
      <w:r w:rsidRPr="00361C15">
        <w:rPr>
          <w:color w:val="002060"/>
        </w:rPr>
        <w:t>аленький водяной»</w:t>
      </w:r>
    </w:p>
    <w:p w:rsidR="00DB710F" w:rsidRPr="00361C15" w:rsidRDefault="00DB710F" w:rsidP="00DB710F">
      <w:pPr>
        <w:spacing w:after="0"/>
        <w:rPr>
          <w:color w:val="002060"/>
        </w:rPr>
      </w:pPr>
      <w:proofErr w:type="spellStart"/>
      <w:r w:rsidRPr="00361C15">
        <w:rPr>
          <w:b/>
          <w:bCs/>
          <w:color w:val="002060"/>
        </w:rPr>
        <w:t>Родари</w:t>
      </w:r>
      <w:proofErr w:type="spellEnd"/>
      <w:r w:rsidRPr="00361C15">
        <w:rPr>
          <w:b/>
          <w:bCs/>
          <w:color w:val="002060"/>
        </w:rPr>
        <w:t xml:space="preserve"> Дж.</w:t>
      </w:r>
      <w:r w:rsidR="00246714" w:rsidRPr="00361C15">
        <w:rPr>
          <w:color w:val="002060"/>
        </w:rPr>
        <w:t xml:space="preserve"> «Приключения </w:t>
      </w:r>
      <w:proofErr w:type="spellStart"/>
      <w:r w:rsidR="00246714" w:rsidRPr="00361C15">
        <w:rPr>
          <w:color w:val="002060"/>
        </w:rPr>
        <w:t>Чиполлино</w:t>
      </w:r>
      <w:proofErr w:type="spellEnd"/>
      <w:r w:rsidR="00246714" w:rsidRPr="00361C15">
        <w:rPr>
          <w:color w:val="002060"/>
        </w:rPr>
        <w:t>»</w:t>
      </w:r>
    </w:p>
    <w:p w:rsidR="00DB710F" w:rsidRPr="00361C15" w:rsidRDefault="00DB710F" w:rsidP="00DB710F">
      <w:pPr>
        <w:spacing w:after="0"/>
        <w:rPr>
          <w:color w:val="002060"/>
        </w:rPr>
      </w:pPr>
      <w:r w:rsidRPr="00361C15">
        <w:rPr>
          <w:b/>
          <w:bCs/>
          <w:color w:val="002060"/>
        </w:rPr>
        <w:t>Сент-Экзюпери А.</w:t>
      </w:r>
      <w:r w:rsidRPr="00361C15">
        <w:rPr>
          <w:color w:val="002060"/>
        </w:rPr>
        <w:t> «Маленький принц»</w:t>
      </w:r>
    </w:p>
    <w:p w:rsidR="001776E0" w:rsidRPr="00361C15" w:rsidRDefault="001776E0" w:rsidP="005B4346">
      <w:pPr>
        <w:spacing w:after="0"/>
        <w:rPr>
          <w:b/>
          <w:color w:val="002060"/>
          <w:u w:val="single"/>
        </w:rPr>
      </w:pPr>
    </w:p>
    <w:p w:rsidR="005B4346" w:rsidRPr="00361C15" w:rsidRDefault="00DB710F" w:rsidP="005B4346">
      <w:pPr>
        <w:spacing w:after="0"/>
        <w:rPr>
          <w:b/>
          <w:color w:val="002060"/>
          <w:u w:val="single"/>
        </w:rPr>
      </w:pPr>
      <w:r w:rsidRPr="00361C15">
        <w:rPr>
          <w:b/>
          <w:color w:val="002060"/>
          <w:u w:val="single"/>
        </w:rPr>
        <w:t> </w:t>
      </w:r>
      <w:r w:rsidR="005B4346" w:rsidRPr="00361C15">
        <w:rPr>
          <w:b/>
          <w:color w:val="002060"/>
          <w:u w:val="single"/>
        </w:rPr>
        <w:t>Произведения на английском языке</w:t>
      </w:r>
    </w:p>
    <w:p w:rsidR="005B4346" w:rsidRPr="00361C15" w:rsidRDefault="005B4346" w:rsidP="005B4346">
      <w:pPr>
        <w:spacing w:after="0"/>
        <w:rPr>
          <w:color w:val="002060"/>
        </w:rPr>
      </w:pPr>
      <w:r w:rsidRPr="00361C15">
        <w:rPr>
          <w:b/>
          <w:color w:val="002060"/>
        </w:rPr>
        <w:t>Фелиция Б</w:t>
      </w:r>
      <w:r w:rsidR="001776E0" w:rsidRPr="00361C15">
        <w:rPr>
          <w:b/>
          <w:color w:val="002060"/>
        </w:rPr>
        <w:t>рукс</w:t>
      </w:r>
      <w:r w:rsidRPr="00361C15">
        <w:rPr>
          <w:color w:val="002060"/>
        </w:rPr>
        <w:t xml:space="preserve"> «</w:t>
      </w:r>
      <w:proofErr w:type="spellStart"/>
      <w:r w:rsidRPr="00361C15">
        <w:rPr>
          <w:color w:val="002060"/>
        </w:rPr>
        <w:t>ВиккиVicky</w:t>
      </w:r>
      <w:proofErr w:type="spellEnd"/>
      <w:r w:rsidRPr="00361C15">
        <w:rPr>
          <w:color w:val="002060"/>
        </w:rPr>
        <w:t xml:space="preserve"> </w:t>
      </w:r>
      <w:proofErr w:type="spellStart"/>
      <w:r w:rsidRPr="00361C15">
        <w:rPr>
          <w:color w:val="002060"/>
        </w:rPr>
        <w:t>tne</w:t>
      </w:r>
      <w:proofErr w:type="spellEnd"/>
      <w:r w:rsidRPr="00361C15">
        <w:rPr>
          <w:color w:val="002060"/>
        </w:rPr>
        <w:t xml:space="preserve"> </w:t>
      </w:r>
      <w:proofErr w:type="spellStart"/>
      <w:r w:rsidRPr="00361C15">
        <w:rPr>
          <w:color w:val="002060"/>
        </w:rPr>
        <w:t>Vet</w:t>
      </w:r>
      <w:proofErr w:type="spellEnd"/>
      <w:r w:rsidRPr="00361C15">
        <w:rPr>
          <w:color w:val="002060"/>
        </w:rPr>
        <w:t>».</w:t>
      </w:r>
    </w:p>
    <w:p w:rsidR="005B4346" w:rsidRPr="002640F7" w:rsidRDefault="005B4346" w:rsidP="005B4346">
      <w:pPr>
        <w:spacing w:after="0"/>
        <w:rPr>
          <w:color w:val="002060"/>
          <w:lang w:val="en-US"/>
        </w:rPr>
      </w:pPr>
      <w:r w:rsidRPr="00361C15">
        <w:rPr>
          <w:b/>
          <w:color w:val="002060"/>
        </w:rPr>
        <w:t>Казахская</w:t>
      </w:r>
      <w:r w:rsidRPr="002640F7">
        <w:rPr>
          <w:b/>
          <w:color w:val="002060"/>
          <w:lang w:val="en-US"/>
        </w:rPr>
        <w:t xml:space="preserve"> </w:t>
      </w:r>
      <w:r w:rsidRPr="00361C15">
        <w:rPr>
          <w:b/>
          <w:color w:val="002060"/>
        </w:rPr>
        <w:t>народная</w:t>
      </w:r>
      <w:r w:rsidRPr="002640F7">
        <w:rPr>
          <w:b/>
          <w:color w:val="002060"/>
          <w:lang w:val="en-US"/>
        </w:rPr>
        <w:t xml:space="preserve"> </w:t>
      </w:r>
      <w:r w:rsidRPr="00361C15">
        <w:rPr>
          <w:b/>
          <w:color w:val="002060"/>
        </w:rPr>
        <w:t>сказка</w:t>
      </w:r>
      <w:r w:rsidRPr="002640F7">
        <w:rPr>
          <w:color w:val="002060"/>
          <w:lang w:val="en-US"/>
        </w:rPr>
        <w:t xml:space="preserve"> «</w:t>
      </w:r>
      <w:proofErr w:type="spellStart"/>
      <w:r w:rsidRPr="002640F7">
        <w:rPr>
          <w:color w:val="002060"/>
          <w:lang w:val="en-US"/>
        </w:rPr>
        <w:t>Thecoodman</w:t>
      </w:r>
      <w:proofErr w:type="spellEnd"/>
      <w:r w:rsidRPr="002640F7">
        <w:rPr>
          <w:color w:val="002060"/>
          <w:lang w:val="en-US"/>
        </w:rPr>
        <w:t xml:space="preserve"> and the </w:t>
      </w:r>
      <w:proofErr w:type="spellStart"/>
      <w:r w:rsidRPr="002640F7">
        <w:rPr>
          <w:color w:val="002060"/>
          <w:lang w:val="en-US"/>
        </w:rPr>
        <w:t>badmen</w:t>
      </w:r>
      <w:proofErr w:type="spellEnd"/>
      <w:r w:rsidRPr="002640F7">
        <w:rPr>
          <w:color w:val="002060"/>
          <w:lang w:val="en-US"/>
        </w:rPr>
        <w:t>».</w:t>
      </w:r>
    </w:p>
    <w:p w:rsidR="005B4346" w:rsidRPr="00361C15" w:rsidRDefault="005B4346" w:rsidP="005B4346">
      <w:pPr>
        <w:spacing w:after="0"/>
        <w:rPr>
          <w:color w:val="002060"/>
          <w:lang w:val="en-US"/>
        </w:rPr>
      </w:pPr>
      <w:r w:rsidRPr="00361C15">
        <w:rPr>
          <w:b/>
          <w:color w:val="002060"/>
          <w:lang w:val="en-US"/>
        </w:rPr>
        <w:t>«Snow White and 7 Dwarfs»</w:t>
      </w:r>
      <w:r w:rsidRPr="00361C15">
        <w:rPr>
          <w:color w:val="002060"/>
          <w:lang w:val="en-US"/>
        </w:rPr>
        <w:t xml:space="preserve"> The Brothers Grimm (retold by Jenny Dooley</w:t>
      </w:r>
    </w:p>
    <w:p w:rsidR="005B4346" w:rsidRPr="00361C15" w:rsidRDefault="005B4346" w:rsidP="005B4346">
      <w:pPr>
        <w:spacing w:after="0"/>
        <w:rPr>
          <w:color w:val="002060"/>
          <w:lang w:val="en-US"/>
        </w:rPr>
      </w:pPr>
      <w:r w:rsidRPr="00361C15">
        <w:rPr>
          <w:color w:val="002060"/>
          <w:lang w:val="en-US"/>
        </w:rPr>
        <w:t>and Chris Bates).</w:t>
      </w:r>
    </w:p>
    <w:p w:rsidR="005B4346" w:rsidRPr="00361C15" w:rsidRDefault="005B4346" w:rsidP="005B4346">
      <w:pPr>
        <w:spacing w:after="0"/>
        <w:rPr>
          <w:color w:val="002060"/>
          <w:lang w:val="en-US"/>
        </w:rPr>
      </w:pPr>
      <w:r w:rsidRPr="00361C15">
        <w:rPr>
          <w:b/>
          <w:color w:val="002060"/>
          <w:lang w:val="en-US"/>
        </w:rPr>
        <w:t>«Sleeping Beauty»</w:t>
      </w:r>
      <w:r w:rsidRPr="00361C15">
        <w:rPr>
          <w:color w:val="002060"/>
          <w:lang w:val="en-US"/>
        </w:rPr>
        <w:t xml:space="preserve"> The Brothers </w:t>
      </w:r>
      <w:r w:rsidR="001776E0" w:rsidRPr="00361C15">
        <w:rPr>
          <w:color w:val="002060"/>
          <w:lang w:val="en-US"/>
        </w:rPr>
        <w:t>Grimm (</w:t>
      </w:r>
      <w:r w:rsidRPr="00361C15">
        <w:rPr>
          <w:color w:val="002060"/>
          <w:lang w:val="en-US"/>
        </w:rPr>
        <w:t>retold by Jenny Dooley and</w:t>
      </w:r>
    </w:p>
    <w:p w:rsidR="005B4346" w:rsidRPr="00361C15" w:rsidRDefault="005B4346" w:rsidP="005B4346">
      <w:pPr>
        <w:spacing w:after="0"/>
        <w:rPr>
          <w:color w:val="002060"/>
          <w:lang w:val="en-US"/>
        </w:rPr>
      </w:pPr>
      <w:r w:rsidRPr="00361C15">
        <w:rPr>
          <w:color w:val="002060"/>
          <w:lang w:val="en-US"/>
        </w:rPr>
        <w:t>Vanessa Page).</w:t>
      </w:r>
    </w:p>
    <w:p w:rsidR="005B4346" w:rsidRPr="00361C15" w:rsidRDefault="005B4346" w:rsidP="005B4346">
      <w:pPr>
        <w:spacing w:after="0"/>
        <w:rPr>
          <w:color w:val="002060"/>
          <w:lang w:val="en-US"/>
        </w:rPr>
      </w:pPr>
      <w:r w:rsidRPr="00361C15">
        <w:rPr>
          <w:b/>
          <w:color w:val="002060"/>
          <w:lang w:val="en-US"/>
        </w:rPr>
        <w:t>«Aladdin and the Magic Lamp»</w:t>
      </w:r>
      <w:r w:rsidRPr="00361C15">
        <w:rPr>
          <w:color w:val="002060"/>
          <w:lang w:val="en-US"/>
        </w:rPr>
        <w:t xml:space="preserve"> a Folk tale (retold by Jenny Dooley and</w:t>
      </w:r>
    </w:p>
    <w:p w:rsidR="005B4346" w:rsidRPr="00361C15" w:rsidRDefault="005B4346" w:rsidP="005B4346">
      <w:pPr>
        <w:spacing w:after="0"/>
        <w:rPr>
          <w:color w:val="002060"/>
          <w:lang w:val="en-US"/>
        </w:rPr>
      </w:pPr>
      <w:r w:rsidRPr="00361C15">
        <w:rPr>
          <w:color w:val="002060"/>
          <w:lang w:val="en-US"/>
        </w:rPr>
        <w:t>Charles Lloyd)</w:t>
      </w:r>
    </w:p>
    <w:p w:rsidR="005B4346" w:rsidRPr="00361C15" w:rsidRDefault="005B4346" w:rsidP="005B4346">
      <w:pPr>
        <w:spacing w:after="0"/>
        <w:rPr>
          <w:color w:val="002060"/>
          <w:lang w:val="en-US"/>
        </w:rPr>
      </w:pPr>
      <w:r w:rsidRPr="00361C15">
        <w:rPr>
          <w:b/>
          <w:color w:val="002060"/>
          <w:lang w:val="en-US"/>
        </w:rPr>
        <w:t>«The Cracow Dragon»</w:t>
      </w:r>
      <w:r w:rsidRPr="00361C15">
        <w:rPr>
          <w:color w:val="002060"/>
          <w:lang w:val="en-US"/>
        </w:rPr>
        <w:t xml:space="preserve"> a Folk tale (retold by Jenny Dooley)</w:t>
      </w:r>
    </w:p>
    <w:p w:rsidR="00DB710F" w:rsidRPr="002640F7" w:rsidRDefault="00DB710F" w:rsidP="00DB710F">
      <w:pPr>
        <w:spacing w:after="0"/>
        <w:rPr>
          <w:color w:val="002060"/>
          <w:lang w:val="en-US"/>
        </w:rPr>
      </w:pPr>
    </w:p>
    <w:p w:rsidR="00DB710F" w:rsidRPr="002640F7" w:rsidRDefault="00DB710F" w:rsidP="00DB710F">
      <w:pPr>
        <w:spacing w:after="0"/>
        <w:rPr>
          <w:color w:val="002060"/>
          <w:lang w:val="en-US"/>
        </w:rPr>
      </w:pPr>
    </w:p>
    <w:p w:rsidR="00DB710F" w:rsidRPr="002640F7" w:rsidRDefault="00DB710F" w:rsidP="00DB710F">
      <w:pPr>
        <w:spacing w:after="0"/>
        <w:rPr>
          <w:color w:val="002060"/>
          <w:lang w:val="en-US"/>
        </w:rPr>
      </w:pPr>
    </w:p>
    <w:p w:rsidR="00DB710F" w:rsidRPr="002640F7" w:rsidRDefault="00DB710F" w:rsidP="00DB710F">
      <w:pPr>
        <w:spacing w:after="0"/>
        <w:rPr>
          <w:color w:val="002060"/>
          <w:lang w:val="en-US"/>
        </w:rPr>
      </w:pPr>
    </w:p>
    <w:p w:rsidR="00DB710F" w:rsidRPr="002640F7" w:rsidRDefault="00DB710F" w:rsidP="00DB710F">
      <w:pPr>
        <w:spacing w:after="0"/>
        <w:rPr>
          <w:color w:val="002060"/>
          <w:lang w:val="en-US"/>
        </w:rPr>
      </w:pPr>
    </w:p>
    <w:p w:rsidR="00DB710F" w:rsidRPr="002640F7" w:rsidRDefault="00DB710F" w:rsidP="00DB710F">
      <w:pPr>
        <w:spacing w:after="0"/>
        <w:rPr>
          <w:color w:val="002060"/>
          <w:lang w:val="en-US"/>
        </w:rPr>
      </w:pPr>
    </w:p>
    <w:p w:rsidR="00DB710F" w:rsidRPr="002640F7" w:rsidRDefault="00361C15" w:rsidP="00DB710F">
      <w:pPr>
        <w:spacing w:after="0"/>
        <w:rPr>
          <w:color w:val="002060"/>
          <w:lang w:val="en-US"/>
        </w:rPr>
      </w:pPr>
      <w:r w:rsidRPr="00361C15">
        <w:rPr>
          <w:noProof/>
          <w:color w:val="00206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71C4320" wp14:editId="2247F6FF">
            <wp:simplePos x="0" y="0"/>
            <wp:positionH relativeFrom="column">
              <wp:posOffset>147320</wp:posOffset>
            </wp:positionH>
            <wp:positionV relativeFrom="paragraph">
              <wp:posOffset>321945</wp:posOffset>
            </wp:positionV>
            <wp:extent cx="2783840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432" y="21482"/>
                <wp:lineTo x="21432" y="0"/>
                <wp:lineTo x="0" y="0"/>
              </wp:wrapPolygon>
            </wp:wrapTight>
            <wp:docPr id="10" name="Рисунок 10" descr="Список литературы на лето 2 класс | Kidside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писок литературы на лето 2 класс | Kidside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10F" w:rsidRPr="002640F7" w:rsidRDefault="00DB710F" w:rsidP="00DB710F">
      <w:pPr>
        <w:spacing w:after="0"/>
        <w:rPr>
          <w:color w:val="002060"/>
          <w:lang w:val="en-US"/>
        </w:rPr>
      </w:pPr>
    </w:p>
    <w:p w:rsidR="00DB710F" w:rsidRPr="002640F7" w:rsidRDefault="00DB710F" w:rsidP="00DB710F">
      <w:pPr>
        <w:spacing w:after="0"/>
        <w:rPr>
          <w:color w:val="002060"/>
          <w:lang w:val="en-US"/>
        </w:rPr>
      </w:pPr>
    </w:p>
    <w:p w:rsidR="00DB710F" w:rsidRPr="002640F7" w:rsidRDefault="00DB710F" w:rsidP="00DB710F">
      <w:pPr>
        <w:spacing w:after="0"/>
        <w:rPr>
          <w:color w:val="002060"/>
          <w:lang w:val="en-US"/>
        </w:rPr>
      </w:pPr>
    </w:p>
    <w:p w:rsidR="00DB710F" w:rsidRPr="00361C15" w:rsidRDefault="00361C15" w:rsidP="00361C15">
      <w:pPr>
        <w:spacing w:after="0"/>
        <w:jc w:val="right"/>
        <w:rPr>
          <w:color w:val="002060"/>
        </w:rPr>
      </w:pPr>
      <w:r w:rsidRPr="00361C15">
        <w:rPr>
          <w:color w:val="002060"/>
        </w:rPr>
        <w:t xml:space="preserve">Зав. библиотекой: </w:t>
      </w:r>
      <w:proofErr w:type="spellStart"/>
      <w:r w:rsidRPr="00361C15">
        <w:rPr>
          <w:color w:val="002060"/>
        </w:rPr>
        <w:t>Ешова</w:t>
      </w:r>
      <w:proofErr w:type="spellEnd"/>
      <w:r w:rsidRPr="00361C15">
        <w:rPr>
          <w:color w:val="002060"/>
        </w:rPr>
        <w:t xml:space="preserve"> Г.Ж.</w:t>
      </w:r>
    </w:p>
    <w:p w:rsidR="00DB710F" w:rsidRPr="00361C15" w:rsidRDefault="00DB710F" w:rsidP="00DB710F">
      <w:pPr>
        <w:spacing w:after="0"/>
        <w:rPr>
          <w:color w:val="002060"/>
        </w:rPr>
      </w:pPr>
    </w:p>
    <w:p w:rsidR="00DB710F" w:rsidRPr="00361C15" w:rsidRDefault="00DB710F" w:rsidP="00DB710F">
      <w:pPr>
        <w:spacing w:after="0"/>
        <w:rPr>
          <w:color w:val="002060"/>
        </w:rPr>
      </w:pPr>
    </w:p>
    <w:p w:rsidR="00DB710F" w:rsidRPr="00361C15" w:rsidRDefault="00DB710F" w:rsidP="00DB710F">
      <w:pPr>
        <w:spacing w:after="0"/>
        <w:rPr>
          <w:color w:val="002060"/>
        </w:rPr>
      </w:pPr>
    </w:p>
    <w:p w:rsidR="00DB710F" w:rsidRPr="00361C15" w:rsidRDefault="00DB710F" w:rsidP="00DB710F">
      <w:pPr>
        <w:spacing w:after="0"/>
        <w:rPr>
          <w:color w:val="002060"/>
        </w:rPr>
      </w:pPr>
    </w:p>
    <w:p w:rsidR="00DB710F" w:rsidRPr="00361C15" w:rsidRDefault="00DB710F" w:rsidP="00DB710F">
      <w:pPr>
        <w:spacing w:after="0"/>
        <w:rPr>
          <w:color w:val="002060"/>
        </w:rPr>
      </w:pPr>
    </w:p>
    <w:p w:rsidR="00DB710F" w:rsidRPr="00361C15" w:rsidRDefault="00DB710F" w:rsidP="00DB710F">
      <w:pPr>
        <w:spacing w:after="0"/>
        <w:rPr>
          <w:color w:val="002060"/>
        </w:rPr>
      </w:pPr>
    </w:p>
    <w:p w:rsidR="000E7D90" w:rsidRDefault="000E7D90" w:rsidP="000E7D90">
      <w:pPr>
        <w:spacing w:after="0"/>
        <w:rPr>
          <w:b/>
          <w:color w:val="ED7D31" w:themeColor="accent2"/>
          <w:sz w:val="40"/>
          <w:szCs w:val="40"/>
        </w:rPr>
      </w:pPr>
    </w:p>
    <w:p w:rsidR="000E7D90" w:rsidRDefault="000E7D90" w:rsidP="000E7D90">
      <w:pPr>
        <w:spacing w:after="0"/>
        <w:rPr>
          <w:b/>
          <w:color w:val="ED7D31" w:themeColor="accent2"/>
          <w:sz w:val="40"/>
          <w:szCs w:val="40"/>
        </w:rPr>
      </w:pPr>
    </w:p>
    <w:p w:rsidR="000E7D90" w:rsidRPr="000E7D90" w:rsidRDefault="00D15677" w:rsidP="000E7D90">
      <w:pPr>
        <w:spacing w:after="0"/>
        <w:rPr>
          <w:rFonts w:ascii="Script MT Bold" w:hAnsi="Script MT Bold"/>
          <w:b/>
          <w:color w:val="ED7D31" w:themeColor="accent2"/>
          <w:sz w:val="40"/>
          <w:szCs w:val="40"/>
        </w:rPr>
      </w:pPr>
      <w:r w:rsidRPr="000E7D90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E489362" wp14:editId="514AE653">
            <wp:simplePos x="0" y="0"/>
            <wp:positionH relativeFrom="column">
              <wp:posOffset>-205740</wp:posOffset>
            </wp:positionH>
            <wp:positionV relativeFrom="paragraph">
              <wp:posOffset>714375</wp:posOffset>
            </wp:positionV>
            <wp:extent cx="2783840" cy="2549525"/>
            <wp:effectExtent l="190500" t="190500" r="187960" b="212725"/>
            <wp:wrapThrough wrapText="bothSides">
              <wp:wrapPolygon edited="0">
                <wp:start x="9164" y="-1614"/>
                <wp:lineTo x="2956" y="-1291"/>
                <wp:lineTo x="2956" y="1291"/>
                <wp:lineTo x="591" y="1291"/>
                <wp:lineTo x="591" y="3873"/>
                <wp:lineTo x="-739" y="3873"/>
                <wp:lineTo x="-739" y="6456"/>
                <wp:lineTo x="-1330" y="6456"/>
                <wp:lineTo x="-1478" y="11620"/>
                <wp:lineTo x="-1035" y="16785"/>
                <wp:lineTo x="148" y="16785"/>
                <wp:lineTo x="1922" y="19367"/>
                <wp:lineTo x="1922" y="19529"/>
                <wp:lineTo x="5469" y="21950"/>
                <wp:lineTo x="5617" y="21950"/>
                <wp:lineTo x="9312" y="22918"/>
                <wp:lineTo x="9460" y="23241"/>
                <wp:lineTo x="11973" y="23241"/>
                <wp:lineTo x="12120" y="22918"/>
                <wp:lineTo x="15816" y="21950"/>
                <wp:lineTo x="15964" y="21950"/>
                <wp:lineTo x="19363" y="19529"/>
                <wp:lineTo x="21580" y="16785"/>
                <wp:lineTo x="22467" y="14203"/>
                <wp:lineTo x="22911" y="11620"/>
                <wp:lineTo x="22763" y="9038"/>
                <wp:lineTo x="22172" y="6456"/>
                <wp:lineTo x="20841" y="3873"/>
                <wp:lineTo x="18476" y="1291"/>
                <wp:lineTo x="18624" y="0"/>
                <wp:lineTo x="15668" y="-1291"/>
                <wp:lineTo x="12268" y="-1614"/>
                <wp:lineTo x="9164" y="-1614"/>
              </wp:wrapPolygon>
            </wp:wrapThrough>
            <wp:docPr id="11" name="Рисунок 11" descr="В Казахстане стартовал проект «Читающая школа - читающая нац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 Казахстане стартовал проект «Читающая школа - читающая нация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495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D90" w:rsidRPr="000E7D90">
        <w:rPr>
          <w:rFonts w:ascii="Script MT Bold" w:hAnsi="Script MT Bold"/>
          <w:b/>
          <w:color w:val="ED7D31" w:themeColor="accent2"/>
          <w:sz w:val="40"/>
          <w:szCs w:val="40"/>
        </w:rPr>
        <w:t>«</w:t>
      </w:r>
      <w:r w:rsidR="000E7D90" w:rsidRPr="000E7D90">
        <w:rPr>
          <w:rFonts w:ascii="Cambria" w:hAnsi="Cambria" w:cs="Cambria"/>
          <w:b/>
          <w:color w:val="ED7D31" w:themeColor="accent2"/>
          <w:sz w:val="40"/>
          <w:szCs w:val="40"/>
        </w:rPr>
        <w:t>Читающие</w:t>
      </w:r>
      <w:r w:rsidR="000E7D90" w:rsidRPr="000E7D90">
        <w:rPr>
          <w:rFonts w:ascii="Script MT Bold" w:hAnsi="Script MT Bold"/>
          <w:b/>
          <w:color w:val="ED7D31" w:themeColor="accent2"/>
          <w:sz w:val="40"/>
          <w:szCs w:val="40"/>
        </w:rPr>
        <w:t xml:space="preserve"> </w:t>
      </w:r>
      <w:r w:rsidR="000E7D90" w:rsidRPr="000E7D90">
        <w:rPr>
          <w:rFonts w:ascii="Cambria" w:hAnsi="Cambria" w:cs="Cambria"/>
          <w:b/>
          <w:color w:val="ED7D31" w:themeColor="accent2"/>
          <w:sz w:val="40"/>
          <w:szCs w:val="40"/>
        </w:rPr>
        <w:t>родители</w:t>
      </w:r>
      <w:r w:rsidR="000E7D90" w:rsidRPr="000E7D90">
        <w:rPr>
          <w:rFonts w:ascii="Script MT Bold" w:hAnsi="Script MT Bold"/>
          <w:b/>
          <w:color w:val="ED7D31" w:themeColor="accent2"/>
          <w:sz w:val="40"/>
          <w:szCs w:val="40"/>
        </w:rPr>
        <w:t>-</w:t>
      </w:r>
      <w:r w:rsidR="000E7D90" w:rsidRPr="000E7D90">
        <w:rPr>
          <w:rFonts w:ascii="Cambria" w:hAnsi="Cambria" w:cs="Cambria"/>
          <w:b/>
          <w:color w:val="ED7D31" w:themeColor="accent2"/>
          <w:sz w:val="40"/>
          <w:szCs w:val="40"/>
        </w:rPr>
        <w:t>читающий</w:t>
      </w:r>
      <w:r w:rsidR="000E7D90" w:rsidRPr="000E7D90">
        <w:rPr>
          <w:rFonts w:ascii="Script MT Bold" w:hAnsi="Script MT Bold"/>
          <w:b/>
          <w:color w:val="ED7D31" w:themeColor="accent2"/>
          <w:sz w:val="40"/>
          <w:szCs w:val="40"/>
        </w:rPr>
        <w:t xml:space="preserve"> </w:t>
      </w:r>
      <w:r w:rsidR="000E7D90" w:rsidRPr="000E7D90">
        <w:rPr>
          <w:rFonts w:ascii="Cambria" w:hAnsi="Cambria" w:cs="Cambria"/>
          <w:b/>
          <w:color w:val="ED7D31" w:themeColor="accent2"/>
          <w:sz w:val="40"/>
          <w:szCs w:val="40"/>
        </w:rPr>
        <w:t>ребенок</w:t>
      </w:r>
      <w:r w:rsidR="000E7D90" w:rsidRPr="000E7D90">
        <w:rPr>
          <w:rFonts w:ascii="Script MT Bold" w:hAnsi="Script MT Bold" w:cs="Script MT Bold"/>
          <w:b/>
          <w:color w:val="ED7D31" w:themeColor="accent2"/>
          <w:sz w:val="40"/>
          <w:szCs w:val="40"/>
        </w:rPr>
        <w:t>»</w:t>
      </w:r>
    </w:p>
    <w:p w:rsidR="00DB710F" w:rsidRDefault="00DB710F" w:rsidP="00DB710F">
      <w:pPr>
        <w:spacing w:after="0"/>
      </w:pPr>
    </w:p>
    <w:p w:rsidR="00DB710F" w:rsidRDefault="00DB710F" w:rsidP="00DB710F">
      <w:pPr>
        <w:spacing w:after="0"/>
      </w:pPr>
    </w:p>
    <w:p w:rsidR="00DB710F" w:rsidRDefault="00DB710F" w:rsidP="00DB710F">
      <w:pPr>
        <w:spacing w:after="0"/>
      </w:pPr>
    </w:p>
    <w:p w:rsidR="00DB710F" w:rsidRDefault="00DB710F" w:rsidP="00DB710F">
      <w:pPr>
        <w:spacing w:after="0"/>
      </w:pPr>
    </w:p>
    <w:p w:rsidR="008A270E" w:rsidRPr="008E059D" w:rsidRDefault="00DA2372" w:rsidP="000E7D9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059D">
        <w:rPr>
          <w:rFonts w:ascii="Times New Roman" w:hAnsi="Times New Roman" w:cs="Times New Roman"/>
          <w:b/>
          <w:color w:val="002060"/>
          <w:sz w:val="28"/>
          <w:szCs w:val="28"/>
        </w:rPr>
        <w:t>Обзор-</w:t>
      </w:r>
      <w:r w:rsidR="008A270E" w:rsidRPr="008E059D">
        <w:rPr>
          <w:rFonts w:ascii="Times New Roman" w:hAnsi="Times New Roman" w:cs="Times New Roman"/>
          <w:b/>
          <w:color w:val="002060"/>
          <w:sz w:val="28"/>
          <w:szCs w:val="28"/>
        </w:rPr>
        <w:t>рекомендация</w:t>
      </w:r>
    </w:p>
    <w:p w:rsidR="00DA2372" w:rsidRPr="008E059D" w:rsidRDefault="008A270E" w:rsidP="000E7D9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05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для родителей</w:t>
      </w:r>
    </w:p>
    <w:p w:rsidR="00DA2372" w:rsidRPr="008E059D" w:rsidRDefault="00DA2372" w:rsidP="000E7D9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2372" w:rsidRPr="008E059D" w:rsidRDefault="008E059D" w:rsidP="000E7D9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059D">
        <w:rPr>
          <w:rFonts w:ascii="Times New Roman" w:hAnsi="Times New Roman" w:cs="Times New Roman"/>
          <w:b/>
          <w:color w:val="002060"/>
          <w:sz w:val="28"/>
          <w:szCs w:val="28"/>
        </w:rPr>
        <w:t>СОШ № 5</w:t>
      </w:r>
    </w:p>
    <w:p w:rsidR="008E059D" w:rsidRPr="008E059D" w:rsidRDefault="008E059D" w:rsidP="000E7D9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059D">
        <w:rPr>
          <w:rFonts w:ascii="Times New Roman" w:hAnsi="Times New Roman" w:cs="Times New Roman"/>
          <w:b/>
          <w:color w:val="002060"/>
          <w:sz w:val="28"/>
          <w:szCs w:val="28"/>
        </w:rPr>
        <w:t>2021</w:t>
      </w:r>
    </w:p>
    <w:p w:rsidR="009722A5" w:rsidRDefault="009722A5" w:rsidP="000E7D90">
      <w:pPr>
        <w:spacing w:after="0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</w:p>
    <w:p w:rsidR="009722A5" w:rsidRDefault="009722A5" w:rsidP="000E7D90">
      <w:pPr>
        <w:spacing w:after="0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</w:p>
    <w:p w:rsidR="009722A5" w:rsidRDefault="009722A5" w:rsidP="000E7D90">
      <w:pPr>
        <w:spacing w:after="0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</w:p>
    <w:p w:rsidR="009722A5" w:rsidRDefault="009722A5" w:rsidP="000E7D90">
      <w:pPr>
        <w:spacing w:after="0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</w:p>
    <w:p w:rsidR="00DA2372" w:rsidRPr="008E059D" w:rsidRDefault="00DA2372" w:rsidP="000E7D90">
      <w:pPr>
        <w:spacing w:after="0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8E059D">
        <w:rPr>
          <w:rFonts w:ascii="Monotype Corsiva" w:hAnsi="Monotype Corsiva" w:cs="Times New Roman"/>
          <w:b/>
          <w:color w:val="002060"/>
          <w:sz w:val="28"/>
          <w:szCs w:val="28"/>
        </w:rPr>
        <w:lastRenderedPageBreak/>
        <w:t>Минуты радостного чтения</w:t>
      </w:r>
    </w:p>
    <w:p w:rsidR="009722A5" w:rsidRDefault="009722A5" w:rsidP="00D15677">
      <w:pPr>
        <w:spacing w:after="0"/>
        <w:rPr>
          <w:rFonts w:ascii="Times New Roman" w:hAnsi="Times New Roman" w:cs="Times New Roman"/>
          <w:i/>
          <w:color w:val="002060"/>
        </w:rPr>
      </w:pPr>
    </w:p>
    <w:p w:rsidR="009722A5" w:rsidRDefault="009722A5" w:rsidP="00D15677">
      <w:pPr>
        <w:spacing w:after="0"/>
        <w:rPr>
          <w:rFonts w:ascii="Times New Roman" w:hAnsi="Times New Roman" w:cs="Times New Roman"/>
          <w:i/>
          <w:color w:val="002060"/>
        </w:rPr>
      </w:pPr>
    </w:p>
    <w:p w:rsidR="000E7D90" w:rsidRPr="008E059D" w:rsidRDefault="000E7D90" w:rsidP="009722A5">
      <w:pPr>
        <w:spacing w:after="0"/>
        <w:jc w:val="right"/>
        <w:rPr>
          <w:rFonts w:ascii="Times New Roman" w:hAnsi="Times New Roman" w:cs="Times New Roman"/>
          <w:i/>
          <w:color w:val="002060"/>
        </w:rPr>
      </w:pPr>
      <w:proofErr w:type="spellStart"/>
      <w:r w:rsidRPr="008E059D">
        <w:rPr>
          <w:rFonts w:ascii="Times New Roman" w:hAnsi="Times New Roman" w:cs="Times New Roman"/>
          <w:i/>
          <w:color w:val="002060"/>
        </w:rPr>
        <w:t>Балапан</w:t>
      </w:r>
      <w:proofErr w:type="spellEnd"/>
      <w:r w:rsidRPr="008E059D">
        <w:rPr>
          <w:rFonts w:ascii="Times New Roman" w:hAnsi="Times New Roman" w:cs="Times New Roman"/>
          <w:i/>
          <w:color w:val="002060"/>
        </w:rPr>
        <w:t xml:space="preserve"> </w:t>
      </w:r>
      <w:proofErr w:type="spellStart"/>
      <w:r w:rsidRPr="008E059D">
        <w:rPr>
          <w:rFonts w:ascii="Times New Roman" w:hAnsi="Times New Roman" w:cs="Times New Roman"/>
          <w:i/>
          <w:color w:val="002060"/>
        </w:rPr>
        <w:t>ұяда</w:t>
      </w:r>
      <w:proofErr w:type="spellEnd"/>
      <w:r w:rsidRPr="008E059D">
        <w:rPr>
          <w:rFonts w:ascii="Times New Roman" w:hAnsi="Times New Roman" w:cs="Times New Roman"/>
          <w:i/>
          <w:color w:val="002060"/>
        </w:rPr>
        <w:t xml:space="preserve"> не </w:t>
      </w:r>
      <w:proofErr w:type="spellStart"/>
      <w:r w:rsidRPr="008E059D">
        <w:rPr>
          <w:rFonts w:ascii="Times New Roman" w:hAnsi="Times New Roman" w:cs="Times New Roman"/>
          <w:i/>
          <w:color w:val="002060"/>
        </w:rPr>
        <w:t>көрсе</w:t>
      </w:r>
      <w:proofErr w:type="spellEnd"/>
      <w:r w:rsidRPr="008E059D">
        <w:rPr>
          <w:rFonts w:ascii="Times New Roman" w:hAnsi="Times New Roman" w:cs="Times New Roman"/>
          <w:i/>
          <w:color w:val="002060"/>
        </w:rPr>
        <w:t xml:space="preserve">, </w:t>
      </w:r>
      <w:proofErr w:type="spellStart"/>
      <w:r w:rsidRPr="008E059D">
        <w:rPr>
          <w:rFonts w:ascii="Times New Roman" w:hAnsi="Times New Roman" w:cs="Times New Roman"/>
          <w:i/>
          <w:color w:val="002060"/>
        </w:rPr>
        <w:t>ұшқанда</w:t>
      </w:r>
      <w:proofErr w:type="spellEnd"/>
      <w:r w:rsidRPr="008E059D">
        <w:rPr>
          <w:rFonts w:ascii="Times New Roman" w:hAnsi="Times New Roman" w:cs="Times New Roman"/>
          <w:i/>
          <w:color w:val="002060"/>
        </w:rPr>
        <w:t xml:space="preserve"> </w:t>
      </w:r>
      <w:proofErr w:type="spellStart"/>
      <w:r w:rsidRPr="008E059D">
        <w:rPr>
          <w:rFonts w:ascii="Times New Roman" w:hAnsi="Times New Roman" w:cs="Times New Roman"/>
          <w:i/>
          <w:color w:val="002060"/>
        </w:rPr>
        <w:t>соны</w:t>
      </w:r>
      <w:proofErr w:type="spellEnd"/>
      <w:r w:rsidRPr="008E059D">
        <w:rPr>
          <w:rFonts w:ascii="Times New Roman" w:hAnsi="Times New Roman" w:cs="Times New Roman"/>
          <w:i/>
          <w:color w:val="002060"/>
        </w:rPr>
        <w:t xml:space="preserve"> </w:t>
      </w:r>
      <w:proofErr w:type="spellStart"/>
      <w:r w:rsidRPr="008E059D">
        <w:rPr>
          <w:rFonts w:ascii="Times New Roman" w:hAnsi="Times New Roman" w:cs="Times New Roman"/>
          <w:i/>
          <w:color w:val="002060"/>
        </w:rPr>
        <w:t>iледi</w:t>
      </w:r>
      <w:proofErr w:type="spellEnd"/>
      <w:r w:rsidRPr="008E059D">
        <w:rPr>
          <w:rFonts w:ascii="Times New Roman" w:hAnsi="Times New Roman" w:cs="Times New Roman"/>
          <w:i/>
          <w:color w:val="002060"/>
        </w:rPr>
        <w:t xml:space="preserve">      </w:t>
      </w:r>
    </w:p>
    <w:p w:rsidR="000E7D90" w:rsidRPr="008E059D" w:rsidRDefault="000E7D90" w:rsidP="009722A5">
      <w:pPr>
        <w:spacing w:after="0"/>
        <w:jc w:val="right"/>
        <w:rPr>
          <w:rFonts w:ascii="Times New Roman" w:hAnsi="Times New Roman" w:cs="Times New Roman"/>
          <w:i/>
          <w:color w:val="002060"/>
        </w:rPr>
      </w:pPr>
      <w:r w:rsidRPr="008E059D">
        <w:rPr>
          <w:rFonts w:ascii="Times New Roman" w:hAnsi="Times New Roman" w:cs="Times New Roman"/>
          <w:i/>
          <w:color w:val="002060"/>
        </w:rPr>
        <w:t xml:space="preserve"> (птенец, оперившись, повторяет то, чему научился в гнезде)</w:t>
      </w:r>
    </w:p>
    <w:p w:rsidR="000E7D90" w:rsidRPr="009722A5" w:rsidRDefault="000E7D90" w:rsidP="00D15677">
      <w:pPr>
        <w:spacing w:after="0"/>
        <w:jc w:val="right"/>
        <w:rPr>
          <w:rFonts w:ascii="Times New Roman" w:hAnsi="Times New Roman" w:cs="Times New Roman"/>
          <w:color w:val="002060"/>
          <w:sz w:val="20"/>
          <w:szCs w:val="28"/>
          <w:u w:val="single"/>
        </w:rPr>
      </w:pPr>
      <w:r w:rsidRPr="009722A5">
        <w:rPr>
          <w:rFonts w:ascii="Times New Roman" w:hAnsi="Times New Roman" w:cs="Times New Roman"/>
          <w:color w:val="002060"/>
          <w:sz w:val="20"/>
          <w:szCs w:val="28"/>
          <w:u w:val="single"/>
        </w:rPr>
        <w:t>Народная мудрость</w:t>
      </w:r>
    </w:p>
    <w:p w:rsidR="00D15677" w:rsidRPr="009722A5" w:rsidRDefault="00D15677" w:rsidP="000E7D90">
      <w:pPr>
        <w:spacing w:after="0"/>
        <w:jc w:val="center"/>
        <w:rPr>
          <w:rFonts w:ascii="Times New Roman" w:hAnsi="Times New Roman" w:cs="Times New Roman"/>
          <w:color w:val="002060"/>
          <w:sz w:val="20"/>
          <w:szCs w:val="28"/>
          <w:u w:val="single"/>
        </w:rPr>
      </w:pPr>
    </w:p>
    <w:p w:rsidR="00D15677" w:rsidRPr="008E059D" w:rsidRDefault="00D15677" w:rsidP="00D15677">
      <w:pPr>
        <w:spacing w:after="0"/>
        <w:rPr>
          <w:rFonts w:ascii="Times New Roman" w:hAnsi="Times New Roman" w:cs="Times New Roman"/>
          <w:color w:val="002060"/>
          <w:szCs w:val="28"/>
        </w:rPr>
      </w:pPr>
      <w:r w:rsidRPr="008E059D">
        <w:rPr>
          <w:rFonts w:ascii="Times New Roman" w:hAnsi="Times New Roman" w:cs="Times New Roman"/>
          <w:color w:val="002060"/>
          <w:szCs w:val="28"/>
        </w:rPr>
        <w:t>В старину аксакалы считали, что, начиная ходить, ребенок встает и падает, потому что его ноги связаны невидимой веревкой. И для того чтобы по жизни человек не спотыкался, а шел легко и ровно, надо разрезать путы.</w:t>
      </w:r>
    </w:p>
    <w:p w:rsidR="008A270E" w:rsidRPr="008E059D" w:rsidRDefault="008A270E" w:rsidP="00D15677">
      <w:pPr>
        <w:spacing w:after="0"/>
        <w:rPr>
          <w:rFonts w:ascii="Times New Roman" w:hAnsi="Times New Roman" w:cs="Times New Roman"/>
          <w:color w:val="002060"/>
          <w:szCs w:val="28"/>
        </w:rPr>
      </w:pPr>
      <w:r w:rsidRPr="008E059D">
        <w:rPr>
          <w:rFonts w:ascii="Times New Roman" w:hAnsi="Times New Roman" w:cs="Times New Roman"/>
          <w:color w:val="002060"/>
          <w:szCs w:val="28"/>
        </w:rPr>
        <w:t xml:space="preserve">В наш век информационного бума — это выражение как никогда актуально. И, конечно же, родители хотят, чтобы их дети научились не только читать, но и размышлять, фантазировать, сопереживать. А всему этому способствует любовь к книгам. Но как привить ребенку интерес к чтению? </w:t>
      </w:r>
    </w:p>
    <w:p w:rsidR="00D15677" w:rsidRPr="008E059D" w:rsidRDefault="00D15677" w:rsidP="00D15677">
      <w:pPr>
        <w:spacing w:after="0"/>
        <w:rPr>
          <w:rFonts w:ascii="Times New Roman" w:hAnsi="Times New Roman" w:cs="Times New Roman"/>
          <w:color w:val="002060"/>
          <w:szCs w:val="28"/>
        </w:rPr>
      </w:pPr>
      <w:r w:rsidRPr="008E059D">
        <w:rPr>
          <w:rFonts w:ascii="Times New Roman" w:hAnsi="Times New Roman" w:cs="Times New Roman"/>
          <w:color w:val="002060"/>
          <w:szCs w:val="28"/>
        </w:rPr>
        <w:t>Понимая значение книги в развитии воображения как основы творчества, гениальный ученый Альберт Эйнштейн говорил: «Если вы хотите, чтобы ваши дети были умны, читайте им сказки. Если вы хотите, чтобы они были еще умнее, читайте им еще больше сказок».</w:t>
      </w:r>
    </w:p>
    <w:p w:rsidR="008A270E" w:rsidRPr="008E059D" w:rsidRDefault="00D15677" w:rsidP="00D15677">
      <w:pPr>
        <w:spacing w:after="0"/>
        <w:rPr>
          <w:rFonts w:ascii="Times New Roman" w:hAnsi="Times New Roman" w:cs="Times New Roman"/>
          <w:color w:val="002060"/>
          <w:szCs w:val="28"/>
        </w:rPr>
      </w:pPr>
      <w:r w:rsidRPr="008E059D">
        <w:rPr>
          <w:rFonts w:ascii="Times New Roman" w:hAnsi="Times New Roman" w:cs="Times New Roman"/>
          <w:color w:val="002060"/>
          <w:szCs w:val="28"/>
        </w:rPr>
        <w:t>Книга – главная составляющая интеллектуального развития человека, и по полноте содержания, эффективности восприятия она не имеет себе равных среди других источников информации</w:t>
      </w:r>
      <w:r w:rsidR="008A270E" w:rsidRPr="008E059D">
        <w:rPr>
          <w:rFonts w:ascii="Times New Roman" w:hAnsi="Times New Roman" w:cs="Times New Roman"/>
          <w:color w:val="002060"/>
          <w:szCs w:val="28"/>
        </w:rPr>
        <w:t xml:space="preserve">. </w:t>
      </w:r>
    </w:p>
    <w:p w:rsidR="008A270E" w:rsidRPr="008E059D" w:rsidRDefault="008A270E" w:rsidP="00D15677">
      <w:pPr>
        <w:spacing w:after="0"/>
        <w:rPr>
          <w:rFonts w:ascii="Times New Roman" w:hAnsi="Times New Roman" w:cs="Times New Roman"/>
          <w:color w:val="002060"/>
          <w:szCs w:val="28"/>
        </w:rPr>
      </w:pPr>
      <w:r w:rsidRPr="008E059D">
        <w:rPr>
          <w:rFonts w:ascii="Times New Roman" w:hAnsi="Times New Roman" w:cs="Times New Roman"/>
          <w:color w:val="002060"/>
          <w:szCs w:val="28"/>
        </w:rPr>
        <w:t xml:space="preserve">Основная проблема того, что наши дети далеко не все любят читать, заключается в потере интереса и отсутствии мотивации к чтению. Поэтому начинать приучать ребёнка к книге необходимо с малолетства. Малыши любят слушать. Плавная речь, ритмичность слога хорошо успокаивают и убаюкивают ребёнка. </w:t>
      </w:r>
      <w:r w:rsidR="009722A5">
        <w:rPr>
          <w:rFonts w:ascii="Times New Roman" w:hAnsi="Times New Roman" w:cs="Times New Roman"/>
          <w:color w:val="002060"/>
          <w:szCs w:val="28"/>
        </w:rPr>
        <w:t xml:space="preserve">    </w:t>
      </w:r>
      <w:r w:rsidRPr="008E059D">
        <w:rPr>
          <w:rFonts w:ascii="Times New Roman" w:hAnsi="Times New Roman" w:cs="Times New Roman"/>
          <w:color w:val="002060"/>
          <w:szCs w:val="28"/>
        </w:rPr>
        <w:lastRenderedPageBreak/>
        <w:t>А то, что родитель находится рядом, создаёт неповторимую атмосферу любви и нежности. Приучать детей к чтению нужно начинать обязательно до школы.</w:t>
      </w:r>
    </w:p>
    <w:p w:rsidR="008A270E" w:rsidRPr="008E059D" w:rsidRDefault="00D15677" w:rsidP="00D15677">
      <w:pPr>
        <w:spacing w:after="0"/>
        <w:rPr>
          <w:rFonts w:ascii="Times New Roman" w:hAnsi="Times New Roman" w:cs="Times New Roman"/>
          <w:color w:val="002060"/>
          <w:szCs w:val="28"/>
        </w:rPr>
      </w:pPr>
      <w:r w:rsidRPr="008E059D">
        <w:rPr>
          <w:rFonts w:ascii="Times New Roman" w:hAnsi="Times New Roman" w:cs="Times New Roman"/>
          <w:color w:val="002060"/>
          <w:szCs w:val="28"/>
        </w:rPr>
        <w:t>Для того чтобы ребенок полюбил книги еще до того, как выучит алфавит, рядом должен быть читающий родитель, а еще лучше – читающий вместе с ним родитель. Семейное чтение книг повышает навыки ребенка в грамматике и, в целом, его успеваемость по всем предметам в школе</w:t>
      </w:r>
      <w:r w:rsidR="008A270E" w:rsidRPr="008E059D">
        <w:rPr>
          <w:rFonts w:ascii="Times New Roman" w:hAnsi="Times New Roman" w:cs="Times New Roman"/>
          <w:color w:val="002060"/>
          <w:szCs w:val="28"/>
        </w:rPr>
        <w:t>.</w:t>
      </w:r>
    </w:p>
    <w:p w:rsidR="00D15677" w:rsidRPr="008E059D" w:rsidRDefault="008A270E" w:rsidP="00D15677">
      <w:pPr>
        <w:spacing w:after="0"/>
        <w:rPr>
          <w:rFonts w:ascii="Times New Roman" w:hAnsi="Times New Roman" w:cs="Times New Roman"/>
          <w:color w:val="002060"/>
          <w:szCs w:val="28"/>
        </w:rPr>
      </w:pPr>
      <w:r w:rsidRPr="008E059D">
        <w:rPr>
          <w:rFonts w:ascii="Times New Roman" w:hAnsi="Times New Roman" w:cs="Times New Roman"/>
          <w:color w:val="002060"/>
          <w:szCs w:val="28"/>
        </w:rPr>
        <w:t>При выборе книг для своего ребёнка следите, чтобы они соответствовали его возрас</w:t>
      </w:r>
      <w:r w:rsidR="008E059D" w:rsidRPr="008E059D">
        <w:rPr>
          <w:rFonts w:ascii="Times New Roman" w:hAnsi="Times New Roman" w:cs="Times New Roman"/>
          <w:color w:val="002060"/>
          <w:szCs w:val="28"/>
        </w:rPr>
        <w:t xml:space="preserve">ту, были разнообразной тематики: </w:t>
      </w:r>
      <w:r w:rsidRPr="008E059D">
        <w:rPr>
          <w:rFonts w:ascii="Times New Roman" w:hAnsi="Times New Roman" w:cs="Times New Roman"/>
          <w:color w:val="002060"/>
          <w:szCs w:val="28"/>
        </w:rPr>
        <w:t>сказки, рассказы о природе, о детях, стихи, приключения, научно–</w:t>
      </w:r>
      <w:r w:rsidR="008E059D" w:rsidRPr="008E059D">
        <w:rPr>
          <w:rFonts w:ascii="Times New Roman" w:hAnsi="Times New Roman" w:cs="Times New Roman"/>
          <w:color w:val="002060"/>
          <w:szCs w:val="28"/>
        </w:rPr>
        <w:t>познавательная литература и др.</w:t>
      </w:r>
      <w:r w:rsidRPr="008E059D">
        <w:rPr>
          <w:rFonts w:ascii="Times New Roman" w:hAnsi="Times New Roman" w:cs="Times New Roman"/>
          <w:color w:val="002060"/>
          <w:szCs w:val="28"/>
        </w:rPr>
        <w:t xml:space="preserve"> и обязательно учитывайте индивидуальные интересы своего сына или дочери. Также обращайте внимание на иллюстрации. Они должны быть яркими, «говорящими», то есть отражающими содержание произведения. При чтении книг с рисунками можно попутно задавать ребёнку вопросы типа: «К какому эпизоду подходит этот рисунок?», «Что художник изобразил, на твой взгляд, правильно, а что – не</w:t>
      </w:r>
      <w:r w:rsidR="008E059D" w:rsidRPr="008E059D">
        <w:rPr>
          <w:rFonts w:ascii="Times New Roman" w:hAnsi="Times New Roman" w:cs="Times New Roman"/>
          <w:color w:val="002060"/>
          <w:szCs w:val="28"/>
        </w:rPr>
        <w:t>т</w:t>
      </w:r>
      <w:r w:rsidRPr="008E059D">
        <w:rPr>
          <w:rFonts w:ascii="Times New Roman" w:hAnsi="Times New Roman" w:cs="Times New Roman"/>
          <w:color w:val="002060"/>
          <w:szCs w:val="28"/>
        </w:rPr>
        <w:t>?» Совместное рассматривание иллюстраций подтолкнёт маленького читателя к дальнейшему чтению.</w:t>
      </w:r>
    </w:p>
    <w:p w:rsidR="00D15677" w:rsidRPr="008E059D" w:rsidRDefault="00D15677" w:rsidP="00D15677">
      <w:pPr>
        <w:spacing w:after="0"/>
        <w:rPr>
          <w:rFonts w:ascii="Times New Roman" w:hAnsi="Times New Roman" w:cs="Times New Roman"/>
          <w:color w:val="002060"/>
          <w:szCs w:val="28"/>
        </w:rPr>
      </w:pPr>
      <w:r w:rsidRPr="008E059D">
        <w:rPr>
          <w:rFonts w:ascii="Times New Roman" w:hAnsi="Times New Roman" w:cs="Times New Roman"/>
          <w:color w:val="002060"/>
          <w:szCs w:val="28"/>
        </w:rPr>
        <w:t>Школьники, у которых с детства заложена привычка читать, умеют слушать и говорить, рассуждать и анализировать, критически оценивать ситуацию и принимать самостоятельное решение, у них грамотная речь, отличная память, богатое воображение.</w:t>
      </w:r>
    </w:p>
    <w:p w:rsidR="00D15677" w:rsidRPr="008E059D" w:rsidRDefault="008A270E" w:rsidP="00D15677">
      <w:pPr>
        <w:spacing w:after="0"/>
        <w:rPr>
          <w:rFonts w:ascii="Times New Roman" w:hAnsi="Times New Roman" w:cs="Times New Roman"/>
          <w:color w:val="002060"/>
          <w:szCs w:val="28"/>
        </w:rPr>
      </w:pPr>
      <w:r w:rsidRPr="008E059D">
        <w:rPr>
          <w:rFonts w:ascii="Times New Roman" w:hAnsi="Times New Roman" w:cs="Times New Roman"/>
          <w:color w:val="002060"/>
          <w:szCs w:val="28"/>
        </w:rPr>
        <w:t xml:space="preserve">Обязательно при ребёнке читайте сами. Ведь ваш личный пример – лучший способ заинтересовать малыша. Помните: только в читающей семье растут читающие дети! Ребёнок – он подобен губке, впитывает то, что видит. </w:t>
      </w:r>
      <w:r w:rsidRPr="008E059D">
        <w:rPr>
          <w:rFonts w:ascii="Times New Roman" w:hAnsi="Times New Roman" w:cs="Times New Roman"/>
          <w:color w:val="002060"/>
          <w:szCs w:val="28"/>
        </w:rPr>
        <w:lastRenderedPageBreak/>
        <w:t>Если он видит, что мама и папа читают книги, то это становится для него как бы обыденным явлением. Читают родители – читаю</w:t>
      </w:r>
      <w:r w:rsidR="008E059D" w:rsidRPr="008E059D">
        <w:rPr>
          <w:rFonts w:ascii="Times New Roman" w:hAnsi="Times New Roman" w:cs="Times New Roman"/>
          <w:color w:val="002060"/>
          <w:szCs w:val="28"/>
        </w:rPr>
        <w:t xml:space="preserve"> и я.</w:t>
      </w:r>
    </w:p>
    <w:p w:rsidR="00D15677" w:rsidRPr="008E059D" w:rsidRDefault="00D15677" w:rsidP="00D15677">
      <w:pPr>
        <w:spacing w:after="0"/>
        <w:rPr>
          <w:rFonts w:ascii="Times New Roman" w:hAnsi="Times New Roman" w:cs="Times New Roman"/>
          <w:color w:val="002060"/>
          <w:szCs w:val="28"/>
        </w:rPr>
      </w:pPr>
      <w:r w:rsidRPr="008E059D">
        <w:rPr>
          <w:rFonts w:ascii="Times New Roman" w:hAnsi="Times New Roman" w:cs="Times New Roman"/>
          <w:i/>
          <w:color w:val="002060"/>
          <w:szCs w:val="28"/>
          <w:u w:val="single"/>
        </w:rPr>
        <w:t>Таких успехов может достичь и ваш ребенок, уважаемые родители!</w:t>
      </w:r>
      <w:r w:rsidRPr="008E059D">
        <w:rPr>
          <w:rFonts w:ascii="Times New Roman" w:hAnsi="Times New Roman" w:cs="Times New Roman"/>
          <w:color w:val="002060"/>
          <w:szCs w:val="28"/>
        </w:rPr>
        <w:t xml:space="preserve"> </w:t>
      </w:r>
    </w:p>
    <w:p w:rsidR="00D15677" w:rsidRPr="008E059D" w:rsidRDefault="00D15677" w:rsidP="00D15677">
      <w:pPr>
        <w:spacing w:after="0"/>
        <w:rPr>
          <w:rFonts w:ascii="Times New Roman" w:hAnsi="Times New Roman" w:cs="Times New Roman"/>
          <w:color w:val="002060"/>
          <w:szCs w:val="28"/>
        </w:rPr>
      </w:pPr>
      <w:r w:rsidRPr="008E059D">
        <w:rPr>
          <w:rFonts w:ascii="Times New Roman" w:hAnsi="Times New Roman" w:cs="Times New Roman"/>
          <w:color w:val="002060"/>
          <w:szCs w:val="28"/>
        </w:rPr>
        <w:t>Не упускайте любознательный период ребенка для его раннего приобщения к чтению. Читайте сами, читайте вместе с детьми, и ваши старания окупятся сторицей. В руководстве детским чтением придержива</w:t>
      </w:r>
      <w:r w:rsidR="009722A5">
        <w:rPr>
          <w:rFonts w:ascii="Times New Roman" w:hAnsi="Times New Roman" w:cs="Times New Roman"/>
          <w:color w:val="002060"/>
          <w:szCs w:val="28"/>
        </w:rPr>
        <w:t xml:space="preserve">йтесь этих </w:t>
      </w:r>
      <w:r w:rsidR="009722A5" w:rsidRPr="008E059D">
        <w:rPr>
          <w:rFonts w:ascii="Times New Roman" w:hAnsi="Times New Roman" w:cs="Times New Roman"/>
          <w:color w:val="002060"/>
          <w:szCs w:val="28"/>
        </w:rPr>
        <w:t>рекомендаций</w:t>
      </w:r>
      <w:r w:rsidR="008E059D" w:rsidRPr="008E059D">
        <w:rPr>
          <w:rFonts w:ascii="Times New Roman" w:hAnsi="Times New Roman" w:cs="Times New Roman"/>
          <w:color w:val="002060"/>
          <w:szCs w:val="28"/>
        </w:rPr>
        <w:t>:</w:t>
      </w:r>
    </w:p>
    <w:p w:rsidR="00D15677" w:rsidRPr="008E059D" w:rsidRDefault="008E059D" w:rsidP="00D15677">
      <w:pPr>
        <w:spacing w:after="0"/>
        <w:rPr>
          <w:rFonts w:ascii="Times New Roman" w:hAnsi="Times New Roman" w:cs="Times New Roman"/>
          <w:color w:val="002060"/>
          <w:szCs w:val="28"/>
        </w:rPr>
      </w:pPr>
      <w:r w:rsidRPr="008E059D">
        <w:rPr>
          <w:rFonts w:ascii="Times New Roman" w:hAnsi="Times New Roman" w:cs="Times New Roman"/>
          <w:color w:val="002060"/>
          <w:szCs w:val="28"/>
        </w:rPr>
        <w:t xml:space="preserve"> - </w:t>
      </w:r>
      <w:r w:rsidR="00D15677" w:rsidRPr="008E059D">
        <w:rPr>
          <w:rFonts w:ascii="Times New Roman" w:hAnsi="Times New Roman" w:cs="Times New Roman"/>
          <w:color w:val="002060"/>
          <w:szCs w:val="28"/>
        </w:rPr>
        <w:t>Сделайте процесс чтения игрой, радостным событием. Не делайте чтение наказанием.</w:t>
      </w:r>
    </w:p>
    <w:p w:rsidR="00D15677" w:rsidRPr="008E059D" w:rsidRDefault="008E059D" w:rsidP="00D15677">
      <w:pPr>
        <w:spacing w:after="0"/>
        <w:rPr>
          <w:rFonts w:ascii="Times New Roman" w:hAnsi="Times New Roman" w:cs="Times New Roman"/>
          <w:color w:val="002060"/>
          <w:szCs w:val="28"/>
        </w:rPr>
      </w:pPr>
      <w:r w:rsidRPr="008E059D">
        <w:rPr>
          <w:rFonts w:ascii="Times New Roman" w:hAnsi="Times New Roman" w:cs="Times New Roman"/>
          <w:color w:val="002060"/>
          <w:szCs w:val="28"/>
        </w:rPr>
        <w:t xml:space="preserve"> - </w:t>
      </w:r>
      <w:r w:rsidR="00D15677" w:rsidRPr="008E059D">
        <w:rPr>
          <w:rFonts w:ascii="Times New Roman" w:hAnsi="Times New Roman" w:cs="Times New Roman"/>
          <w:color w:val="002060"/>
          <w:szCs w:val="28"/>
        </w:rPr>
        <w:t>Во время чтения активизируйте внимание ребенка. Пусть ребенок отвечает на вопросы, рассматривает иллюстрации.</w:t>
      </w:r>
    </w:p>
    <w:p w:rsidR="00D15677" w:rsidRPr="008E059D" w:rsidRDefault="008E059D" w:rsidP="00D15677">
      <w:pPr>
        <w:spacing w:after="0"/>
        <w:rPr>
          <w:rFonts w:ascii="Times New Roman" w:hAnsi="Times New Roman" w:cs="Times New Roman"/>
          <w:color w:val="002060"/>
          <w:szCs w:val="28"/>
        </w:rPr>
      </w:pPr>
      <w:r w:rsidRPr="008E059D">
        <w:rPr>
          <w:rFonts w:ascii="Times New Roman" w:hAnsi="Times New Roman" w:cs="Times New Roman"/>
          <w:color w:val="002060"/>
          <w:szCs w:val="28"/>
        </w:rPr>
        <w:t xml:space="preserve"> - </w:t>
      </w:r>
      <w:r w:rsidR="00D15677" w:rsidRPr="008E059D">
        <w:rPr>
          <w:rFonts w:ascii="Times New Roman" w:hAnsi="Times New Roman" w:cs="Times New Roman"/>
          <w:color w:val="002060"/>
          <w:szCs w:val="28"/>
        </w:rPr>
        <w:t>Не отказывайте просьбам малыша почитать.</w:t>
      </w:r>
    </w:p>
    <w:p w:rsidR="00D15677" w:rsidRPr="008E059D" w:rsidRDefault="008E059D" w:rsidP="00D15677">
      <w:pPr>
        <w:spacing w:after="0"/>
        <w:rPr>
          <w:rFonts w:ascii="Times New Roman" w:hAnsi="Times New Roman" w:cs="Times New Roman"/>
          <w:color w:val="002060"/>
          <w:szCs w:val="28"/>
        </w:rPr>
      </w:pPr>
      <w:r w:rsidRPr="008E059D">
        <w:rPr>
          <w:rFonts w:ascii="Times New Roman" w:hAnsi="Times New Roman" w:cs="Times New Roman"/>
          <w:color w:val="002060"/>
          <w:szCs w:val="28"/>
        </w:rPr>
        <w:t xml:space="preserve"> - </w:t>
      </w:r>
      <w:r w:rsidR="00D15677" w:rsidRPr="008E059D">
        <w:rPr>
          <w:rFonts w:ascii="Times New Roman" w:hAnsi="Times New Roman" w:cs="Times New Roman"/>
          <w:color w:val="002060"/>
          <w:szCs w:val="28"/>
        </w:rPr>
        <w:t>Устраивайте семейные чтения, обсуждение прочитанного.</w:t>
      </w:r>
    </w:p>
    <w:p w:rsidR="00D15677" w:rsidRPr="008E059D" w:rsidRDefault="008E059D" w:rsidP="00D15677">
      <w:pPr>
        <w:spacing w:after="0"/>
        <w:rPr>
          <w:rFonts w:ascii="Times New Roman" w:hAnsi="Times New Roman" w:cs="Times New Roman"/>
          <w:color w:val="002060"/>
          <w:szCs w:val="28"/>
        </w:rPr>
      </w:pPr>
      <w:r w:rsidRPr="008E059D">
        <w:rPr>
          <w:rFonts w:ascii="Times New Roman" w:hAnsi="Times New Roman" w:cs="Times New Roman"/>
          <w:color w:val="002060"/>
          <w:szCs w:val="28"/>
        </w:rPr>
        <w:t xml:space="preserve"> - </w:t>
      </w:r>
      <w:r w:rsidR="00D15677" w:rsidRPr="008E059D">
        <w:rPr>
          <w:rFonts w:ascii="Times New Roman" w:hAnsi="Times New Roman" w:cs="Times New Roman"/>
          <w:color w:val="002060"/>
          <w:szCs w:val="28"/>
        </w:rPr>
        <w:t>Развивайте воображение вашего ребенка на материале книги.</w:t>
      </w:r>
    </w:p>
    <w:p w:rsidR="00D15677" w:rsidRPr="008E059D" w:rsidRDefault="008E059D" w:rsidP="00D15677">
      <w:pPr>
        <w:spacing w:after="0"/>
        <w:rPr>
          <w:rFonts w:ascii="Times New Roman" w:hAnsi="Times New Roman" w:cs="Times New Roman"/>
          <w:color w:val="002060"/>
          <w:szCs w:val="28"/>
        </w:rPr>
      </w:pPr>
      <w:r w:rsidRPr="008E059D">
        <w:rPr>
          <w:rFonts w:ascii="Times New Roman" w:hAnsi="Times New Roman" w:cs="Times New Roman"/>
          <w:color w:val="002060"/>
          <w:szCs w:val="28"/>
        </w:rPr>
        <w:t xml:space="preserve"> - </w:t>
      </w:r>
      <w:r w:rsidR="00D15677" w:rsidRPr="008E059D">
        <w:rPr>
          <w:rFonts w:ascii="Times New Roman" w:hAnsi="Times New Roman" w:cs="Times New Roman"/>
          <w:color w:val="002060"/>
          <w:szCs w:val="28"/>
        </w:rPr>
        <w:t>Читайте детям вслух не только всё дошкольное детство, но и тогда, когда он станет школьником.</w:t>
      </w:r>
    </w:p>
    <w:p w:rsidR="00D15677" w:rsidRPr="008E059D" w:rsidRDefault="00D15677" w:rsidP="00D15677">
      <w:pPr>
        <w:spacing w:after="0"/>
        <w:rPr>
          <w:rFonts w:ascii="Times New Roman" w:hAnsi="Times New Roman" w:cs="Times New Roman"/>
          <w:color w:val="002060"/>
          <w:szCs w:val="28"/>
        </w:rPr>
      </w:pPr>
      <w:r w:rsidRPr="008E059D">
        <w:rPr>
          <w:rFonts w:ascii="Times New Roman" w:hAnsi="Times New Roman" w:cs="Times New Roman"/>
          <w:color w:val="002060"/>
          <w:szCs w:val="28"/>
        </w:rPr>
        <w:t>Полутора-двухгодовалый ребенок может сосредоточиться на книге 1-2 минуты, детям постарше читают не более 15-20 минут.</w:t>
      </w:r>
    </w:p>
    <w:p w:rsidR="00D15677" w:rsidRPr="008E059D" w:rsidRDefault="00D15677" w:rsidP="00D15677">
      <w:pPr>
        <w:spacing w:after="0"/>
        <w:rPr>
          <w:rFonts w:ascii="Times New Roman" w:hAnsi="Times New Roman" w:cs="Times New Roman"/>
          <w:color w:val="002060"/>
          <w:szCs w:val="28"/>
        </w:rPr>
      </w:pPr>
      <w:r w:rsidRPr="008E059D">
        <w:rPr>
          <w:rFonts w:ascii="Times New Roman" w:hAnsi="Times New Roman" w:cs="Times New Roman"/>
          <w:color w:val="002060"/>
          <w:szCs w:val="28"/>
        </w:rPr>
        <w:t>Не всегда спешите сразу отвечать на детские вопросы - посоветуйте поискать ответы в книгах самостоятельно.</w:t>
      </w:r>
    </w:p>
    <w:p w:rsidR="00D15677" w:rsidRPr="008E059D" w:rsidRDefault="00D15677" w:rsidP="00D15677">
      <w:pPr>
        <w:spacing w:after="0"/>
        <w:rPr>
          <w:rFonts w:ascii="Times New Roman" w:hAnsi="Times New Roman" w:cs="Times New Roman"/>
          <w:color w:val="002060"/>
          <w:szCs w:val="28"/>
        </w:rPr>
      </w:pPr>
      <w:r w:rsidRPr="008E059D">
        <w:rPr>
          <w:rFonts w:ascii="Times New Roman" w:hAnsi="Times New Roman" w:cs="Times New Roman"/>
          <w:color w:val="002060"/>
          <w:szCs w:val="28"/>
        </w:rPr>
        <w:t>Вырабатывайте у ребенка привычку обращаться к словарям и работать с ними.</w:t>
      </w:r>
    </w:p>
    <w:p w:rsidR="00D15677" w:rsidRPr="008E059D" w:rsidRDefault="00D15677" w:rsidP="00D15677">
      <w:pPr>
        <w:spacing w:after="0"/>
        <w:rPr>
          <w:rFonts w:ascii="Times New Roman" w:hAnsi="Times New Roman" w:cs="Times New Roman"/>
          <w:color w:val="002060"/>
          <w:szCs w:val="28"/>
        </w:rPr>
      </w:pPr>
      <w:r w:rsidRPr="008E059D">
        <w:rPr>
          <w:rFonts w:ascii="Times New Roman" w:hAnsi="Times New Roman" w:cs="Times New Roman"/>
          <w:color w:val="002060"/>
          <w:szCs w:val="28"/>
        </w:rPr>
        <w:t>Собирайте домашнюю библиотеку. Пополняйте ее вместе с ребенком. Посещайте библиотеку вместе с ребенком.</w:t>
      </w:r>
    </w:p>
    <w:p w:rsidR="00D15677" w:rsidRPr="008E059D" w:rsidRDefault="00D15677" w:rsidP="00D15677">
      <w:pPr>
        <w:spacing w:after="0"/>
        <w:rPr>
          <w:rFonts w:ascii="Times New Roman" w:hAnsi="Times New Roman" w:cs="Times New Roman"/>
          <w:color w:val="002060"/>
          <w:szCs w:val="28"/>
        </w:rPr>
      </w:pPr>
      <w:r w:rsidRPr="008E059D">
        <w:rPr>
          <w:rFonts w:ascii="Times New Roman" w:hAnsi="Times New Roman" w:cs="Times New Roman"/>
          <w:color w:val="002060"/>
          <w:szCs w:val="28"/>
        </w:rPr>
        <w:t>Читающий ребенок, это сегодня – успешный ученик, а завтра – состоявшаяся личность! Величайшее счастье, которое родители могут подарить своим детям, – это пробудить в них интерес к чтению!</w:t>
      </w:r>
    </w:p>
    <w:p w:rsidR="00DA2372" w:rsidRPr="008E059D" w:rsidRDefault="00DA2372" w:rsidP="00DB710F">
      <w:pPr>
        <w:spacing w:after="0"/>
        <w:rPr>
          <w:color w:val="002060"/>
        </w:rPr>
      </w:pPr>
    </w:p>
    <w:p w:rsidR="00DA2372" w:rsidRPr="008E059D" w:rsidRDefault="008A270E" w:rsidP="00DB710F">
      <w:pPr>
        <w:spacing w:after="0"/>
        <w:rPr>
          <w:color w:val="002060"/>
        </w:rPr>
      </w:pPr>
      <w:r w:rsidRPr="008E059D">
        <w:rPr>
          <w:noProof/>
          <w:color w:val="002060"/>
          <w:lang w:eastAsia="ru-RU"/>
        </w:rPr>
        <w:drawing>
          <wp:inline distT="0" distB="0" distL="0" distR="0" wp14:anchorId="766668D8" wp14:editId="51D10ACC">
            <wp:extent cx="2783498" cy="2419350"/>
            <wp:effectExtent l="0" t="0" r="0" b="0"/>
            <wp:docPr id="13" name="Рисунок 13" descr="C:\Users\User\Downloads\drso_nogaibayev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ownloads\drso_nogaibayeva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12" cy="242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0E" w:rsidRPr="008E059D" w:rsidRDefault="008A270E" w:rsidP="008A270E">
      <w:pPr>
        <w:spacing w:after="0"/>
        <w:rPr>
          <w:color w:val="002060"/>
        </w:rPr>
      </w:pPr>
      <w:r w:rsidRPr="008E059D">
        <w:rPr>
          <w:color w:val="002060"/>
        </w:rPr>
        <w:t>Ребенка следует записать в библиотеку, где он может выб</w:t>
      </w:r>
      <w:r w:rsidR="009722A5">
        <w:rPr>
          <w:color w:val="002060"/>
        </w:rPr>
        <w:t xml:space="preserve">рать то, что нужно именно ему. </w:t>
      </w:r>
    </w:p>
    <w:p w:rsidR="00DA2372" w:rsidRPr="008E059D" w:rsidRDefault="008A270E" w:rsidP="008A270E">
      <w:pPr>
        <w:spacing w:after="0"/>
        <w:rPr>
          <w:color w:val="002060"/>
        </w:rPr>
      </w:pPr>
      <w:r w:rsidRPr="008E059D">
        <w:rPr>
          <w:color w:val="002060"/>
        </w:rPr>
        <w:t xml:space="preserve">Очень важно, чтобы у ребенка воспитывалось бережное отношение к книге, чтобы он следил за порядком в своем книжном уголке. В некоторых семьях стало хорошей традицией сохранять полюбившиеся детские книги. Жизнь у этих книг может быть длинная: их читали бабушка, дедушка, мама, папа, а теперь они стали друзьями ребенка. Такая семейная традиция не просто воспитывает бережное отношение к книге – оно дополняется чувствами к самым дорогим людям. Сближают родителей и детей совместная покупка книг, их ремонт, наведение порядка в домашней библиотеке и, конечно, совместное чтение и обсуждение прочитанного. Даже бегло читающий ребенок еще долго будет нуждаться в том, чтобы ему читали вслух, чтобы, читая, отвечали на его вопросы, делились с ним своими переживаниями и мыслями о прочитанном. </w:t>
      </w:r>
      <w:r w:rsidRPr="008E059D">
        <w:rPr>
          <w:color w:val="002060"/>
        </w:rPr>
        <w:lastRenderedPageBreak/>
        <w:t>Родителям на заметку: Чем больше читает ваш ребёнок, тем лучше он будет ориентироваться в жизненных ситуациях и разбираться в людях.</w:t>
      </w:r>
    </w:p>
    <w:p w:rsidR="009722A5" w:rsidRDefault="009722A5" w:rsidP="008E059D">
      <w:pPr>
        <w:spacing w:after="0"/>
        <w:jc w:val="right"/>
        <w:rPr>
          <w:i/>
          <w:color w:val="ED7D31" w:themeColor="accent2"/>
          <w:sz w:val="18"/>
        </w:rPr>
      </w:pPr>
    </w:p>
    <w:p w:rsidR="009722A5" w:rsidRDefault="009722A5" w:rsidP="008E059D">
      <w:pPr>
        <w:spacing w:after="0"/>
        <w:jc w:val="right"/>
        <w:rPr>
          <w:i/>
          <w:color w:val="ED7D31" w:themeColor="accent2"/>
          <w:sz w:val="18"/>
        </w:rPr>
      </w:pPr>
    </w:p>
    <w:p w:rsidR="009722A5" w:rsidRDefault="009722A5" w:rsidP="008E059D">
      <w:pPr>
        <w:spacing w:after="0"/>
        <w:jc w:val="right"/>
        <w:rPr>
          <w:i/>
          <w:color w:val="ED7D31" w:themeColor="accent2"/>
          <w:sz w:val="18"/>
        </w:rPr>
      </w:pPr>
    </w:p>
    <w:p w:rsidR="009722A5" w:rsidRDefault="009722A5" w:rsidP="008E059D">
      <w:pPr>
        <w:spacing w:after="0"/>
        <w:jc w:val="right"/>
        <w:rPr>
          <w:i/>
          <w:color w:val="ED7D31" w:themeColor="accent2"/>
          <w:sz w:val="18"/>
        </w:rPr>
      </w:pPr>
      <w:r w:rsidRPr="008E059D">
        <w:rPr>
          <w:noProof/>
          <w:color w:val="002060"/>
          <w:lang w:eastAsia="ru-RU"/>
        </w:rPr>
        <w:drawing>
          <wp:anchor distT="0" distB="0" distL="114300" distR="114300" simplePos="0" relativeHeight="251661312" behindDoc="0" locked="0" layoutInCell="1" allowOverlap="1" wp14:anchorId="5C120AE6" wp14:editId="3B38EEE6">
            <wp:simplePos x="0" y="0"/>
            <wp:positionH relativeFrom="column">
              <wp:posOffset>164465</wp:posOffset>
            </wp:positionH>
            <wp:positionV relativeFrom="paragraph">
              <wp:posOffset>53340</wp:posOffset>
            </wp:positionV>
            <wp:extent cx="2905125" cy="4438650"/>
            <wp:effectExtent l="0" t="0" r="9525" b="0"/>
            <wp:wrapThrough wrapText="bothSides">
              <wp:wrapPolygon edited="0">
                <wp:start x="19121" y="0"/>
                <wp:lineTo x="18555" y="464"/>
                <wp:lineTo x="18271" y="1483"/>
                <wp:lineTo x="0" y="1669"/>
                <wp:lineTo x="0" y="21044"/>
                <wp:lineTo x="567" y="21507"/>
                <wp:lineTo x="2125" y="21507"/>
                <wp:lineTo x="2266" y="21415"/>
                <wp:lineTo x="2974" y="20766"/>
                <wp:lineTo x="5949" y="20766"/>
                <wp:lineTo x="21246" y="19561"/>
                <wp:lineTo x="21388" y="19282"/>
                <wp:lineTo x="21529" y="18541"/>
                <wp:lineTo x="21529" y="834"/>
                <wp:lineTo x="21388" y="371"/>
                <wp:lineTo x="20963" y="0"/>
                <wp:lineTo x="19121" y="0"/>
              </wp:wrapPolygon>
            </wp:wrapThrough>
            <wp:docPr id="14" name="Рисунок 14" descr="C:\Users\User\Downloads\drso_nogaibayev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ownloads\drso_nogaibayeva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A5" w:rsidRDefault="009722A5" w:rsidP="008E059D">
      <w:pPr>
        <w:spacing w:after="0"/>
        <w:jc w:val="right"/>
        <w:rPr>
          <w:i/>
          <w:color w:val="ED7D31" w:themeColor="accent2"/>
          <w:sz w:val="18"/>
        </w:rPr>
      </w:pPr>
    </w:p>
    <w:p w:rsidR="009722A5" w:rsidRDefault="009722A5" w:rsidP="008E059D">
      <w:pPr>
        <w:spacing w:after="0"/>
        <w:jc w:val="right"/>
        <w:rPr>
          <w:i/>
          <w:color w:val="ED7D31" w:themeColor="accent2"/>
          <w:sz w:val="18"/>
        </w:rPr>
      </w:pPr>
    </w:p>
    <w:p w:rsidR="009722A5" w:rsidRDefault="009722A5" w:rsidP="008E059D">
      <w:pPr>
        <w:spacing w:after="0"/>
        <w:jc w:val="right"/>
        <w:rPr>
          <w:i/>
          <w:color w:val="ED7D31" w:themeColor="accent2"/>
          <w:sz w:val="18"/>
        </w:rPr>
      </w:pPr>
    </w:p>
    <w:p w:rsidR="009722A5" w:rsidRDefault="009722A5" w:rsidP="008E059D">
      <w:pPr>
        <w:spacing w:after="0"/>
        <w:jc w:val="right"/>
        <w:rPr>
          <w:i/>
          <w:color w:val="ED7D31" w:themeColor="accent2"/>
          <w:sz w:val="18"/>
        </w:rPr>
      </w:pPr>
    </w:p>
    <w:p w:rsidR="009722A5" w:rsidRDefault="009722A5" w:rsidP="008E059D">
      <w:pPr>
        <w:spacing w:after="0"/>
        <w:jc w:val="right"/>
        <w:rPr>
          <w:i/>
          <w:color w:val="ED7D31" w:themeColor="accent2"/>
          <w:sz w:val="18"/>
        </w:rPr>
      </w:pPr>
    </w:p>
    <w:p w:rsidR="009722A5" w:rsidRDefault="009722A5" w:rsidP="008E059D">
      <w:pPr>
        <w:spacing w:after="0"/>
        <w:jc w:val="right"/>
        <w:rPr>
          <w:i/>
          <w:color w:val="ED7D31" w:themeColor="accent2"/>
          <w:sz w:val="18"/>
        </w:rPr>
      </w:pPr>
    </w:p>
    <w:p w:rsidR="009722A5" w:rsidRDefault="009722A5" w:rsidP="008E059D">
      <w:pPr>
        <w:spacing w:after="0"/>
        <w:jc w:val="right"/>
        <w:rPr>
          <w:i/>
          <w:color w:val="ED7D31" w:themeColor="accent2"/>
          <w:sz w:val="18"/>
        </w:rPr>
      </w:pPr>
    </w:p>
    <w:p w:rsidR="009722A5" w:rsidRDefault="009722A5" w:rsidP="008E059D">
      <w:pPr>
        <w:spacing w:after="0"/>
        <w:jc w:val="right"/>
        <w:rPr>
          <w:i/>
          <w:color w:val="ED7D31" w:themeColor="accent2"/>
          <w:sz w:val="18"/>
        </w:rPr>
      </w:pPr>
    </w:p>
    <w:p w:rsidR="00DA2372" w:rsidRPr="002640F7" w:rsidRDefault="008E059D" w:rsidP="002640F7">
      <w:pPr>
        <w:spacing w:after="0"/>
        <w:jc w:val="right"/>
        <w:rPr>
          <w:i/>
          <w:color w:val="ED7D31" w:themeColor="accent2"/>
          <w:sz w:val="18"/>
        </w:rPr>
      </w:pPr>
      <w:r w:rsidRPr="008E059D">
        <w:rPr>
          <w:i/>
          <w:color w:val="ED7D31" w:themeColor="accent2"/>
          <w:sz w:val="18"/>
        </w:rPr>
        <w:t xml:space="preserve">Для вас подготовила зав. библиотекой: </w:t>
      </w:r>
      <w:proofErr w:type="spellStart"/>
      <w:r w:rsidRPr="008E059D">
        <w:rPr>
          <w:i/>
          <w:color w:val="ED7D31" w:themeColor="accent2"/>
          <w:sz w:val="18"/>
        </w:rPr>
        <w:t>Ешова</w:t>
      </w:r>
      <w:proofErr w:type="spellEnd"/>
      <w:r w:rsidRPr="008E059D">
        <w:rPr>
          <w:i/>
          <w:color w:val="ED7D31" w:themeColor="accent2"/>
          <w:sz w:val="18"/>
        </w:rPr>
        <w:t xml:space="preserve"> Г.Ж. </w:t>
      </w:r>
    </w:p>
    <w:p w:rsidR="00DA2372" w:rsidRPr="008E059D" w:rsidRDefault="00DA2372" w:rsidP="00DB710F">
      <w:pPr>
        <w:spacing w:after="0"/>
        <w:rPr>
          <w:color w:val="002060"/>
        </w:rPr>
      </w:pPr>
    </w:p>
    <w:p w:rsidR="00DA2372" w:rsidRPr="008E059D" w:rsidRDefault="00DA2372" w:rsidP="00DB710F">
      <w:pPr>
        <w:spacing w:after="0"/>
        <w:rPr>
          <w:color w:val="002060"/>
        </w:rPr>
      </w:pPr>
      <w:bookmarkStart w:id="0" w:name="_GoBack"/>
      <w:bookmarkEnd w:id="0"/>
    </w:p>
    <w:p w:rsidR="00DA2372" w:rsidRPr="008E059D" w:rsidRDefault="00DA2372" w:rsidP="00DB710F">
      <w:pPr>
        <w:spacing w:after="0"/>
        <w:rPr>
          <w:color w:val="002060"/>
        </w:rPr>
      </w:pPr>
    </w:p>
    <w:p w:rsidR="00DA2372" w:rsidRPr="008E059D" w:rsidRDefault="00DA2372" w:rsidP="00DB710F">
      <w:pPr>
        <w:spacing w:after="0"/>
        <w:rPr>
          <w:color w:val="002060"/>
        </w:rPr>
      </w:pPr>
    </w:p>
    <w:p w:rsidR="00DA2372" w:rsidRPr="008E059D" w:rsidRDefault="00DA2372" w:rsidP="00DB710F">
      <w:pPr>
        <w:spacing w:after="0"/>
        <w:rPr>
          <w:color w:val="002060"/>
        </w:rPr>
      </w:pPr>
    </w:p>
    <w:p w:rsidR="00DA2372" w:rsidRPr="008E059D" w:rsidRDefault="00DA2372" w:rsidP="00DB710F">
      <w:pPr>
        <w:spacing w:after="0"/>
        <w:rPr>
          <w:color w:val="002060"/>
        </w:rPr>
      </w:pPr>
    </w:p>
    <w:p w:rsidR="00DA2372" w:rsidRPr="008E059D" w:rsidRDefault="00DA2372" w:rsidP="00DB710F">
      <w:pPr>
        <w:spacing w:after="0"/>
        <w:rPr>
          <w:color w:val="002060"/>
        </w:rPr>
      </w:pPr>
    </w:p>
    <w:p w:rsidR="00DA2372" w:rsidRPr="008E059D" w:rsidRDefault="00DA2372" w:rsidP="00DB710F">
      <w:pPr>
        <w:spacing w:after="0"/>
        <w:rPr>
          <w:color w:val="002060"/>
        </w:rPr>
      </w:pPr>
    </w:p>
    <w:p w:rsidR="00DA2372" w:rsidRPr="008E059D" w:rsidRDefault="00DA2372" w:rsidP="00DB710F">
      <w:pPr>
        <w:spacing w:after="0"/>
        <w:rPr>
          <w:color w:val="002060"/>
        </w:rPr>
      </w:pPr>
    </w:p>
    <w:p w:rsidR="00DA2372" w:rsidRPr="008E059D" w:rsidRDefault="00DA2372" w:rsidP="00DB710F">
      <w:pPr>
        <w:spacing w:after="0"/>
        <w:rPr>
          <w:color w:val="002060"/>
        </w:rPr>
      </w:pPr>
    </w:p>
    <w:p w:rsidR="00DA2372" w:rsidRPr="008E059D" w:rsidRDefault="00DA2372" w:rsidP="00DB710F">
      <w:pPr>
        <w:spacing w:after="0"/>
        <w:rPr>
          <w:color w:val="002060"/>
        </w:rPr>
      </w:pPr>
    </w:p>
    <w:p w:rsidR="00DA2372" w:rsidRPr="008E059D" w:rsidRDefault="00DA2372" w:rsidP="00DB710F">
      <w:pPr>
        <w:spacing w:after="0"/>
        <w:rPr>
          <w:color w:val="002060"/>
        </w:rPr>
      </w:pPr>
    </w:p>
    <w:p w:rsidR="00DA2372" w:rsidRPr="008E059D" w:rsidRDefault="00DA2372" w:rsidP="00DB710F">
      <w:pPr>
        <w:spacing w:after="0"/>
        <w:rPr>
          <w:color w:val="002060"/>
        </w:rPr>
      </w:pPr>
    </w:p>
    <w:p w:rsidR="00DA2372" w:rsidRPr="008E059D" w:rsidRDefault="00DA2372" w:rsidP="00DB710F">
      <w:pPr>
        <w:spacing w:after="0"/>
        <w:rPr>
          <w:color w:val="002060"/>
        </w:rPr>
      </w:pPr>
    </w:p>
    <w:p w:rsidR="00DA2372" w:rsidRPr="008E059D" w:rsidRDefault="00DA2372" w:rsidP="00DB710F">
      <w:pPr>
        <w:spacing w:after="0"/>
        <w:rPr>
          <w:color w:val="002060"/>
        </w:rPr>
      </w:pPr>
    </w:p>
    <w:p w:rsidR="00DA2372" w:rsidRDefault="00DA2372" w:rsidP="00DB710F">
      <w:pPr>
        <w:spacing w:after="0"/>
      </w:pPr>
    </w:p>
    <w:p w:rsidR="00DA2372" w:rsidRDefault="00DA2372" w:rsidP="00DB710F">
      <w:pPr>
        <w:spacing w:after="0"/>
      </w:pPr>
    </w:p>
    <w:p w:rsidR="00DA2372" w:rsidRDefault="00DA2372" w:rsidP="00DB710F">
      <w:pPr>
        <w:spacing w:after="0"/>
      </w:pPr>
    </w:p>
    <w:p w:rsidR="00DA2372" w:rsidRDefault="00DA2372" w:rsidP="00DB710F">
      <w:pPr>
        <w:spacing w:after="0"/>
      </w:pPr>
    </w:p>
    <w:p w:rsidR="00484C53" w:rsidRDefault="00DA2372" w:rsidP="002640F7">
      <w:pPr>
        <w:spacing w:after="0"/>
      </w:pPr>
      <w:r w:rsidRPr="00484C53">
        <w:t xml:space="preserve"> </w:t>
      </w:r>
    </w:p>
    <w:p w:rsidR="00484C53" w:rsidRDefault="002640F7" w:rsidP="002640F7">
      <w:pPr>
        <w:spacing w:after="0"/>
      </w:pPr>
      <w:r>
        <w:t xml:space="preserve"> </w:t>
      </w:r>
    </w:p>
    <w:p w:rsidR="00484C53" w:rsidRDefault="00484C53" w:rsidP="00DB710F">
      <w:pPr>
        <w:spacing w:after="0"/>
      </w:pPr>
    </w:p>
    <w:sectPr w:rsidR="00484C53" w:rsidSect="009722A5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D69F0"/>
    <w:multiLevelType w:val="multilevel"/>
    <w:tmpl w:val="D3C4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553D6"/>
    <w:multiLevelType w:val="multilevel"/>
    <w:tmpl w:val="153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9D"/>
    <w:rsid w:val="000E7D90"/>
    <w:rsid w:val="001776E0"/>
    <w:rsid w:val="00246714"/>
    <w:rsid w:val="002640F7"/>
    <w:rsid w:val="002D1F81"/>
    <w:rsid w:val="00361C15"/>
    <w:rsid w:val="00484C53"/>
    <w:rsid w:val="005B4346"/>
    <w:rsid w:val="005E624E"/>
    <w:rsid w:val="00837A15"/>
    <w:rsid w:val="0085138F"/>
    <w:rsid w:val="008A270E"/>
    <w:rsid w:val="008E059D"/>
    <w:rsid w:val="009722A5"/>
    <w:rsid w:val="00A46C9D"/>
    <w:rsid w:val="00D1438E"/>
    <w:rsid w:val="00D15677"/>
    <w:rsid w:val="00DA2372"/>
    <w:rsid w:val="00D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44A5"/>
  <w15:chartTrackingRefBased/>
  <w15:docId w15:val="{00AF7E8B-7BA0-4237-9400-2BAD3A1E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1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1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4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5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49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36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90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49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77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79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5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23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0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0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6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0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5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06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8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14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63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03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06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37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54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60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55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16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59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35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3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90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05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1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0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77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0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4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3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83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88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3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94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86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76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75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93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1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93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3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20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32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48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6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8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65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1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0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46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10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42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84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8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99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53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79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23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63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36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24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8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60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0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2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30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6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14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3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0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30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46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78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9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3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7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2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89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8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5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0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8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18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12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6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11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9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05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88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38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86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68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11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50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2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44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0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2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30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01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1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29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79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07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96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58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9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91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80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64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6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32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95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83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02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14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79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14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04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9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25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19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7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1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6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9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4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0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46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9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64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56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34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2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0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26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03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38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8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0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53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16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06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59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87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69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68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84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7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09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2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70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63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28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7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65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98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6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0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9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72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0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76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6031618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2021-03-11T10:19:00Z</cp:lastPrinted>
  <dcterms:created xsi:type="dcterms:W3CDTF">2009-09-21T18:27:00Z</dcterms:created>
  <dcterms:modified xsi:type="dcterms:W3CDTF">2021-04-02T08:13:00Z</dcterms:modified>
</cp:coreProperties>
</file>