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23" w:rsidRDefault="00E32123" w:rsidP="00E32123">
      <w:pPr>
        <w:spacing w:after="0" w:line="240" w:lineRule="auto"/>
        <w:ind w:left="-240"/>
        <w:contextualSpacing/>
        <w:jc w:val="center"/>
        <w:rPr>
          <w:rFonts w:ascii="Times New Roman" w:eastAsia="Times New Roman" w:hAnsi="Times New Roman" w:cs="Times New Roman"/>
          <w:b/>
          <w:color w:val="000000"/>
          <w:sz w:val="28"/>
          <w:szCs w:val="28"/>
          <w:lang w:val="kk-KZ" w:eastAsia="ru-RU"/>
        </w:rPr>
      </w:pPr>
      <w:r w:rsidRPr="00FB09BA">
        <w:rPr>
          <w:rFonts w:ascii="Times New Roman" w:eastAsia="Times New Roman" w:hAnsi="Times New Roman" w:cs="Times New Roman"/>
          <w:b/>
          <w:color w:val="000000"/>
          <w:sz w:val="28"/>
          <w:szCs w:val="28"/>
          <w:lang w:val="kk-KZ" w:eastAsia="ru-RU"/>
        </w:rPr>
        <w:t>Ата-аналарға кеңес беру "Балалармен қалай ойнауға болады"</w:t>
      </w:r>
    </w:p>
    <w:p w:rsidR="00E32123" w:rsidRDefault="00E32123" w:rsidP="00E32123">
      <w:pPr>
        <w:spacing w:after="0" w:line="240" w:lineRule="auto"/>
        <w:ind w:left="-240"/>
        <w:contextualSpacing/>
        <w:jc w:val="center"/>
        <w:rPr>
          <w:rFonts w:ascii="Times New Roman" w:eastAsia="Times New Roman" w:hAnsi="Times New Roman" w:cs="Times New Roman"/>
          <w:b/>
          <w:color w:val="000000"/>
          <w:sz w:val="28"/>
          <w:szCs w:val="28"/>
          <w:lang w:val="kk-KZ" w:eastAsia="ru-RU"/>
        </w:rPr>
      </w:pPr>
    </w:p>
    <w:p w:rsidR="00E32123" w:rsidRPr="004552D8" w:rsidRDefault="00E32123" w:rsidP="00E32123">
      <w:pPr>
        <w:spacing w:after="0" w:line="240" w:lineRule="auto"/>
        <w:ind w:left="-238" w:firstLine="709"/>
        <w:contextualSpacing/>
        <w:jc w:val="both"/>
        <w:rPr>
          <w:rFonts w:ascii="Times New Roman" w:eastAsia="Times New Roman" w:hAnsi="Times New Roman" w:cs="Times New Roman"/>
          <w:b/>
          <w:color w:val="000000"/>
          <w:sz w:val="28"/>
          <w:szCs w:val="28"/>
          <w:lang w:val="kk-KZ" w:eastAsia="ru-RU"/>
        </w:rPr>
      </w:pPr>
      <w:r w:rsidRPr="00FB09BA">
        <w:rPr>
          <w:rFonts w:ascii="Times New Roman" w:eastAsia="Times New Roman" w:hAnsi="Times New Roman" w:cs="Times New Roman"/>
          <w:color w:val="000000"/>
          <w:sz w:val="28"/>
          <w:szCs w:val="28"/>
          <w:lang w:val="kk-KZ" w:eastAsia="ru-RU"/>
        </w:rPr>
        <w:t>Жақсы ойын әрқашан үйретеді, бір нәрсені дамытады және балаларды тәрбиелейді. Сіз өзіңіз де, ата - әжелеріңіз де ойнаған ең таныс ойын сияқты көрінеді, ал қазір сіздің балаңыз сізді күтпеген жерден психологиялық деп санайды, бірақ сіз оны жүздеген рет ойнаған болсаңыз да, оның қандай да бір педагогикалық немесе психологиялық мағынасы бар екенін білмей</w:t>
      </w:r>
      <w:r>
        <w:rPr>
          <w:rFonts w:ascii="Times New Roman" w:eastAsia="Times New Roman" w:hAnsi="Times New Roman" w:cs="Times New Roman"/>
          <w:color w:val="000000"/>
          <w:sz w:val="28"/>
          <w:szCs w:val="28"/>
          <w:lang w:val="kk-KZ" w:eastAsia="ru-RU"/>
        </w:rPr>
        <w:t xml:space="preserve"> отырсаңыздар</w:t>
      </w:r>
      <w:r w:rsidRPr="00FB09BA">
        <w:rPr>
          <w:rFonts w:ascii="Times New Roman" w:eastAsia="Times New Roman" w:hAnsi="Times New Roman" w:cs="Times New Roman"/>
          <w:color w:val="000000"/>
          <w:sz w:val="28"/>
          <w:szCs w:val="28"/>
          <w:lang w:val="kk-KZ" w:eastAsia="ru-RU"/>
        </w:rPr>
        <w:t>. Жақсы балалар ойынының әдемілігі дәл бірнеше мақсатқа - танымдық және тәрбиелік мақсатқа жетуге мүмкіндік береді. Кейбір ойындар ғасырлар бойы өмір сүріп келе жатқаны кездейсоқ емес, ал балалардың әрбір кейінгі ұрпағы оларды қазір ересек болған аналары мен әкелері, аталары мен әжелері сияқты жақсы ойнайды. Ата - аналар, сондықтан біздің міндетіміз-баланы ойын ойнауға үйрету, жеке басының қасиеттері мен одан әрі өмірде оған пайдалы болатын қабілеттерін дамыту.</w:t>
      </w:r>
      <w:r w:rsidRPr="004552D8">
        <w:rPr>
          <w:rFonts w:ascii="Times New Roman" w:hAnsi="Times New Roman" w:cs="Times New Roman"/>
          <w:color w:val="212529"/>
          <w:sz w:val="28"/>
          <w:szCs w:val="28"/>
          <w:lang w:val="kk-KZ"/>
        </w:rPr>
        <w:t xml:space="preserve"> </w:t>
      </w:r>
    </w:p>
    <w:p w:rsidR="00E32123" w:rsidRPr="004552D8" w:rsidRDefault="00E32123" w:rsidP="00E32123">
      <w:pPr>
        <w:spacing w:after="0" w:line="240" w:lineRule="auto"/>
        <w:ind w:left="-240"/>
        <w:contextualSpacing/>
        <w:jc w:val="both"/>
        <w:rPr>
          <w:rFonts w:ascii="Times New Roman" w:hAnsi="Times New Roman" w:cs="Times New Roman"/>
          <w:color w:val="000000"/>
          <w:sz w:val="28"/>
          <w:szCs w:val="28"/>
          <w:lang w:val="kk-KZ"/>
        </w:rPr>
      </w:pPr>
      <w:r w:rsidRPr="004552D8">
        <w:rPr>
          <w:rFonts w:ascii="Times New Roman" w:hAnsi="Times New Roman" w:cs="Times New Roman"/>
          <w:color w:val="000000"/>
          <w:sz w:val="28"/>
          <w:szCs w:val="28"/>
        </w:rPr>
        <w:t xml:space="preserve">Баламен ойнауға арналған бірнеше ережелер: </w:t>
      </w:r>
    </w:p>
    <w:p w:rsidR="00E32123" w:rsidRPr="004552D8" w:rsidRDefault="00E32123" w:rsidP="00E32123">
      <w:pPr>
        <w:spacing w:after="0" w:line="240" w:lineRule="auto"/>
        <w:ind w:left="-240"/>
        <w:contextualSpacing/>
        <w:jc w:val="both"/>
        <w:rPr>
          <w:rFonts w:ascii="Times New Roman" w:hAnsi="Times New Roman" w:cs="Times New Roman"/>
          <w:color w:val="000000"/>
          <w:sz w:val="28"/>
          <w:szCs w:val="28"/>
          <w:lang w:val="kk-KZ"/>
        </w:rPr>
      </w:pPr>
      <w:r w:rsidRPr="00E32123">
        <w:rPr>
          <w:rFonts w:ascii="Times New Roman" w:hAnsi="Times New Roman" w:cs="Times New Roman"/>
          <w:color w:val="000000"/>
          <w:sz w:val="28"/>
          <w:szCs w:val="28"/>
          <w:lang w:val="kk-KZ"/>
        </w:rPr>
        <w:t xml:space="preserve">1. Баламен ойнағанда, </w:t>
      </w:r>
      <w:r>
        <w:rPr>
          <w:rFonts w:ascii="Times New Roman" w:hAnsi="Times New Roman" w:cs="Times New Roman"/>
          <w:color w:val="000000"/>
          <w:sz w:val="28"/>
          <w:szCs w:val="28"/>
          <w:lang w:val="kk-KZ"/>
        </w:rPr>
        <w:t>тым жалықпаныз</w:t>
      </w:r>
      <w:bookmarkStart w:id="0" w:name="_GoBack"/>
      <w:bookmarkEnd w:id="0"/>
      <w:r w:rsidRPr="00E32123">
        <w:rPr>
          <w:rFonts w:ascii="Times New Roman" w:hAnsi="Times New Roman" w:cs="Times New Roman"/>
          <w:color w:val="000000"/>
          <w:sz w:val="28"/>
          <w:szCs w:val="28"/>
          <w:lang w:val="kk-KZ"/>
        </w:rPr>
        <w:t xml:space="preserve">. Ересек адам балаға жүктемеуі керек ойын ережесі сіздің пікіріңізді, сондай-ақ баланың пікірін ескере отырып, "орта деңгей" табуға тырысыңыз. </w:t>
      </w:r>
    </w:p>
    <w:p w:rsidR="00E32123" w:rsidRPr="004552D8" w:rsidRDefault="00E32123" w:rsidP="00E32123">
      <w:pPr>
        <w:spacing w:after="0" w:line="240" w:lineRule="auto"/>
        <w:ind w:left="-240"/>
        <w:contextualSpacing/>
        <w:jc w:val="both"/>
        <w:rPr>
          <w:rFonts w:ascii="Times New Roman" w:hAnsi="Times New Roman" w:cs="Times New Roman"/>
          <w:color w:val="000000"/>
          <w:sz w:val="28"/>
          <w:szCs w:val="28"/>
          <w:lang w:val="kk-KZ"/>
        </w:rPr>
      </w:pPr>
      <w:r w:rsidRPr="00E32123">
        <w:rPr>
          <w:rFonts w:ascii="Times New Roman" w:hAnsi="Times New Roman" w:cs="Times New Roman"/>
          <w:color w:val="000000"/>
          <w:sz w:val="28"/>
          <w:szCs w:val="28"/>
          <w:lang w:val="kk-KZ"/>
        </w:rPr>
        <w:t xml:space="preserve">2.Жылдам нәтиже күтуден төмен. Бұл дегеніміз, сәттілік бірден көп жұмыс істеудің қажеті жоқ: баламен бірге ойын мәтінін тиісті қозғалыстармен үйреніңіз. </w:t>
      </w:r>
    </w:p>
    <w:p w:rsidR="00E32123" w:rsidRPr="004552D8" w:rsidRDefault="00E32123" w:rsidP="00E32123">
      <w:pPr>
        <w:spacing w:after="0" w:line="240" w:lineRule="auto"/>
        <w:ind w:left="-240"/>
        <w:contextualSpacing/>
        <w:jc w:val="both"/>
        <w:rPr>
          <w:rFonts w:ascii="Times New Roman" w:hAnsi="Times New Roman" w:cs="Times New Roman"/>
          <w:color w:val="000000"/>
          <w:sz w:val="28"/>
          <w:szCs w:val="28"/>
          <w:lang w:val="kk-KZ"/>
        </w:rPr>
      </w:pPr>
      <w:r w:rsidRPr="004552D8">
        <w:rPr>
          <w:rFonts w:ascii="Times New Roman" w:hAnsi="Times New Roman" w:cs="Times New Roman"/>
          <w:color w:val="000000"/>
          <w:sz w:val="28"/>
          <w:szCs w:val="28"/>
          <w:lang w:val="kk-KZ"/>
        </w:rPr>
        <w:t xml:space="preserve">3. Кеңес беріңіз, бірақ мұқият болыңыз. </w:t>
      </w:r>
      <w:r w:rsidRPr="00E32123">
        <w:rPr>
          <w:rFonts w:ascii="Times New Roman" w:hAnsi="Times New Roman" w:cs="Times New Roman"/>
          <w:color w:val="000000"/>
          <w:sz w:val="28"/>
          <w:szCs w:val="28"/>
          <w:lang w:val="kk-KZ"/>
        </w:rPr>
        <w:t xml:space="preserve">Балалармен ойнай отырып, біз балалардың мүмкіндігінше жақсы болғанын қалаймыз. Бұл ойындағы Кеңес туралы. Біраз ойланыңыз, бала бәрін есіне алады, сіз жетекші сұрақ қоя аласыз. 4. Бұрын баламен ойнауға, ойланыңыз, өстім, ол осы ойындар. Баланың жасына және ақыл-ойына сәйкес ойындарды таңдаңыз, сонда ғана сіздің мүдделеріңіз сәйкес келеді. </w:t>
      </w:r>
    </w:p>
    <w:p w:rsidR="00E32123" w:rsidRPr="004552D8" w:rsidRDefault="00E32123" w:rsidP="00E32123">
      <w:pPr>
        <w:spacing w:after="0" w:line="240" w:lineRule="auto"/>
        <w:ind w:left="-240"/>
        <w:contextualSpacing/>
        <w:jc w:val="both"/>
        <w:rPr>
          <w:rFonts w:ascii="Times New Roman" w:hAnsi="Times New Roman" w:cs="Times New Roman"/>
          <w:color w:val="212529"/>
          <w:sz w:val="28"/>
          <w:szCs w:val="28"/>
          <w:lang w:val="kk-KZ"/>
        </w:rPr>
      </w:pPr>
      <w:r w:rsidRPr="004552D8">
        <w:rPr>
          <w:rFonts w:ascii="Times New Roman" w:hAnsi="Times New Roman" w:cs="Times New Roman"/>
          <w:color w:val="000000"/>
          <w:sz w:val="28"/>
          <w:szCs w:val="28"/>
          <w:lang w:val="kk-KZ"/>
        </w:rPr>
        <w:t xml:space="preserve">5. Ойын баланың мінезін қалыптастыруы керек. </w:t>
      </w:r>
      <w:r w:rsidRPr="00E32123">
        <w:rPr>
          <w:rFonts w:ascii="Times New Roman" w:hAnsi="Times New Roman" w:cs="Times New Roman"/>
          <w:color w:val="000000"/>
          <w:sz w:val="28"/>
          <w:szCs w:val="28"/>
          <w:lang w:val="kk-KZ"/>
        </w:rPr>
        <w:t xml:space="preserve">Ойындарды таңдағанда, бала үшін оның жеке қабілеттерін, мінезінің ерекшеліктерін ескеріңіз. </w:t>
      </w:r>
      <w:r w:rsidRPr="004552D8">
        <w:rPr>
          <w:rFonts w:ascii="Times New Roman" w:hAnsi="Times New Roman" w:cs="Times New Roman"/>
          <w:color w:val="000000"/>
          <w:sz w:val="28"/>
          <w:szCs w:val="28"/>
        </w:rPr>
        <w:t>Мінез ерекшеліктерін реттеуге мүмкіндік беретін ойындарды баламен ойнауға тырысыңыз.</w:t>
      </w:r>
    </w:p>
    <w:p w:rsidR="00E32123" w:rsidRPr="004552D8" w:rsidRDefault="00E32123" w:rsidP="00E32123">
      <w:pPr>
        <w:spacing w:after="0" w:line="240" w:lineRule="auto"/>
        <w:ind w:left="-240"/>
        <w:contextualSpacing/>
        <w:jc w:val="both"/>
        <w:rPr>
          <w:rFonts w:ascii="Times New Roman" w:hAnsi="Times New Roman" w:cs="Times New Roman"/>
          <w:color w:val="212529"/>
          <w:sz w:val="28"/>
          <w:szCs w:val="28"/>
          <w:lang w:val="kk-KZ"/>
        </w:rPr>
      </w:pPr>
    </w:p>
    <w:p w:rsidR="00A15B7C" w:rsidRDefault="00A15B7C"/>
    <w:sectPr w:rsidR="00A15B7C" w:rsidSect="00EF2FF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B8"/>
    <w:rsid w:val="000F0F95"/>
    <w:rsid w:val="004351B8"/>
    <w:rsid w:val="00505A86"/>
    <w:rsid w:val="00A15B7C"/>
    <w:rsid w:val="00E32123"/>
    <w:rsid w:val="00EF2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23"/>
  </w:style>
  <w:style w:type="paragraph" w:styleId="1">
    <w:name w:val="heading 1"/>
    <w:basedOn w:val="a"/>
    <w:next w:val="a"/>
    <w:link w:val="10"/>
    <w:uiPriority w:val="9"/>
    <w:qFormat/>
    <w:rsid w:val="000F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0F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F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0F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0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0F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0F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0F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0F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0F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0F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0F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0F9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0F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0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0F9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F0F95"/>
    <w:rPr>
      <w:b/>
      <w:bCs/>
    </w:rPr>
  </w:style>
  <w:style w:type="character" w:styleId="a8">
    <w:name w:val="Emphasis"/>
    <w:basedOn w:val="a0"/>
    <w:uiPriority w:val="20"/>
    <w:qFormat/>
    <w:rsid w:val="000F0F95"/>
    <w:rPr>
      <w:i/>
      <w:iCs/>
    </w:rPr>
  </w:style>
  <w:style w:type="paragraph" w:styleId="a9">
    <w:name w:val="No Spacing"/>
    <w:basedOn w:val="a"/>
    <w:uiPriority w:val="1"/>
    <w:qFormat/>
    <w:rsid w:val="000F0F95"/>
    <w:pPr>
      <w:spacing w:after="0" w:line="240" w:lineRule="auto"/>
    </w:pPr>
  </w:style>
  <w:style w:type="paragraph" w:styleId="aa">
    <w:name w:val="List Paragraph"/>
    <w:basedOn w:val="a"/>
    <w:uiPriority w:val="34"/>
    <w:qFormat/>
    <w:rsid w:val="000F0F95"/>
    <w:pPr>
      <w:ind w:left="720"/>
      <w:contextualSpacing/>
    </w:pPr>
  </w:style>
  <w:style w:type="paragraph" w:styleId="21">
    <w:name w:val="Quote"/>
    <w:basedOn w:val="a"/>
    <w:next w:val="a"/>
    <w:link w:val="22"/>
    <w:uiPriority w:val="29"/>
    <w:qFormat/>
    <w:rsid w:val="000F0F95"/>
    <w:rPr>
      <w:i/>
      <w:iCs/>
      <w:color w:val="000000" w:themeColor="text1"/>
    </w:rPr>
  </w:style>
  <w:style w:type="character" w:customStyle="1" w:styleId="22">
    <w:name w:val="Цитата 2 Знак"/>
    <w:basedOn w:val="a0"/>
    <w:link w:val="21"/>
    <w:uiPriority w:val="29"/>
    <w:rsid w:val="000F0F95"/>
    <w:rPr>
      <w:i/>
      <w:iCs/>
      <w:color w:val="000000" w:themeColor="text1"/>
    </w:rPr>
  </w:style>
  <w:style w:type="paragraph" w:styleId="ab">
    <w:name w:val="Intense Quote"/>
    <w:basedOn w:val="a"/>
    <w:next w:val="a"/>
    <w:link w:val="ac"/>
    <w:uiPriority w:val="30"/>
    <w:qFormat/>
    <w:rsid w:val="000F0F9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F0F95"/>
    <w:rPr>
      <w:b/>
      <w:bCs/>
      <w:i/>
      <w:iCs/>
      <w:color w:val="4F81BD" w:themeColor="accent1"/>
    </w:rPr>
  </w:style>
  <w:style w:type="character" w:styleId="ad">
    <w:name w:val="Subtle Emphasis"/>
    <w:uiPriority w:val="19"/>
    <w:qFormat/>
    <w:rsid w:val="000F0F95"/>
    <w:rPr>
      <w:i/>
      <w:iCs/>
      <w:color w:val="808080" w:themeColor="text1" w:themeTint="7F"/>
    </w:rPr>
  </w:style>
  <w:style w:type="character" w:styleId="ae">
    <w:name w:val="Intense Emphasis"/>
    <w:basedOn w:val="a0"/>
    <w:uiPriority w:val="21"/>
    <w:qFormat/>
    <w:rsid w:val="000F0F95"/>
    <w:rPr>
      <w:b/>
      <w:bCs/>
      <w:i/>
      <w:iCs/>
      <w:color w:val="4F81BD" w:themeColor="accent1"/>
    </w:rPr>
  </w:style>
  <w:style w:type="character" w:styleId="af">
    <w:name w:val="Subtle Reference"/>
    <w:basedOn w:val="a0"/>
    <w:uiPriority w:val="31"/>
    <w:qFormat/>
    <w:rsid w:val="000F0F95"/>
    <w:rPr>
      <w:smallCaps/>
      <w:color w:val="C0504D" w:themeColor="accent2"/>
      <w:u w:val="single"/>
    </w:rPr>
  </w:style>
  <w:style w:type="character" w:styleId="af0">
    <w:name w:val="Intense Reference"/>
    <w:basedOn w:val="a0"/>
    <w:uiPriority w:val="32"/>
    <w:qFormat/>
    <w:rsid w:val="000F0F95"/>
    <w:rPr>
      <w:b/>
      <w:bCs/>
      <w:smallCaps/>
      <w:color w:val="C0504D" w:themeColor="accent2"/>
      <w:spacing w:val="5"/>
      <w:u w:val="single"/>
    </w:rPr>
  </w:style>
  <w:style w:type="character" w:styleId="af1">
    <w:name w:val="Book Title"/>
    <w:basedOn w:val="a0"/>
    <w:uiPriority w:val="33"/>
    <w:qFormat/>
    <w:rsid w:val="000F0F95"/>
    <w:rPr>
      <w:b/>
      <w:bCs/>
      <w:smallCaps/>
      <w:spacing w:val="5"/>
    </w:rPr>
  </w:style>
  <w:style w:type="paragraph" w:styleId="af2">
    <w:name w:val="TOC Heading"/>
    <w:basedOn w:val="1"/>
    <w:next w:val="a"/>
    <w:uiPriority w:val="39"/>
    <w:semiHidden/>
    <w:unhideWhenUsed/>
    <w:qFormat/>
    <w:rsid w:val="000F0F9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23"/>
  </w:style>
  <w:style w:type="paragraph" w:styleId="1">
    <w:name w:val="heading 1"/>
    <w:basedOn w:val="a"/>
    <w:next w:val="a"/>
    <w:link w:val="10"/>
    <w:uiPriority w:val="9"/>
    <w:qFormat/>
    <w:rsid w:val="000F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0F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F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0F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0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0F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0F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0F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0F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0F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0F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0F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0F9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0F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0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0F9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F0F95"/>
    <w:rPr>
      <w:b/>
      <w:bCs/>
    </w:rPr>
  </w:style>
  <w:style w:type="character" w:styleId="a8">
    <w:name w:val="Emphasis"/>
    <w:basedOn w:val="a0"/>
    <w:uiPriority w:val="20"/>
    <w:qFormat/>
    <w:rsid w:val="000F0F95"/>
    <w:rPr>
      <w:i/>
      <w:iCs/>
    </w:rPr>
  </w:style>
  <w:style w:type="paragraph" w:styleId="a9">
    <w:name w:val="No Spacing"/>
    <w:basedOn w:val="a"/>
    <w:uiPriority w:val="1"/>
    <w:qFormat/>
    <w:rsid w:val="000F0F95"/>
    <w:pPr>
      <w:spacing w:after="0" w:line="240" w:lineRule="auto"/>
    </w:pPr>
  </w:style>
  <w:style w:type="paragraph" w:styleId="aa">
    <w:name w:val="List Paragraph"/>
    <w:basedOn w:val="a"/>
    <w:uiPriority w:val="34"/>
    <w:qFormat/>
    <w:rsid w:val="000F0F95"/>
    <w:pPr>
      <w:ind w:left="720"/>
      <w:contextualSpacing/>
    </w:pPr>
  </w:style>
  <w:style w:type="paragraph" w:styleId="21">
    <w:name w:val="Quote"/>
    <w:basedOn w:val="a"/>
    <w:next w:val="a"/>
    <w:link w:val="22"/>
    <w:uiPriority w:val="29"/>
    <w:qFormat/>
    <w:rsid w:val="000F0F95"/>
    <w:rPr>
      <w:i/>
      <w:iCs/>
      <w:color w:val="000000" w:themeColor="text1"/>
    </w:rPr>
  </w:style>
  <w:style w:type="character" w:customStyle="1" w:styleId="22">
    <w:name w:val="Цитата 2 Знак"/>
    <w:basedOn w:val="a0"/>
    <w:link w:val="21"/>
    <w:uiPriority w:val="29"/>
    <w:rsid w:val="000F0F95"/>
    <w:rPr>
      <w:i/>
      <w:iCs/>
      <w:color w:val="000000" w:themeColor="text1"/>
    </w:rPr>
  </w:style>
  <w:style w:type="paragraph" w:styleId="ab">
    <w:name w:val="Intense Quote"/>
    <w:basedOn w:val="a"/>
    <w:next w:val="a"/>
    <w:link w:val="ac"/>
    <w:uiPriority w:val="30"/>
    <w:qFormat/>
    <w:rsid w:val="000F0F9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F0F95"/>
    <w:rPr>
      <w:b/>
      <w:bCs/>
      <w:i/>
      <w:iCs/>
      <w:color w:val="4F81BD" w:themeColor="accent1"/>
    </w:rPr>
  </w:style>
  <w:style w:type="character" w:styleId="ad">
    <w:name w:val="Subtle Emphasis"/>
    <w:uiPriority w:val="19"/>
    <w:qFormat/>
    <w:rsid w:val="000F0F95"/>
    <w:rPr>
      <w:i/>
      <w:iCs/>
      <w:color w:val="808080" w:themeColor="text1" w:themeTint="7F"/>
    </w:rPr>
  </w:style>
  <w:style w:type="character" w:styleId="ae">
    <w:name w:val="Intense Emphasis"/>
    <w:basedOn w:val="a0"/>
    <w:uiPriority w:val="21"/>
    <w:qFormat/>
    <w:rsid w:val="000F0F95"/>
    <w:rPr>
      <w:b/>
      <w:bCs/>
      <w:i/>
      <w:iCs/>
      <w:color w:val="4F81BD" w:themeColor="accent1"/>
    </w:rPr>
  </w:style>
  <w:style w:type="character" w:styleId="af">
    <w:name w:val="Subtle Reference"/>
    <w:basedOn w:val="a0"/>
    <w:uiPriority w:val="31"/>
    <w:qFormat/>
    <w:rsid w:val="000F0F95"/>
    <w:rPr>
      <w:smallCaps/>
      <w:color w:val="C0504D" w:themeColor="accent2"/>
      <w:u w:val="single"/>
    </w:rPr>
  </w:style>
  <w:style w:type="character" w:styleId="af0">
    <w:name w:val="Intense Reference"/>
    <w:basedOn w:val="a0"/>
    <w:uiPriority w:val="32"/>
    <w:qFormat/>
    <w:rsid w:val="000F0F95"/>
    <w:rPr>
      <w:b/>
      <w:bCs/>
      <w:smallCaps/>
      <w:color w:val="C0504D" w:themeColor="accent2"/>
      <w:spacing w:val="5"/>
      <w:u w:val="single"/>
    </w:rPr>
  </w:style>
  <w:style w:type="character" w:styleId="af1">
    <w:name w:val="Book Title"/>
    <w:basedOn w:val="a0"/>
    <w:uiPriority w:val="33"/>
    <w:qFormat/>
    <w:rsid w:val="000F0F95"/>
    <w:rPr>
      <w:b/>
      <w:bCs/>
      <w:smallCaps/>
      <w:spacing w:val="5"/>
    </w:rPr>
  </w:style>
  <w:style w:type="paragraph" w:styleId="af2">
    <w:name w:val="TOC Heading"/>
    <w:basedOn w:val="1"/>
    <w:next w:val="a"/>
    <w:uiPriority w:val="39"/>
    <w:semiHidden/>
    <w:unhideWhenUsed/>
    <w:qFormat/>
    <w:rsid w:val="000F0F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Company>111</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2021-12-22T06:16:00Z</dcterms:created>
  <dcterms:modified xsi:type="dcterms:W3CDTF">2021-12-22T06:17:00Z</dcterms:modified>
</cp:coreProperties>
</file>