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EB" w:rsidRDefault="002E64EB">
      <w:pPr>
        <w:rPr>
          <w:rFonts w:ascii="Times New Roman" w:hAnsi="Times New Roman"/>
          <w:sz w:val="28"/>
          <w:szCs w:val="28"/>
          <w:lang w:val="kk-KZ"/>
        </w:rPr>
      </w:pPr>
      <w:r w:rsidRPr="003839C9">
        <w:rPr>
          <w:rFonts w:ascii="Times New Roman" w:hAnsi="Times New Roman"/>
          <w:b/>
          <w:sz w:val="28"/>
          <w:szCs w:val="28"/>
          <w:lang w:val="kk-KZ"/>
        </w:rPr>
        <w:t>Білім беру саласы:</w:t>
      </w:r>
      <w:r>
        <w:rPr>
          <w:rFonts w:ascii="Times New Roman" w:hAnsi="Times New Roman"/>
          <w:sz w:val="28"/>
          <w:szCs w:val="28"/>
          <w:lang w:val="kk-KZ"/>
        </w:rPr>
        <w:t xml:space="preserve">  Шығармашылық</w:t>
      </w:r>
    </w:p>
    <w:p w:rsidR="002E64EB" w:rsidRDefault="002E64EB">
      <w:pPr>
        <w:rPr>
          <w:rFonts w:ascii="Times New Roman" w:hAnsi="Times New Roman"/>
          <w:sz w:val="28"/>
          <w:szCs w:val="28"/>
          <w:lang w:val="kk-KZ"/>
        </w:rPr>
      </w:pPr>
      <w:r w:rsidRPr="003839C9">
        <w:rPr>
          <w:rFonts w:ascii="Times New Roman" w:hAnsi="Times New Roman"/>
          <w:b/>
          <w:sz w:val="28"/>
          <w:szCs w:val="28"/>
          <w:lang w:val="kk-KZ"/>
        </w:rPr>
        <w:t>Бөлімі:</w:t>
      </w:r>
      <w:r>
        <w:rPr>
          <w:rFonts w:ascii="Times New Roman" w:hAnsi="Times New Roman"/>
          <w:sz w:val="28"/>
          <w:szCs w:val="28"/>
          <w:lang w:val="kk-KZ"/>
        </w:rPr>
        <w:t xml:space="preserve">  Сурет</w:t>
      </w:r>
    </w:p>
    <w:p w:rsidR="002E64EB" w:rsidRDefault="002E64EB">
      <w:pPr>
        <w:rPr>
          <w:rFonts w:ascii="Times New Roman" w:hAnsi="Times New Roman"/>
          <w:sz w:val="28"/>
          <w:szCs w:val="28"/>
          <w:lang w:val="kk-KZ"/>
        </w:rPr>
      </w:pPr>
      <w:r w:rsidRPr="003839C9">
        <w:rPr>
          <w:rFonts w:ascii="Times New Roman" w:hAnsi="Times New Roman"/>
          <w:b/>
          <w:sz w:val="28"/>
          <w:szCs w:val="28"/>
          <w:lang w:val="kk-KZ"/>
        </w:rPr>
        <w:t>Тақырыбы:</w:t>
      </w:r>
      <w:r>
        <w:rPr>
          <w:rFonts w:ascii="Times New Roman" w:hAnsi="Times New Roman"/>
          <w:sz w:val="28"/>
          <w:szCs w:val="28"/>
          <w:lang w:val="kk-KZ"/>
        </w:rPr>
        <w:t xml:space="preserve"> «Ғажайып қауырсын»</w:t>
      </w:r>
    </w:p>
    <w:p w:rsidR="002E64EB" w:rsidRDefault="002E64EB">
      <w:pPr>
        <w:rPr>
          <w:rFonts w:ascii="Times New Roman" w:hAnsi="Times New Roman"/>
          <w:sz w:val="28"/>
          <w:szCs w:val="28"/>
          <w:lang w:val="kk-KZ"/>
        </w:rPr>
      </w:pPr>
      <w:r w:rsidRPr="00191057">
        <w:rPr>
          <w:rFonts w:ascii="Times New Roman" w:hAnsi="Times New Roman"/>
          <w:b/>
          <w:sz w:val="28"/>
          <w:szCs w:val="28"/>
          <w:lang w:val="kk-KZ"/>
        </w:rPr>
        <w:t>Мақсаты:</w:t>
      </w:r>
      <w:r w:rsidRPr="00AB4147">
        <w:rPr>
          <w:rFonts w:ascii="Times New Roman" w:hAnsi="Times New Roman"/>
          <w:b/>
          <w:color w:val="FF0000"/>
          <w:sz w:val="28"/>
          <w:szCs w:val="28"/>
          <w:lang w:val="kk-KZ"/>
        </w:rPr>
        <w:t xml:space="preserve"> </w:t>
      </w:r>
      <w:r>
        <w:rPr>
          <w:rFonts w:ascii="Times New Roman" w:hAnsi="Times New Roman"/>
          <w:sz w:val="28"/>
          <w:szCs w:val="28"/>
          <w:lang w:val="kk-KZ"/>
        </w:rPr>
        <w:t>Балалардың зерттеушілік дағдыларын қалыптастыру</w:t>
      </w:r>
    </w:p>
    <w:p w:rsidR="002E64EB" w:rsidRPr="00EE00F0" w:rsidRDefault="002E64EB">
      <w:pPr>
        <w:rPr>
          <w:rFonts w:ascii="Times New Roman" w:hAnsi="Times New Roman"/>
          <w:b/>
          <w:sz w:val="28"/>
          <w:szCs w:val="28"/>
          <w:lang w:val="kk-KZ"/>
        </w:rPr>
      </w:pPr>
      <w:r w:rsidRPr="00EE00F0">
        <w:rPr>
          <w:rFonts w:ascii="Times New Roman" w:hAnsi="Times New Roman"/>
          <w:b/>
          <w:sz w:val="28"/>
          <w:szCs w:val="28"/>
          <w:lang w:val="kk-KZ"/>
        </w:rPr>
        <w:t xml:space="preserve"> Міндеттері:</w:t>
      </w:r>
    </w:p>
    <w:p w:rsidR="002E64EB" w:rsidRPr="00EE00F0" w:rsidRDefault="002E64EB" w:rsidP="00DB39B1">
      <w:pPr>
        <w:numPr>
          <w:ilvl w:val="0"/>
          <w:numId w:val="1"/>
        </w:numPr>
        <w:rPr>
          <w:rFonts w:ascii="Times New Roman" w:hAnsi="Times New Roman"/>
          <w:sz w:val="28"/>
          <w:szCs w:val="28"/>
          <w:lang w:val="kk-KZ"/>
        </w:rPr>
      </w:pPr>
      <w:r>
        <w:rPr>
          <w:rFonts w:ascii="Times New Roman" w:hAnsi="Times New Roman"/>
          <w:sz w:val="28"/>
          <w:szCs w:val="28"/>
          <w:lang w:val="kk-KZ"/>
        </w:rPr>
        <w:t>Түстерді араластыру арқылы белгілі түсті шығаруға үйрету;</w:t>
      </w:r>
    </w:p>
    <w:p w:rsidR="002E64EB" w:rsidRDefault="002E64EB" w:rsidP="00DB39B1">
      <w:pPr>
        <w:numPr>
          <w:ilvl w:val="0"/>
          <w:numId w:val="1"/>
        </w:numPr>
        <w:rPr>
          <w:rFonts w:ascii="Times New Roman" w:hAnsi="Times New Roman"/>
          <w:sz w:val="28"/>
          <w:szCs w:val="28"/>
          <w:lang w:val="kk-KZ"/>
        </w:rPr>
      </w:pPr>
      <w:r>
        <w:rPr>
          <w:rFonts w:ascii="Times New Roman" w:hAnsi="Times New Roman"/>
          <w:sz w:val="28"/>
          <w:szCs w:val="28"/>
          <w:lang w:val="kk-KZ"/>
        </w:rPr>
        <w:t>Балалардың бейнелеу іскерліктерін дамыту</w:t>
      </w:r>
    </w:p>
    <w:p w:rsidR="002E64EB" w:rsidRDefault="002E64EB" w:rsidP="00DB39B1">
      <w:pPr>
        <w:numPr>
          <w:ilvl w:val="0"/>
          <w:numId w:val="1"/>
        </w:numPr>
        <w:rPr>
          <w:rFonts w:ascii="Times New Roman" w:hAnsi="Times New Roman"/>
          <w:sz w:val="28"/>
          <w:szCs w:val="28"/>
          <w:lang w:val="kk-KZ"/>
        </w:rPr>
      </w:pPr>
      <w:r>
        <w:rPr>
          <w:rFonts w:ascii="Times New Roman" w:hAnsi="Times New Roman"/>
          <w:sz w:val="28"/>
          <w:szCs w:val="28"/>
          <w:lang w:val="kk-KZ"/>
        </w:rPr>
        <w:t>Эстетикалық талғамды, зейінділікті,ұқыптылықты тәрбиелеу.</w:t>
      </w:r>
    </w:p>
    <w:p w:rsidR="002E64EB" w:rsidRPr="00BD7892" w:rsidRDefault="002E64EB" w:rsidP="00AB4147">
      <w:pPr>
        <w:rPr>
          <w:rFonts w:ascii="Times New Roman" w:hAnsi="Times New Roman"/>
          <w:sz w:val="28"/>
          <w:szCs w:val="28"/>
          <w:lang w:val="kk-KZ"/>
        </w:rPr>
      </w:pPr>
      <w:r w:rsidRPr="00BD7892">
        <w:rPr>
          <w:rFonts w:ascii="Times New Roman" w:hAnsi="Times New Roman"/>
          <w:sz w:val="28"/>
          <w:szCs w:val="28"/>
          <w:lang w:val="kk-KZ"/>
        </w:rPr>
        <w:t>Сөздік жұмыс: Қауырсын</w:t>
      </w:r>
    </w:p>
    <w:p w:rsidR="002E64EB" w:rsidRPr="00582424" w:rsidRDefault="002E64EB">
      <w:pPr>
        <w:rPr>
          <w:rFonts w:ascii="Times New Roman" w:hAnsi="Times New Roman"/>
          <w:sz w:val="28"/>
          <w:szCs w:val="28"/>
          <w:lang w:val="kk-KZ"/>
        </w:rPr>
      </w:pPr>
      <w:r>
        <w:rPr>
          <w:rFonts w:ascii="Times New Roman" w:hAnsi="Times New Roman"/>
          <w:b/>
          <w:sz w:val="28"/>
          <w:szCs w:val="28"/>
          <w:lang w:val="kk-KZ"/>
        </w:rPr>
        <w:t>Көрнекі құралдар</w:t>
      </w:r>
      <w:r w:rsidRPr="003839C9">
        <w:rPr>
          <w:rFonts w:ascii="Times New Roman" w:hAnsi="Times New Roman"/>
          <w:b/>
          <w:sz w:val="28"/>
          <w:szCs w:val="28"/>
          <w:lang w:val="kk-KZ"/>
        </w:rPr>
        <w:t>:</w:t>
      </w:r>
      <w:r>
        <w:rPr>
          <w:rFonts w:ascii="Times New Roman" w:hAnsi="Times New Roman"/>
          <w:sz w:val="28"/>
          <w:szCs w:val="28"/>
          <w:lang w:val="kk-KZ"/>
        </w:rPr>
        <w:t xml:space="preserve"> Түрлі-түсті гуашь бояуы, №4 қылқалам , қағаз беті, жасыл </w:t>
      </w:r>
      <w:r w:rsidRPr="00BD7892">
        <w:rPr>
          <w:rFonts w:ascii="Times New Roman" w:hAnsi="Times New Roman"/>
          <w:sz w:val="28"/>
          <w:szCs w:val="28"/>
          <w:lang w:val="kk-KZ"/>
        </w:rPr>
        <w:t>түске арналған бос шөлмек</w:t>
      </w:r>
      <w:r>
        <w:rPr>
          <w:rFonts w:ascii="Times New Roman" w:hAnsi="Times New Roman"/>
          <w:sz w:val="28"/>
          <w:szCs w:val="28"/>
          <w:lang w:val="kk-KZ"/>
        </w:rPr>
        <w:t>, қанатындағы қауырсыны боялмаған құс суреті, сүлгі, тұрғылар</w:t>
      </w:r>
    </w:p>
    <w:p w:rsidR="002E64EB" w:rsidRPr="003839C9" w:rsidRDefault="002E64EB">
      <w:pPr>
        <w:rPr>
          <w:rFonts w:ascii="Times New Roman" w:hAnsi="Times New Roman"/>
          <w:b/>
          <w:sz w:val="28"/>
          <w:szCs w:val="28"/>
          <w:lang w:val="kk-KZ"/>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1"/>
        <w:gridCol w:w="5546"/>
        <w:gridCol w:w="3094"/>
      </w:tblGrid>
      <w:tr w:rsidR="002E64EB" w:rsidRPr="005D6AF9" w:rsidTr="006A0E27">
        <w:tc>
          <w:tcPr>
            <w:tcW w:w="1931" w:type="dxa"/>
          </w:tcPr>
          <w:p w:rsidR="002E64EB" w:rsidRPr="005D6AF9" w:rsidRDefault="002E64EB" w:rsidP="005D6AF9">
            <w:pPr>
              <w:spacing w:after="0" w:line="240" w:lineRule="auto"/>
              <w:rPr>
                <w:rFonts w:ascii="Times New Roman" w:hAnsi="Times New Roman"/>
                <w:sz w:val="28"/>
                <w:szCs w:val="28"/>
                <w:lang w:val="kk-KZ"/>
              </w:rPr>
            </w:pPr>
            <w:r w:rsidRPr="005D6AF9">
              <w:rPr>
                <w:rFonts w:ascii="Times New Roman" w:hAnsi="Times New Roman"/>
                <w:sz w:val="28"/>
                <w:szCs w:val="28"/>
                <w:lang w:val="kk-KZ"/>
              </w:rPr>
              <w:t>Іс-әрекет кезеңдері</w:t>
            </w:r>
          </w:p>
        </w:tc>
        <w:tc>
          <w:tcPr>
            <w:tcW w:w="5546" w:type="dxa"/>
          </w:tcPr>
          <w:p w:rsidR="002E64EB" w:rsidRPr="005D6AF9" w:rsidRDefault="002E64EB" w:rsidP="005D6AF9">
            <w:pPr>
              <w:spacing w:after="0" w:line="240" w:lineRule="auto"/>
              <w:rPr>
                <w:rFonts w:ascii="Times New Roman" w:hAnsi="Times New Roman"/>
                <w:sz w:val="28"/>
                <w:szCs w:val="28"/>
                <w:lang w:val="kk-KZ"/>
              </w:rPr>
            </w:pPr>
            <w:r w:rsidRPr="005D6AF9">
              <w:rPr>
                <w:rFonts w:ascii="Times New Roman" w:hAnsi="Times New Roman"/>
                <w:sz w:val="28"/>
                <w:szCs w:val="28"/>
                <w:lang w:val="kk-KZ"/>
              </w:rPr>
              <w:t xml:space="preserve">Тәрбиешінің </w:t>
            </w:r>
            <w:r>
              <w:rPr>
                <w:rFonts w:ascii="Times New Roman" w:hAnsi="Times New Roman"/>
                <w:sz w:val="28"/>
                <w:szCs w:val="28"/>
                <w:lang w:val="kk-KZ"/>
              </w:rPr>
              <w:t>іс-әрекеті</w:t>
            </w:r>
          </w:p>
        </w:tc>
        <w:tc>
          <w:tcPr>
            <w:tcW w:w="3094" w:type="dxa"/>
          </w:tcPr>
          <w:p w:rsidR="002E64EB" w:rsidRPr="005D6AF9" w:rsidRDefault="002E64EB" w:rsidP="005D6AF9">
            <w:pPr>
              <w:spacing w:after="0" w:line="240" w:lineRule="auto"/>
              <w:rPr>
                <w:rFonts w:ascii="Times New Roman" w:hAnsi="Times New Roman"/>
                <w:sz w:val="28"/>
                <w:szCs w:val="28"/>
                <w:lang w:val="kk-KZ"/>
              </w:rPr>
            </w:pPr>
            <w:r w:rsidRPr="005D6AF9">
              <w:rPr>
                <w:rFonts w:ascii="Times New Roman" w:hAnsi="Times New Roman"/>
                <w:sz w:val="28"/>
                <w:szCs w:val="28"/>
                <w:lang w:val="kk-KZ"/>
              </w:rPr>
              <w:t>Балалардың іс-әрекеттері</w:t>
            </w:r>
          </w:p>
        </w:tc>
      </w:tr>
      <w:tr w:rsidR="002E64EB" w:rsidRPr="005D6AF9" w:rsidTr="006A0E27">
        <w:trPr>
          <w:trHeight w:val="1050"/>
        </w:trPr>
        <w:tc>
          <w:tcPr>
            <w:tcW w:w="1931" w:type="dxa"/>
          </w:tcPr>
          <w:p w:rsidR="002E64EB" w:rsidRPr="005D6AF9" w:rsidRDefault="002E64EB" w:rsidP="005D6AF9">
            <w:pPr>
              <w:spacing w:after="0" w:line="240" w:lineRule="auto"/>
              <w:rPr>
                <w:rFonts w:ascii="Times New Roman" w:hAnsi="Times New Roman"/>
                <w:sz w:val="28"/>
                <w:szCs w:val="28"/>
                <w:lang w:val="kk-KZ"/>
              </w:rPr>
            </w:pPr>
            <w:r w:rsidRPr="005D6AF9">
              <w:rPr>
                <w:rFonts w:ascii="Times New Roman" w:hAnsi="Times New Roman"/>
                <w:sz w:val="28"/>
                <w:szCs w:val="28"/>
                <w:lang w:val="kk-KZ"/>
              </w:rPr>
              <w:t>Мотивациялық-қозғаушы:</w:t>
            </w:r>
          </w:p>
          <w:p w:rsidR="002E64EB" w:rsidRPr="005D6AF9" w:rsidRDefault="002E64EB" w:rsidP="005D6AF9">
            <w:pPr>
              <w:spacing w:after="0" w:line="240" w:lineRule="auto"/>
              <w:rPr>
                <w:rFonts w:ascii="Times New Roman" w:hAnsi="Times New Roman"/>
                <w:sz w:val="28"/>
                <w:szCs w:val="28"/>
                <w:lang w:val="kk-KZ"/>
              </w:rPr>
            </w:pPr>
          </w:p>
        </w:tc>
        <w:tc>
          <w:tcPr>
            <w:tcW w:w="5546" w:type="dxa"/>
          </w:tcPr>
          <w:p w:rsidR="002E64EB" w:rsidRDefault="002E64EB" w:rsidP="005D6AF9">
            <w:pPr>
              <w:spacing w:after="0" w:line="240" w:lineRule="auto"/>
              <w:rPr>
                <w:rFonts w:ascii="Times New Roman" w:hAnsi="Times New Roman"/>
                <w:sz w:val="28"/>
                <w:szCs w:val="28"/>
                <w:lang w:val="kk-KZ"/>
              </w:rPr>
            </w:pPr>
            <w:r>
              <w:rPr>
                <w:rFonts w:ascii="Times New Roman" w:hAnsi="Times New Roman"/>
                <w:sz w:val="28"/>
                <w:szCs w:val="28"/>
                <w:lang w:val="kk-KZ"/>
              </w:rPr>
              <w:t>Ғажайып құстың ұшып келуі</w:t>
            </w:r>
          </w:p>
          <w:p w:rsidR="002E64EB" w:rsidRDefault="002E64EB" w:rsidP="005D6AF9">
            <w:pPr>
              <w:spacing w:after="0" w:line="240" w:lineRule="auto"/>
              <w:rPr>
                <w:rFonts w:ascii="Times New Roman" w:hAnsi="Times New Roman"/>
                <w:sz w:val="28"/>
                <w:szCs w:val="28"/>
                <w:lang w:val="kk-KZ"/>
              </w:rPr>
            </w:pPr>
          </w:p>
          <w:p w:rsidR="002E64EB" w:rsidRPr="005D6AF9" w:rsidRDefault="002E64EB" w:rsidP="005D6AF9">
            <w:pPr>
              <w:spacing w:after="0" w:line="240" w:lineRule="auto"/>
              <w:rPr>
                <w:rFonts w:ascii="Times New Roman" w:hAnsi="Times New Roman"/>
                <w:sz w:val="28"/>
                <w:szCs w:val="28"/>
                <w:lang w:val="kk-KZ"/>
              </w:rPr>
            </w:pPr>
          </w:p>
        </w:tc>
        <w:tc>
          <w:tcPr>
            <w:tcW w:w="3094" w:type="dxa"/>
          </w:tcPr>
          <w:p w:rsidR="002E64EB" w:rsidRPr="005D6AF9" w:rsidRDefault="002E64EB" w:rsidP="005D6AF9">
            <w:pPr>
              <w:spacing w:after="0" w:line="240" w:lineRule="auto"/>
              <w:rPr>
                <w:rFonts w:ascii="Times New Roman" w:hAnsi="Times New Roman"/>
                <w:sz w:val="28"/>
                <w:szCs w:val="28"/>
                <w:lang w:val="kk-KZ"/>
              </w:rPr>
            </w:pPr>
            <w:r>
              <w:rPr>
                <w:rFonts w:ascii="Times New Roman" w:hAnsi="Times New Roman"/>
                <w:sz w:val="28"/>
                <w:szCs w:val="28"/>
                <w:lang w:val="kk-KZ"/>
              </w:rPr>
              <w:t>Балалар құсты көргендеріне қуанады.</w:t>
            </w:r>
          </w:p>
          <w:p w:rsidR="002E64EB" w:rsidRPr="005D6AF9" w:rsidRDefault="002E64EB" w:rsidP="005D6AF9">
            <w:pPr>
              <w:spacing w:after="0" w:line="240" w:lineRule="auto"/>
              <w:rPr>
                <w:rFonts w:ascii="Times New Roman" w:hAnsi="Times New Roman"/>
                <w:sz w:val="28"/>
                <w:szCs w:val="28"/>
                <w:lang w:val="kk-KZ"/>
              </w:rPr>
            </w:pPr>
          </w:p>
          <w:p w:rsidR="002E64EB" w:rsidRPr="005D6AF9" w:rsidRDefault="002E64EB" w:rsidP="005D6AF9">
            <w:pPr>
              <w:spacing w:after="0" w:line="240" w:lineRule="auto"/>
              <w:rPr>
                <w:rFonts w:ascii="Times New Roman" w:hAnsi="Times New Roman"/>
                <w:sz w:val="28"/>
                <w:szCs w:val="28"/>
                <w:lang w:val="kk-KZ"/>
              </w:rPr>
            </w:pPr>
          </w:p>
        </w:tc>
      </w:tr>
      <w:tr w:rsidR="002E64EB" w:rsidRPr="00191057" w:rsidTr="00BD7892">
        <w:trPr>
          <w:trHeight w:val="705"/>
        </w:trPr>
        <w:tc>
          <w:tcPr>
            <w:tcW w:w="1931" w:type="dxa"/>
          </w:tcPr>
          <w:p w:rsidR="002E64EB" w:rsidRPr="005D6AF9" w:rsidRDefault="002E64EB" w:rsidP="006A0E27">
            <w:pPr>
              <w:spacing w:after="0" w:line="240" w:lineRule="auto"/>
              <w:rPr>
                <w:rFonts w:ascii="Times New Roman" w:hAnsi="Times New Roman"/>
                <w:sz w:val="28"/>
                <w:szCs w:val="28"/>
                <w:lang w:val="kk-KZ"/>
              </w:rPr>
            </w:pPr>
            <w:r w:rsidRPr="005D6AF9">
              <w:rPr>
                <w:rFonts w:ascii="Times New Roman" w:hAnsi="Times New Roman"/>
                <w:sz w:val="28"/>
                <w:szCs w:val="28"/>
                <w:lang w:val="kk-KZ"/>
              </w:rPr>
              <w:t>Іздену-ұйымдастыру шы:</w:t>
            </w: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w:t>
            </w:r>
          </w:p>
          <w:p w:rsidR="002E64EB" w:rsidRPr="005D6AF9"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Рефлексивті-коррекциялау-шы:</w:t>
            </w: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tc>
        <w:tc>
          <w:tcPr>
            <w:tcW w:w="5546" w:type="dxa"/>
          </w:tcPr>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«Ғажайып сәт»: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Есік қағылды, топқа  ертегі елінен құс ұшып келеді.</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-Балалар, бұл не?                      </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-Шынымен  ғажайып құс екен.</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-Ол несімен қарапайым құстарға ұқсамайды?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-Балалар, боялмаған қанаты емес, қанатының бір қауырсыны.   Құстын қанаты көптеген қауырсынан құралады.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-Ертегі әлемінде қиын жағдай туып қалыпты,сол себептен сиқырлы құс көмек сұрап келді. Қатыгез сиқыршы жасыл түсті бояуды ұрлағандықтан, жасыл түс жоғалып кетіпті. Ағаштар жапырақсыз қалыпты, гүлдер, шөптер мүлдем жоқ. Сондай-ақ,құстың  бір қауырсыны  боялмаған. Ертегілер әлеміндегі халық жойылып жатыр екен,өйткені күннің көзінен тығылатын жер болмай тұр. Олар сиқырлы  құстың  қауырсынын тезірек жасыл түспен бояуды сұрайды. Сиқырлы құс ертегі әлеміне жылдам жетіп орманды,шөпті  жасыл түске бояйтындай.                                                    -Ендеше жасыл бояуды және қылқаламды алып құстың қауырсынын бояйық.     </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-Не істейміз?                                                  -Қайдан жасыл түсті бояуды аламыз?</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-Ендеше түстерді араластырып,жасыл түсті бояудың шығу жолын қарап көрейік.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-Түрлі түсті дөңгелектер арқылы 3 топқа бөлінейік.</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Саусақ гимнастикасы.</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-Ал кәнеки тұрайық,                                       Қолға қылқалам алайық.                     Саусақтарды сергітіп,                               Ғажайып құстың суретін салайық</w:t>
            </w:r>
          </w:p>
          <w:p w:rsidR="002E64EB" w:rsidRDefault="002E64EB" w:rsidP="00C90E53">
            <w:pPr>
              <w:spacing w:after="0" w:line="240" w:lineRule="auto"/>
              <w:rPr>
                <w:rFonts w:ascii="Times New Roman" w:hAnsi="Times New Roman"/>
                <w:sz w:val="28"/>
                <w:szCs w:val="28"/>
                <w:lang w:val="kk-KZ"/>
              </w:rPr>
            </w:pPr>
          </w:p>
          <w:p w:rsidR="002E64EB" w:rsidRDefault="002E64EB" w:rsidP="00C90E53">
            <w:pPr>
              <w:spacing w:after="0" w:line="240" w:lineRule="auto"/>
              <w:rPr>
                <w:rFonts w:ascii="Times New Roman" w:hAnsi="Times New Roman"/>
                <w:sz w:val="28"/>
                <w:szCs w:val="28"/>
                <w:lang w:val="kk-KZ"/>
              </w:rPr>
            </w:pPr>
          </w:p>
          <w:p w:rsidR="002E64EB" w:rsidRDefault="002E64EB" w:rsidP="00C90E53">
            <w:pPr>
              <w:spacing w:after="0" w:line="240" w:lineRule="auto"/>
              <w:rPr>
                <w:rFonts w:ascii="Times New Roman" w:hAnsi="Times New Roman"/>
                <w:sz w:val="28"/>
                <w:szCs w:val="28"/>
                <w:lang w:val="kk-KZ"/>
              </w:rPr>
            </w:pPr>
            <w:r>
              <w:rPr>
                <w:rFonts w:ascii="Times New Roman" w:hAnsi="Times New Roman"/>
                <w:sz w:val="28"/>
                <w:szCs w:val="28"/>
                <w:lang w:val="kk-KZ"/>
              </w:rPr>
              <w:t>-  Балалар, қандай түстерді қосу арқылы жасыл түсті  шығаруға болады?</w:t>
            </w:r>
          </w:p>
          <w:p w:rsidR="002E64EB" w:rsidRDefault="002E64EB" w:rsidP="00C90E53">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2E64EB" w:rsidRDefault="002E64EB" w:rsidP="00C90E53">
            <w:pPr>
              <w:spacing w:after="0" w:line="240" w:lineRule="auto"/>
              <w:rPr>
                <w:rFonts w:ascii="Times New Roman" w:hAnsi="Times New Roman"/>
                <w:sz w:val="28"/>
                <w:szCs w:val="28"/>
                <w:lang w:val="kk-KZ"/>
              </w:rPr>
            </w:pPr>
            <w:r>
              <w:rPr>
                <w:rFonts w:ascii="Times New Roman" w:hAnsi="Times New Roman"/>
                <w:sz w:val="28"/>
                <w:szCs w:val="28"/>
                <w:lang w:val="kk-KZ"/>
              </w:rPr>
              <w:t xml:space="preserve">    «Ертегі әлемі» әуені қосылады.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Балалардың өздігінен жұмыс.</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Кімде жасыл түс шықты, әңгімелеп берші.</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-Ендеше  барлықтарын жасыл түсті шығарып алындар.</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-Бояуларын дайын болса, құстын қауырсынын  бояйық. Құстың қауырсыны кепкеннен соң, ол өз ертегі әлеміне ұшып кетеді.                                               </w:t>
            </w:r>
          </w:p>
          <w:p w:rsidR="002E64EB" w:rsidRDefault="002E64EB" w:rsidP="00191057">
            <w:pPr>
              <w:spacing w:after="0" w:line="240" w:lineRule="auto"/>
              <w:rPr>
                <w:rFonts w:ascii="Times New Roman" w:hAnsi="Times New Roman"/>
                <w:sz w:val="28"/>
                <w:szCs w:val="28"/>
                <w:lang w:val="kk-KZ"/>
              </w:rPr>
            </w:pPr>
          </w:p>
          <w:p w:rsidR="002E64EB" w:rsidRDefault="002E64EB" w:rsidP="00191057">
            <w:pPr>
              <w:spacing w:after="0" w:line="240" w:lineRule="auto"/>
              <w:rPr>
                <w:rFonts w:ascii="Times New Roman" w:hAnsi="Times New Roman"/>
                <w:sz w:val="28"/>
                <w:szCs w:val="28"/>
                <w:lang w:val="kk-KZ"/>
              </w:rPr>
            </w:pPr>
            <w:r>
              <w:rPr>
                <w:rFonts w:ascii="Times New Roman" w:hAnsi="Times New Roman"/>
                <w:sz w:val="28"/>
                <w:szCs w:val="28"/>
                <w:lang w:val="kk-KZ"/>
              </w:rPr>
              <w:t>--------------------------------------------------------</w:t>
            </w:r>
          </w:p>
          <w:p w:rsidR="002E64EB" w:rsidRPr="00BF0343" w:rsidRDefault="002E64EB" w:rsidP="00191057">
            <w:pPr>
              <w:spacing w:after="0" w:line="240" w:lineRule="auto"/>
              <w:rPr>
                <w:rFonts w:ascii="Times New Roman" w:hAnsi="Times New Roman"/>
                <w:sz w:val="28"/>
                <w:szCs w:val="28"/>
                <w:lang w:val="kk-KZ"/>
              </w:rPr>
            </w:pPr>
            <w:r w:rsidRPr="00BF0343">
              <w:rPr>
                <w:rFonts w:ascii="Times New Roman" w:hAnsi="Times New Roman"/>
                <w:sz w:val="28"/>
                <w:szCs w:val="28"/>
                <w:lang w:val="kk-KZ"/>
              </w:rPr>
              <w:t>Қызыл қалпақты балаларға кигізе отырып, балалардың ойыннан алған әсерін сұрайды:</w:t>
            </w:r>
          </w:p>
          <w:p w:rsidR="002E64EB" w:rsidRDefault="002E64EB" w:rsidP="00191057">
            <w:pPr>
              <w:spacing w:after="0" w:line="240" w:lineRule="auto"/>
              <w:rPr>
                <w:rFonts w:ascii="Times New Roman" w:hAnsi="Times New Roman"/>
                <w:sz w:val="28"/>
                <w:szCs w:val="28"/>
                <w:lang w:val="kk-KZ"/>
              </w:rPr>
            </w:pPr>
            <w:r w:rsidRPr="00BF0343">
              <w:rPr>
                <w:rFonts w:ascii="Times New Roman" w:hAnsi="Times New Roman"/>
                <w:sz w:val="28"/>
                <w:szCs w:val="28"/>
                <w:lang w:val="kk-KZ"/>
              </w:rPr>
              <w:t>Балалар, маған өз көңіл-күйлерінді айтыңдаршы</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tc>
        <w:tc>
          <w:tcPr>
            <w:tcW w:w="3094" w:type="dxa"/>
          </w:tcPr>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-Бұл ғажайып құс. </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-қанаты боялмаған.</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Балалар үстелге жақындайды.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-Жасыл түсті бояуға арналған шөлмек бос қалыпты.  </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Шкафтан іздейік,басқа топтың балаларынан сұрайық, дүкеннен сатып алайық,түстерді араластыру арқылы шығарайық.............                                                           </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Балалар топқа бөлінеді,үстелдерге отырады</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Тұрып,өлеңдегі сөздердер бойынша қимыл жасап,саусақтарын сергітіп алады.</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-Қызыл және көк;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-Қызыл және сары; </w:t>
            </w: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-Көк және сары  т.б. </w:t>
            </w:r>
          </w:p>
          <w:p w:rsidR="002E64EB" w:rsidRDefault="002E64EB" w:rsidP="006A0E27">
            <w:pPr>
              <w:spacing w:after="0" w:line="240" w:lineRule="auto"/>
              <w:rPr>
                <w:rFonts w:ascii="Times New Roman" w:hAnsi="Times New Roman"/>
                <w:sz w:val="28"/>
                <w:szCs w:val="28"/>
                <w:lang w:val="kk-KZ"/>
              </w:rPr>
            </w:pPr>
          </w:p>
          <w:p w:rsidR="002E64EB" w:rsidRPr="00C90E53" w:rsidRDefault="002E64EB" w:rsidP="006A0E27">
            <w:pPr>
              <w:spacing w:after="0" w:line="240" w:lineRule="auto"/>
              <w:rPr>
                <w:rFonts w:ascii="Times New Roman" w:hAnsi="Times New Roman"/>
                <w:color w:val="FF0000"/>
                <w:sz w:val="28"/>
                <w:szCs w:val="28"/>
                <w:lang w:val="kk-KZ"/>
              </w:rPr>
            </w:pPr>
            <w:r>
              <w:rPr>
                <w:rFonts w:ascii="Times New Roman" w:hAnsi="Times New Roman"/>
                <w:sz w:val="28"/>
                <w:szCs w:val="28"/>
                <w:lang w:val="kk-KZ"/>
              </w:rPr>
              <w:t xml:space="preserve">Көк пен сары </w:t>
            </w:r>
            <w:r w:rsidRPr="00191057">
              <w:rPr>
                <w:rFonts w:ascii="Times New Roman" w:hAnsi="Times New Roman"/>
                <w:sz w:val="28"/>
                <w:szCs w:val="28"/>
                <w:lang w:val="kk-KZ"/>
              </w:rPr>
              <w:t>түстерді қосқанын,</w:t>
            </w:r>
            <w:r>
              <w:rPr>
                <w:rFonts w:ascii="Times New Roman" w:hAnsi="Times New Roman"/>
                <w:sz w:val="28"/>
                <w:szCs w:val="28"/>
                <w:lang w:val="kk-KZ"/>
              </w:rPr>
              <w:t>жасыл</w:t>
            </w:r>
            <w:r w:rsidRPr="00191057">
              <w:rPr>
                <w:rFonts w:ascii="Times New Roman" w:hAnsi="Times New Roman"/>
                <w:sz w:val="28"/>
                <w:szCs w:val="28"/>
                <w:lang w:val="kk-KZ"/>
              </w:rPr>
              <w:t xml:space="preserve"> түс шығарғанын айтады</w:t>
            </w:r>
            <w:r w:rsidRPr="00C90E53">
              <w:rPr>
                <w:rFonts w:ascii="Times New Roman" w:hAnsi="Times New Roman"/>
                <w:color w:val="FF0000"/>
                <w:sz w:val="28"/>
                <w:szCs w:val="28"/>
                <w:lang w:val="kk-KZ"/>
              </w:rPr>
              <w:t>.</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w:t>
            </w:r>
          </w:p>
          <w:p w:rsidR="002E64EB" w:rsidRPr="00BF0343" w:rsidRDefault="002E64EB" w:rsidP="00191057">
            <w:pPr>
              <w:spacing w:after="0" w:line="240" w:lineRule="auto"/>
              <w:rPr>
                <w:rFonts w:ascii="Times New Roman" w:hAnsi="Times New Roman"/>
                <w:sz w:val="28"/>
                <w:szCs w:val="28"/>
                <w:lang w:val="kk-KZ"/>
              </w:rPr>
            </w:pPr>
            <w:r w:rsidRPr="00BF0343">
              <w:rPr>
                <w:rFonts w:ascii="Times New Roman" w:hAnsi="Times New Roman"/>
                <w:sz w:val="28"/>
                <w:szCs w:val="28"/>
                <w:lang w:val="kk-KZ"/>
              </w:rPr>
              <w:t>Мен қуандым, күлдім.т.б.</w:t>
            </w:r>
          </w:p>
          <w:p w:rsidR="002E64EB" w:rsidRPr="00BF0343" w:rsidRDefault="002E64EB" w:rsidP="00191057">
            <w:pPr>
              <w:spacing w:after="0" w:line="240" w:lineRule="auto"/>
              <w:rPr>
                <w:rFonts w:ascii="Times New Roman" w:hAnsi="Times New Roman"/>
                <w:sz w:val="28"/>
                <w:szCs w:val="28"/>
                <w:lang w:val="kk-KZ"/>
              </w:rPr>
            </w:pPr>
            <w:r w:rsidRPr="00BF0343">
              <w:rPr>
                <w:rFonts w:ascii="Times New Roman" w:hAnsi="Times New Roman"/>
                <w:sz w:val="28"/>
                <w:szCs w:val="28"/>
                <w:lang w:val="kk-KZ"/>
              </w:rPr>
              <w:t xml:space="preserve"> өз ойларын айтады.</w:t>
            </w: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Default="002E64EB" w:rsidP="006A0E27">
            <w:pPr>
              <w:spacing w:after="0" w:line="240" w:lineRule="auto"/>
              <w:rPr>
                <w:rFonts w:ascii="Times New Roman" w:hAnsi="Times New Roman"/>
                <w:sz w:val="28"/>
                <w:szCs w:val="28"/>
                <w:lang w:val="kk-KZ"/>
              </w:rPr>
            </w:pPr>
          </w:p>
          <w:p w:rsidR="002E64EB" w:rsidRPr="005D6AF9" w:rsidRDefault="002E64EB" w:rsidP="006A0E27">
            <w:pPr>
              <w:spacing w:after="0" w:line="240" w:lineRule="auto"/>
              <w:rPr>
                <w:rFonts w:ascii="Times New Roman" w:hAnsi="Times New Roman"/>
                <w:sz w:val="28"/>
                <w:szCs w:val="28"/>
                <w:lang w:val="kk-KZ"/>
              </w:rPr>
            </w:pPr>
          </w:p>
        </w:tc>
      </w:tr>
      <w:tr w:rsidR="002E64EB" w:rsidRPr="00191057" w:rsidTr="006A0E27">
        <w:trPr>
          <w:trHeight w:val="22125"/>
        </w:trPr>
        <w:tc>
          <w:tcPr>
            <w:tcW w:w="1931" w:type="dxa"/>
          </w:tcPr>
          <w:p w:rsidR="002E64EB" w:rsidRPr="005D6AF9" w:rsidRDefault="002E64EB" w:rsidP="006A0E27">
            <w:pPr>
              <w:spacing w:after="0" w:line="240" w:lineRule="auto"/>
              <w:rPr>
                <w:rFonts w:ascii="Times New Roman" w:hAnsi="Times New Roman"/>
                <w:sz w:val="28"/>
                <w:szCs w:val="28"/>
                <w:lang w:val="kk-KZ"/>
              </w:rPr>
            </w:pPr>
          </w:p>
        </w:tc>
        <w:tc>
          <w:tcPr>
            <w:tcW w:w="5546" w:type="dxa"/>
          </w:tcPr>
          <w:p w:rsidR="002E64EB" w:rsidRDefault="002E64EB" w:rsidP="006A0E27">
            <w:pPr>
              <w:spacing w:after="0" w:line="240" w:lineRule="auto"/>
              <w:rPr>
                <w:rFonts w:ascii="Times New Roman" w:hAnsi="Times New Roman"/>
                <w:sz w:val="28"/>
                <w:szCs w:val="28"/>
                <w:lang w:val="kk-KZ"/>
              </w:rPr>
            </w:pPr>
          </w:p>
        </w:tc>
        <w:tc>
          <w:tcPr>
            <w:tcW w:w="3094" w:type="dxa"/>
          </w:tcPr>
          <w:p w:rsidR="002E64EB" w:rsidRDefault="002E64EB" w:rsidP="006A0E27">
            <w:pPr>
              <w:spacing w:after="0" w:line="240" w:lineRule="auto"/>
              <w:rPr>
                <w:rFonts w:ascii="Times New Roman" w:hAnsi="Times New Roman"/>
                <w:sz w:val="28"/>
                <w:szCs w:val="28"/>
                <w:lang w:val="kk-KZ"/>
              </w:rPr>
            </w:pPr>
          </w:p>
        </w:tc>
      </w:tr>
    </w:tbl>
    <w:p w:rsidR="002E64EB" w:rsidRPr="005F2A1F" w:rsidRDefault="002E64EB" w:rsidP="006A0E27">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sectPr w:rsidR="002E64EB" w:rsidRPr="005F2A1F" w:rsidSect="007E3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8F4"/>
    <w:multiLevelType w:val="hybridMultilevel"/>
    <w:tmpl w:val="395033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A1F"/>
    <w:rsid w:val="00034853"/>
    <w:rsid w:val="00096227"/>
    <w:rsid w:val="000F64B1"/>
    <w:rsid w:val="00121038"/>
    <w:rsid w:val="00122BAF"/>
    <w:rsid w:val="00191057"/>
    <w:rsid w:val="001A69D5"/>
    <w:rsid w:val="001D7BD2"/>
    <w:rsid w:val="0021400C"/>
    <w:rsid w:val="002732E0"/>
    <w:rsid w:val="002E64EB"/>
    <w:rsid w:val="00323DDE"/>
    <w:rsid w:val="003256B2"/>
    <w:rsid w:val="00351107"/>
    <w:rsid w:val="003839C9"/>
    <w:rsid w:val="003C46D3"/>
    <w:rsid w:val="003C57FF"/>
    <w:rsid w:val="003D0044"/>
    <w:rsid w:val="003F01AC"/>
    <w:rsid w:val="00447632"/>
    <w:rsid w:val="0049659E"/>
    <w:rsid w:val="005055DE"/>
    <w:rsid w:val="0054014F"/>
    <w:rsid w:val="0056456D"/>
    <w:rsid w:val="00564AF5"/>
    <w:rsid w:val="00582424"/>
    <w:rsid w:val="00596BD2"/>
    <w:rsid w:val="005A52DC"/>
    <w:rsid w:val="005B4032"/>
    <w:rsid w:val="005D6AF9"/>
    <w:rsid w:val="005F2A1F"/>
    <w:rsid w:val="005F4E83"/>
    <w:rsid w:val="006200C7"/>
    <w:rsid w:val="0067069C"/>
    <w:rsid w:val="006A0E27"/>
    <w:rsid w:val="006C6BE6"/>
    <w:rsid w:val="0070720B"/>
    <w:rsid w:val="007E3320"/>
    <w:rsid w:val="007F0460"/>
    <w:rsid w:val="00816E8E"/>
    <w:rsid w:val="008913FB"/>
    <w:rsid w:val="008D137D"/>
    <w:rsid w:val="008E6952"/>
    <w:rsid w:val="00A21475"/>
    <w:rsid w:val="00A37E5E"/>
    <w:rsid w:val="00A51ADA"/>
    <w:rsid w:val="00AA43C4"/>
    <w:rsid w:val="00AB4147"/>
    <w:rsid w:val="00B724E0"/>
    <w:rsid w:val="00BD34CE"/>
    <w:rsid w:val="00BD7892"/>
    <w:rsid w:val="00BF0343"/>
    <w:rsid w:val="00C11ABC"/>
    <w:rsid w:val="00C90E53"/>
    <w:rsid w:val="00CE21F9"/>
    <w:rsid w:val="00D070F5"/>
    <w:rsid w:val="00D614DA"/>
    <w:rsid w:val="00D67A27"/>
    <w:rsid w:val="00DB39B1"/>
    <w:rsid w:val="00DE57E7"/>
    <w:rsid w:val="00E456CC"/>
    <w:rsid w:val="00E54697"/>
    <w:rsid w:val="00E879BE"/>
    <w:rsid w:val="00EB232F"/>
    <w:rsid w:val="00EE00F0"/>
    <w:rsid w:val="00F23A75"/>
    <w:rsid w:val="00F70ED0"/>
    <w:rsid w:val="00F976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3D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320</TotalTime>
  <Pages>5</Pages>
  <Words>518</Words>
  <Characters>2956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23</cp:revision>
  <dcterms:created xsi:type="dcterms:W3CDTF">2012-12-02T14:06:00Z</dcterms:created>
  <dcterms:modified xsi:type="dcterms:W3CDTF">2012-12-25T11:32:00Z</dcterms:modified>
</cp:coreProperties>
</file>