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Pr="007442A5" w:rsidRDefault="007442A5" w:rsidP="007442A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ar-SA"/>
        </w:rPr>
      </w:pPr>
    </w:p>
    <w:p w:rsidR="007442A5" w:rsidRPr="007442A5" w:rsidRDefault="007442A5" w:rsidP="007442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</w:pPr>
      <w:r w:rsidRPr="007442A5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Наименование</w:t>
      </w:r>
      <w:r w:rsidRPr="007442A5">
        <w:rPr>
          <w:rFonts w:ascii="Times New Roman" w:eastAsia="Times New Roman" w:hAnsi="Times New Roman" w:cs="Calibri"/>
          <w:sz w:val="28"/>
          <w:szCs w:val="20"/>
          <w:u w:val="single"/>
          <w:lang w:val="kk-KZ" w:eastAsia="ar-SA"/>
        </w:rPr>
        <w:t xml:space="preserve"> </w:t>
      </w:r>
      <w:r w:rsidR="00303A91"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 xml:space="preserve">детского сада      ГККП « </w:t>
      </w:r>
      <w:proofErr w:type="gramStart"/>
      <w:r w:rsidR="00303A91"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Ясли-сад</w:t>
      </w:r>
      <w:proofErr w:type="gramEnd"/>
      <w:r w:rsidR="00303A91"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 xml:space="preserve"> №1»</w:t>
      </w:r>
    </w:p>
    <w:p w:rsidR="007442A5" w:rsidRPr="007442A5" w:rsidRDefault="00303A91" w:rsidP="007442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</w:pPr>
      <w:r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 xml:space="preserve">ФИО                                              </w:t>
      </w:r>
      <w:proofErr w:type="spellStart"/>
      <w:r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Шамхамбетова</w:t>
      </w:r>
      <w:proofErr w:type="spellEnd"/>
      <w:r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 xml:space="preserve">  </w:t>
      </w:r>
      <w:proofErr w:type="spellStart"/>
      <w:r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Айнур</w:t>
      </w:r>
      <w:proofErr w:type="spellEnd"/>
      <w:r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 xml:space="preserve">  </w:t>
      </w:r>
      <w:proofErr w:type="spellStart"/>
      <w:r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Амантаевна</w:t>
      </w:r>
      <w:proofErr w:type="spellEnd"/>
    </w:p>
    <w:p w:rsidR="007442A5" w:rsidRPr="007442A5" w:rsidRDefault="00303A91" w:rsidP="007442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</w:pPr>
      <w:r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Должность                                    Воспитатель</w:t>
      </w:r>
    </w:p>
    <w:p w:rsidR="007442A5" w:rsidRPr="007442A5" w:rsidRDefault="00303A91" w:rsidP="007442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</w:pPr>
      <w:r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Стаж работы                                 5 лет</w:t>
      </w:r>
    </w:p>
    <w:p w:rsidR="007442A5" w:rsidRPr="007442A5" w:rsidRDefault="00303A91" w:rsidP="007442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</w:pPr>
      <w:r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Категория</w:t>
      </w:r>
      <w:proofErr w:type="gramStart"/>
      <w:r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 xml:space="preserve">                                      Б</w:t>
      </w:r>
      <w:proofErr w:type="gramEnd"/>
      <w:r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/к</w:t>
      </w:r>
    </w:p>
    <w:p w:rsidR="007442A5" w:rsidRPr="007442A5" w:rsidRDefault="00303A91" w:rsidP="007442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</w:pPr>
      <w:r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 xml:space="preserve">Тема                                               Су </w:t>
      </w:r>
      <w:proofErr w:type="spellStart"/>
      <w:r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және</w:t>
      </w:r>
      <w:proofErr w:type="spellEnd"/>
      <w:r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 xml:space="preserve"> </w:t>
      </w:r>
      <w:proofErr w:type="spellStart"/>
      <w:r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ауа</w:t>
      </w:r>
      <w:proofErr w:type="spellEnd"/>
    </w:p>
    <w:p w:rsidR="007442A5" w:rsidRPr="007442A5" w:rsidRDefault="007442A5" w:rsidP="007442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</w:pPr>
      <w:r w:rsidRPr="007442A5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Воз</w:t>
      </w:r>
      <w:r w:rsidR="00303A91"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растна</w:t>
      </w:r>
      <w:r w:rsidR="00046774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я группа                       П</w:t>
      </w:r>
      <w:bookmarkStart w:id="0" w:name="_GoBack"/>
      <w:bookmarkEnd w:id="0"/>
      <w:r w:rsidR="00303A91" w:rsidRPr="00303A91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одготовительная группа</w:t>
      </w:r>
    </w:p>
    <w:p w:rsidR="007442A5" w:rsidRPr="007442A5" w:rsidRDefault="007442A5" w:rsidP="007442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03A91" w:rsidRDefault="00303A9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03A91" w:rsidRDefault="00303A9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03A91" w:rsidRDefault="00303A9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03A91" w:rsidRDefault="00303A9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03A91" w:rsidRDefault="00303A9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2A5" w:rsidRDefault="007442A5" w:rsidP="00744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454A2" w:rsidRDefault="00B379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Бі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облысы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Таным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D454A2" w:rsidRDefault="00B379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саласы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қоршаған орта».</w:t>
      </w:r>
    </w:p>
    <w:p w:rsidR="00D454A2" w:rsidRDefault="00B379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Тақырыбы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Су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ауа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Әуе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шарымен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саяхат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D454A2" w:rsidRDefault="00B379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Мақсаты: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су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ауа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білімдерін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тиянақтап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қоршаған ортаның тәжірибелік және эстетикалық құндылығын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қызығушылықтарын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арттыру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табиғат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ұғымдарын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бекіту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қабілетін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дамыту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Табиғатты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қорғ</w:t>
      </w:r>
      <w:proofErr w:type="gramStart"/>
      <w:r>
        <w:rPr>
          <w:rFonts w:ascii="Times New Roman" w:eastAsia="Times New Roman" w:hAnsi="Times New Roman" w:cs="Times New Roman"/>
          <w:sz w:val="28"/>
        </w:rPr>
        <w:t>ау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тәрбиелеу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454A2" w:rsidRDefault="00B379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Көрнекіліктер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табиғат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суреттері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Әуеде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суда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заттардың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суреті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Тәжірибе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құралдар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дыбыстар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үнтаспа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454A2" w:rsidRDefault="00B379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Билингвалдық компонент.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Аспансері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– стюардесса.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шары – глобус.</w:t>
      </w:r>
    </w:p>
    <w:p w:rsidR="00D454A2" w:rsidRDefault="00D454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3"/>
        <w:gridCol w:w="4376"/>
        <w:gridCol w:w="2314"/>
      </w:tblGrid>
      <w:tr w:rsidR="00D454A2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2" w:rsidRDefault="00B379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Әрекет кезеңдері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2" w:rsidRDefault="00B379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Тәрбиешінің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әрекеті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2" w:rsidRDefault="00B379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Балалардың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әрекеті</w:t>
            </w:r>
            <w:proofErr w:type="spellEnd"/>
          </w:p>
        </w:tc>
      </w:tr>
      <w:tr w:rsidR="00D454A2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сезімді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ояту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Ұйымдастырушы қозғаушы қызмет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Ұйымдастырушылық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ізденушілік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Рефлексивті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коррекциялаушы</w:t>
            </w:r>
            <w:proofErr w:type="spellEnd"/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шаттық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шеңберіне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тұрады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Шеңбер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тұрайық</w:t>
            </w:r>
            <w:proofErr w:type="spellEnd"/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Алақанды ашайық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Күннің нұрын салайық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ауаны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жұтайық</w:t>
            </w:r>
            <w:proofErr w:type="spellEnd"/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үрекке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жылу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сыйлайық</w:t>
            </w:r>
            <w:proofErr w:type="spellEnd"/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Жиналған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шуақты</w:t>
            </w:r>
            <w:proofErr w:type="spellEnd"/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Достар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ға шашайық.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Аспансеріктің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қа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келуімен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ғажайып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сәт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ұйымдастырылады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Таңғы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жиын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Табиғат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құбылыстары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әңгіме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Pr="00B37963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Дидактикалық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Өлі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табиғат».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Ойынны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ң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шарты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 Балалар өлі және тірі табиғатты атайды, ажыратады, салыстырады.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442A5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Аспансерікпен бірге саяхатқа шығып, әуе шарының суретін көрсетіп, сол арқылы ұшып, табиғатқа серуен жасайтындығы туралы хабарлайды.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Әуе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ұшу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оған көмек қажет.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ұмбақ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шешу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«Бар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жоқ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па 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білмейсің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жоқ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жерде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өмі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сүріп жүрмейсің».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Ауа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жаттығу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Ауаны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ұста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ұмбақ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шешу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Жылт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жылт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етеді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жылғадан өтеді. (Су).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суды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қажеттілікке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пайдаланамыз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-Судың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түсі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Әуе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 неге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жанып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Қазі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осы әуе шары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көтерілетіні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тәжірибие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жасаймыз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Тәжірибие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жасаудағы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ережелерін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еске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түсіреміз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1.Тәжірибе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жасағанда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бір-бі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імізді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итермейміз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2.Қараймыз,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қайталап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жасаймыз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3.Ыстық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боламыз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4.Орнымызды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жинаймыз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1.Тәжірибе.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ыдыстағы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ауаны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зерттейді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Әйнек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ыдысқа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майлықты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салып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ермексазбен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айналасын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бекітіп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суға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саламыз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НӘТИЖЕ.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Майлық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ғақ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ыдыста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ауа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бар.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Тәжірибе.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Пластикалық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ыдысқа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кигізі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қайнап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тұрған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(60%)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суға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саламыз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 мин. Шар үріледі.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НӘТИЖЕ.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Ауа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жылынған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кезде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ауа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де жоғары көтеріледі.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Отырғыштарды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дөңгеленті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қойып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әуе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жасаймыз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Үстіне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үрілген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іліп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қоямыз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Әуе шар жоғары көтеріледі.  Не көріп тұрмыз?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Күн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амандасады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ойыны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жақсы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Жоғарыдан төмен қарайық.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Ғарыштан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қарағанда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інеді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Мынау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шары – глобус. 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әлемінде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түспен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боялған не? 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мәтел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тақпақтар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Бақытжар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бергеннің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сауабы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бар,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төккеннің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жауабы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бар.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Наргис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тамшы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пайдалы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Төрехан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усын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емші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Жуынсаң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сергітер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Су – өмі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жүрегі,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Денсаулық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тірегі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Сусыз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ешқандай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өмірді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елестете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алмаймыз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қонайық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...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РЕЛАКСАЦИЯ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таспадан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ағысы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құстың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сайрап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жатқан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дыбысы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естіледі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жаттығуы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«Кімнің мақтасы жоғары ұшады». 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Ойынның мақсаты: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Жіптің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ұшына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мақтаны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үрлейміз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Дидактикалық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су,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ауа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B379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айда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көргендері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Аспансерік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балалармен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қоштасып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келгенде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табиғат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құбылыстарына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саяхат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қа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шығатыны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айтады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Таңғы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жиын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арқылы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аспанмен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ұлдыз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шарымен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амандасады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Жарқын көңіл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күй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сезім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сыйлайды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суреттердің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бөліп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фланеграфқа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жапсырады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Әуе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суретін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тамашалап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ұшатындықтан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бойларын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қуанып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сезімі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билейді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Әуе шарының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көтерілетіні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білгісі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келеді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7963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B37963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B37963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B37963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D454A2" w:rsidRPr="00B37963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B37963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Ішуге, жуынуға, өсімдіктерге, тамақ жасауға </w:t>
            </w:r>
            <w:r w:rsidRPr="00B37963">
              <w:rPr>
                <w:rFonts w:ascii="Times New Roman" w:eastAsia="Times New Roman" w:hAnsi="Times New Roman" w:cs="Times New Roman"/>
                <w:sz w:val="28"/>
                <w:lang w:val="kk-KZ"/>
              </w:rPr>
              <w:lastRenderedPageBreak/>
              <w:t>қажет.</w:t>
            </w:r>
          </w:p>
          <w:p w:rsidR="00D454A2" w:rsidRPr="007442A5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7442A5">
              <w:rPr>
                <w:rFonts w:ascii="Times New Roman" w:eastAsia="Times New Roman" w:hAnsi="Times New Roman" w:cs="Times New Roman"/>
                <w:sz w:val="28"/>
                <w:lang w:val="kk-KZ"/>
              </w:rPr>
              <w:t>Түссіз, мөлдір таза, дәмі жоқ.</w:t>
            </w:r>
          </w:p>
          <w:p w:rsidR="00D454A2" w:rsidRPr="007442A5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D454A2" w:rsidRPr="007442A5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D454A2" w:rsidRPr="007442A5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D454A2" w:rsidRPr="007442A5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D454A2" w:rsidRPr="007442A5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D454A2" w:rsidRPr="007442A5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D454A2" w:rsidRPr="007442A5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D454A2" w:rsidRPr="007442A5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D454A2" w:rsidRPr="007442A5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D454A2" w:rsidRPr="007442A5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D454A2" w:rsidRPr="007442A5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D454A2" w:rsidRPr="007442A5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D454A2" w:rsidRPr="007442A5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D454A2" w:rsidRPr="007442A5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7442A5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Тәжірибені ұқыпты мұқият жасауға тырысады. </w:t>
            </w:r>
          </w:p>
          <w:p w:rsidR="00D454A2" w:rsidRPr="007442A5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7442A5">
              <w:rPr>
                <w:rFonts w:ascii="Times New Roman" w:eastAsia="Times New Roman" w:hAnsi="Times New Roman" w:cs="Times New Roman"/>
                <w:sz w:val="28"/>
                <w:lang w:val="kk-KZ"/>
              </w:rPr>
              <w:t>Тәжірибе жасаған орындарын жинастырады.</w:t>
            </w:r>
          </w:p>
          <w:p w:rsidR="00D454A2" w:rsidRPr="007442A5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7442A5">
              <w:rPr>
                <w:rFonts w:ascii="Times New Roman" w:eastAsia="Times New Roman" w:hAnsi="Times New Roman" w:cs="Times New Roman"/>
                <w:sz w:val="28"/>
                <w:lang w:val="kk-KZ"/>
              </w:rPr>
              <w:t>Шарды қызықтайды.</w:t>
            </w:r>
          </w:p>
          <w:p w:rsidR="00D454A2" w:rsidRPr="007442A5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D454A2" w:rsidRPr="007442A5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D454A2" w:rsidRPr="007442A5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7442A5">
              <w:rPr>
                <w:rFonts w:ascii="Times New Roman" w:eastAsia="Times New Roman" w:hAnsi="Times New Roman" w:cs="Times New Roman"/>
                <w:sz w:val="28"/>
                <w:lang w:val="kk-KZ"/>
              </w:rPr>
              <w:t>Өздерін әуе шарына отырғандай сезінеді.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Күннің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табиғатқа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адам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пайдасы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жөнінде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әңгімелейді.</w:t>
            </w: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Көздерін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жұмып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кілемшеге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жатады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B3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ойынды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ойнайды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D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54A2" w:rsidRDefault="00B379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жолдастарының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жақсы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істерін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мақтанышпен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айтады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мақтағанына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қуаныш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шаттанады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D454A2" w:rsidRDefault="00B37963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 </w:t>
      </w:r>
    </w:p>
    <w:p w:rsidR="00D454A2" w:rsidRDefault="00B3796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КҮТІЛЕТІН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ӘТИЖЕ: </w:t>
      </w:r>
    </w:p>
    <w:p w:rsidR="00D454A2" w:rsidRDefault="00B379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Білуі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табиғат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ауаның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қасиеті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454A2" w:rsidRDefault="00D454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D454A2" w:rsidRDefault="00B379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Игеруі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Жоғарыдағы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төмендегі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табиғат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құбылыстарын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игере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454A2" w:rsidRDefault="00D454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D454A2" w:rsidRDefault="00B3796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Жасай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білуі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тәж</w:t>
      </w:r>
      <w:proofErr w:type="gramEnd"/>
      <w:r>
        <w:rPr>
          <w:rFonts w:ascii="Times New Roman" w:eastAsia="Times New Roman" w:hAnsi="Times New Roman" w:cs="Times New Roman"/>
          <w:sz w:val="28"/>
        </w:rPr>
        <w:t>ірибе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sectPr w:rsidR="00D454A2" w:rsidSect="00B3796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4A2"/>
    <w:rsid w:val="00046774"/>
    <w:rsid w:val="000C5CE8"/>
    <w:rsid w:val="00303A91"/>
    <w:rsid w:val="007442A5"/>
    <w:rsid w:val="00B37963"/>
    <w:rsid w:val="00D4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4</cp:revision>
  <dcterms:created xsi:type="dcterms:W3CDTF">2013-11-19T15:08:00Z</dcterms:created>
  <dcterms:modified xsi:type="dcterms:W3CDTF">2013-12-05T03:03:00Z</dcterms:modified>
</cp:coreProperties>
</file>