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915" w:rsidRDefault="00010915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менование учреждения  </w:t>
      </w: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Жетекшинская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СОШ</w:t>
      </w:r>
    </w:p>
    <w:p w:rsidR="00010915" w:rsidRPr="00010915" w:rsidRDefault="00010915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ФИО  </w:t>
      </w:r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Вахитова </w:t>
      </w:r>
      <w:proofErr w:type="spellStart"/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>Люция</w:t>
      </w:r>
      <w:proofErr w:type="spellEnd"/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Равильевна</w:t>
      </w:r>
      <w:proofErr w:type="spellEnd"/>
    </w:p>
    <w:p w:rsidR="00010915" w:rsidRPr="00010915" w:rsidRDefault="00010915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Должность  </w:t>
      </w:r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Учитель </w:t>
      </w:r>
      <w:r w:rsidR="008A19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русского языка и литературы</w:t>
      </w: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Стаж работы      </w:t>
      </w:r>
      <w:r w:rsid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18лет </w:t>
      </w: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Категория           высшая</w:t>
      </w: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Предмет              </w:t>
      </w:r>
      <w:r w:rsid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>русский язык</w:t>
      </w: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Тема                    </w:t>
      </w:r>
      <w:r w:rsidR="00010915" w:rsidRP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>Деепричастие как особая форма глагола</w:t>
      </w:r>
    </w:p>
    <w:p w:rsidR="00010915" w:rsidRPr="00010915" w:rsidRDefault="00010915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0915" w:rsidRPr="00010915" w:rsidRDefault="008A19FE" w:rsidP="000109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Класс                   </w:t>
      </w:r>
      <w:r w:rsidR="000109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</w:t>
      </w:r>
    </w:p>
    <w:p w:rsidR="00010915" w:rsidRDefault="00010915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A19FE">
        <w:rPr>
          <w:rFonts w:ascii="Times New Roman" w:hAnsi="Times New Roman" w:cs="Times New Roman"/>
          <w:b/>
          <w:sz w:val="28"/>
          <w:szCs w:val="28"/>
        </w:rPr>
        <w:t>Урок по открытию нового знания эвристического типа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61349E">
        <w:rPr>
          <w:rFonts w:ascii="Times New Roman" w:hAnsi="Times New Roman" w:cs="Times New Roman"/>
          <w:b/>
          <w:sz w:val="28"/>
          <w:szCs w:val="28"/>
        </w:rPr>
        <w:t>Тема:</w:t>
      </w:r>
      <w:r w:rsidRPr="008723F0">
        <w:rPr>
          <w:rFonts w:ascii="Times New Roman" w:hAnsi="Times New Roman" w:cs="Times New Roman"/>
          <w:sz w:val="28"/>
          <w:szCs w:val="28"/>
        </w:rPr>
        <w:t xml:space="preserve"> Деепричастие как особая форма глагола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61349E">
        <w:rPr>
          <w:rFonts w:ascii="Times New Roman" w:hAnsi="Times New Roman" w:cs="Times New Roman"/>
          <w:b/>
          <w:sz w:val="28"/>
          <w:szCs w:val="28"/>
        </w:rPr>
        <w:t>Цель</w:t>
      </w:r>
      <w:r w:rsidRPr="008723F0">
        <w:rPr>
          <w:rFonts w:ascii="Times New Roman" w:hAnsi="Times New Roman" w:cs="Times New Roman"/>
          <w:sz w:val="28"/>
          <w:szCs w:val="28"/>
        </w:rPr>
        <w:t>: 1.Сформировать понятие о деепричастии как особой форме глагола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2. Уметь определять и выделять деепричастие среди других частей речи: глагола, причастия, наречия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3.Способствовать  развитию информационной</w:t>
      </w:r>
      <w:proofErr w:type="gramStart"/>
      <w:r w:rsidRPr="008723F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723F0">
        <w:rPr>
          <w:rFonts w:ascii="Times New Roman" w:hAnsi="Times New Roman" w:cs="Times New Roman"/>
          <w:sz w:val="28"/>
          <w:szCs w:val="28"/>
        </w:rPr>
        <w:t>коммуникативной компетенций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4.Содействовать формированию умений работать в парах, группах на основе сотрудничества, воспитывать языковую культуру, любовь к русской поэзии.</w:t>
      </w:r>
    </w:p>
    <w:p w:rsidR="0061349E" w:rsidRPr="0061349E" w:rsidRDefault="0061349E" w:rsidP="0061349E">
      <w:pPr>
        <w:rPr>
          <w:rFonts w:ascii="Times New Roman" w:hAnsi="Times New Roman" w:cs="Times New Roman"/>
          <w:sz w:val="28"/>
          <w:szCs w:val="28"/>
        </w:rPr>
      </w:pPr>
      <w:r w:rsidRPr="0061349E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</w:t>
      </w:r>
      <w:r w:rsidRPr="006134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349E" w:rsidRPr="0061349E" w:rsidRDefault="0061349E" w:rsidP="0061349E">
      <w:pPr>
        <w:rPr>
          <w:rFonts w:ascii="Times New Roman" w:hAnsi="Times New Roman" w:cs="Times New Roman"/>
          <w:sz w:val="28"/>
          <w:szCs w:val="28"/>
        </w:rPr>
      </w:pPr>
      <w:r w:rsidRPr="0061349E">
        <w:rPr>
          <w:rFonts w:ascii="Times New Roman" w:hAnsi="Times New Roman" w:cs="Times New Roman"/>
          <w:sz w:val="28"/>
          <w:szCs w:val="28"/>
        </w:rPr>
        <w:t xml:space="preserve">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должны уметь </w:t>
      </w:r>
      <w:r w:rsidRPr="0061349E">
        <w:rPr>
          <w:rFonts w:ascii="Times New Roman" w:hAnsi="Times New Roman" w:cs="Times New Roman"/>
          <w:sz w:val="28"/>
          <w:szCs w:val="28"/>
        </w:rPr>
        <w:t>определять и выделять деепричастие среди других частей речи: глагола, причастия, наречия</w:t>
      </w:r>
    </w:p>
    <w:p w:rsidR="00E322C2" w:rsidRPr="00E322C2" w:rsidRDefault="0061349E" w:rsidP="00E322C2">
      <w:pPr>
        <w:rPr>
          <w:rFonts w:ascii="Times New Roman" w:hAnsi="Times New Roman" w:cs="Times New Roman"/>
          <w:sz w:val="28"/>
          <w:szCs w:val="28"/>
        </w:rPr>
      </w:pPr>
      <w:r w:rsidRPr="0061349E">
        <w:rPr>
          <w:rFonts w:ascii="Times New Roman" w:hAnsi="Times New Roman" w:cs="Times New Roman"/>
          <w:b/>
          <w:sz w:val="28"/>
          <w:szCs w:val="28"/>
        </w:rPr>
        <w:t>Организационные формы</w:t>
      </w:r>
      <w:r w:rsidRPr="0061349E">
        <w:rPr>
          <w:rFonts w:ascii="Times New Roman" w:hAnsi="Times New Roman" w:cs="Times New Roman"/>
          <w:sz w:val="28"/>
          <w:szCs w:val="28"/>
        </w:rPr>
        <w:t>: беседа, индивидуальные задания, самостоятельная работа.</w:t>
      </w:r>
    </w:p>
    <w:p w:rsidR="00E322C2" w:rsidRPr="008A19FE" w:rsidRDefault="00E322C2" w:rsidP="008A19FE">
      <w:pPr>
        <w:rPr>
          <w:rFonts w:ascii="Times New Roman" w:hAnsi="Times New Roman" w:cs="Times New Roman"/>
          <w:b/>
          <w:sz w:val="28"/>
          <w:szCs w:val="28"/>
        </w:rPr>
      </w:pPr>
      <w:r w:rsidRPr="008A19FE">
        <w:rPr>
          <w:rFonts w:ascii="Times New Roman" w:hAnsi="Times New Roman" w:cs="Times New Roman"/>
          <w:b/>
          <w:sz w:val="28"/>
          <w:szCs w:val="28"/>
        </w:rPr>
        <w:t>Виды работ на уроке</w:t>
      </w:r>
    </w:p>
    <w:p w:rsidR="00E322C2" w:rsidRPr="00E322C2" w:rsidRDefault="00E322C2" w:rsidP="00E322C2">
      <w:pPr>
        <w:rPr>
          <w:rFonts w:ascii="Times New Roman" w:hAnsi="Times New Roman" w:cs="Times New Roman"/>
          <w:sz w:val="28"/>
          <w:szCs w:val="28"/>
        </w:rPr>
      </w:pPr>
      <w:r w:rsidRPr="00E322C2">
        <w:rPr>
          <w:rFonts w:ascii="Times New Roman" w:hAnsi="Times New Roman" w:cs="Times New Roman"/>
          <w:sz w:val="28"/>
          <w:szCs w:val="28"/>
        </w:rPr>
        <w:t>- создание схем</w:t>
      </w:r>
    </w:p>
    <w:p w:rsidR="00E322C2" w:rsidRPr="00E322C2" w:rsidRDefault="00E322C2" w:rsidP="00E322C2">
      <w:pPr>
        <w:rPr>
          <w:rFonts w:ascii="Times New Roman" w:hAnsi="Times New Roman" w:cs="Times New Roman"/>
          <w:sz w:val="28"/>
          <w:szCs w:val="28"/>
        </w:rPr>
      </w:pPr>
      <w:r w:rsidRPr="00E322C2">
        <w:rPr>
          <w:rFonts w:ascii="Times New Roman" w:hAnsi="Times New Roman" w:cs="Times New Roman"/>
          <w:sz w:val="28"/>
          <w:szCs w:val="28"/>
        </w:rPr>
        <w:t>- работа в парах</w:t>
      </w:r>
      <w:proofErr w:type="gramStart"/>
      <w:r w:rsidRPr="00E322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22C2">
        <w:rPr>
          <w:rFonts w:ascii="Times New Roman" w:hAnsi="Times New Roman" w:cs="Times New Roman"/>
          <w:sz w:val="28"/>
          <w:szCs w:val="28"/>
        </w:rPr>
        <w:t>группах по созданию единого ответа через проговаривание своих мыслей</w:t>
      </w:r>
    </w:p>
    <w:p w:rsidR="00E322C2" w:rsidRPr="00E322C2" w:rsidRDefault="00E322C2" w:rsidP="00E32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с текстами лирических </w:t>
      </w:r>
      <w:r w:rsidRPr="00E322C2">
        <w:rPr>
          <w:rFonts w:ascii="Times New Roman" w:hAnsi="Times New Roman" w:cs="Times New Roman"/>
          <w:sz w:val="28"/>
          <w:szCs w:val="28"/>
        </w:rPr>
        <w:t xml:space="preserve"> произ</w:t>
      </w:r>
      <w:r>
        <w:rPr>
          <w:rFonts w:ascii="Times New Roman" w:hAnsi="Times New Roman" w:cs="Times New Roman"/>
          <w:sz w:val="28"/>
          <w:szCs w:val="28"/>
        </w:rPr>
        <w:t>ведений</w:t>
      </w:r>
    </w:p>
    <w:p w:rsidR="00E322C2" w:rsidRPr="00E322C2" w:rsidRDefault="00E322C2" w:rsidP="00E322C2">
      <w:pPr>
        <w:rPr>
          <w:rFonts w:ascii="Times New Roman" w:hAnsi="Times New Roman" w:cs="Times New Roman"/>
          <w:sz w:val="28"/>
          <w:szCs w:val="28"/>
        </w:rPr>
      </w:pPr>
      <w:r w:rsidRPr="00E322C2">
        <w:rPr>
          <w:rFonts w:ascii="Times New Roman" w:hAnsi="Times New Roman" w:cs="Times New Roman"/>
          <w:sz w:val="28"/>
          <w:szCs w:val="28"/>
        </w:rPr>
        <w:t>- выразительное чтение</w:t>
      </w:r>
    </w:p>
    <w:p w:rsidR="00E322C2" w:rsidRPr="008A19FE" w:rsidRDefault="00E322C2" w:rsidP="008723F0">
      <w:pPr>
        <w:rPr>
          <w:rFonts w:ascii="Times New Roman" w:hAnsi="Times New Roman" w:cs="Times New Roman"/>
          <w:b/>
          <w:sz w:val="28"/>
          <w:szCs w:val="28"/>
        </w:rPr>
      </w:pPr>
      <w:r w:rsidRPr="008A19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урока: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1. </w:t>
      </w:r>
      <w:r w:rsidRPr="00E322C2">
        <w:rPr>
          <w:rFonts w:ascii="Times New Roman" w:hAnsi="Times New Roman" w:cs="Times New Roman"/>
          <w:b/>
          <w:sz w:val="28"/>
          <w:szCs w:val="28"/>
        </w:rPr>
        <w:t>Организа</w:t>
      </w:r>
      <w:r w:rsidR="00E322C2" w:rsidRPr="00E322C2">
        <w:rPr>
          <w:rFonts w:ascii="Times New Roman" w:hAnsi="Times New Roman" w:cs="Times New Roman"/>
          <w:b/>
          <w:sz w:val="28"/>
          <w:szCs w:val="28"/>
        </w:rPr>
        <w:t>ция  «С</w:t>
      </w:r>
      <w:r w:rsidRPr="00E322C2">
        <w:rPr>
          <w:rFonts w:ascii="Times New Roman" w:hAnsi="Times New Roman" w:cs="Times New Roman"/>
          <w:b/>
          <w:sz w:val="28"/>
          <w:szCs w:val="28"/>
        </w:rPr>
        <w:t>итуации успеха»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Работа в парах.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1. Как вы понимаете выражение «особая форма глагола»? </w:t>
      </w:r>
    </w:p>
    <w:p w:rsid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723F0">
        <w:rPr>
          <w:rFonts w:ascii="Times New Roman" w:hAnsi="Times New Roman" w:cs="Times New Roman"/>
          <w:sz w:val="28"/>
          <w:szCs w:val="28"/>
        </w:rPr>
        <w:t>(наводящие вопросы: назовите, какие вы знаете формы глагола? (грамматические: время, число, лицо, возвратность, … Приведите примеры разных форм одного глагола: ….</w:t>
      </w:r>
      <w:proofErr w:type="gramEnd"/>
    </w:p>
    <w:p w:rsidR="008A19FE" w:rsidRPr="008723F0" w:rsidRDefault="008A19FE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особый?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723F0">
        <w:rPr>
          <w:rFonts w:ascii="Times New Roman" w:hAnsi="Times New Roman" w:cs="Times New Roman"/>
          <w:sz w:val="28"/>
          <w:szCs w:val="28"/>
        </w:rPr>
        <w:t>Особый</w:t>
      </w:r>
      <w:proofErr w:type="gramEnd"/>
      <w:r w:rsidRPr="008723F0">
        <w:rPr>
          <w:rFonts w:ascii="Times New Roman" w:hAnsi="Times New Roman" w:cs="Times New Roman"/>
          <w:sz w:val="28"/>
          <w:szCs w:val="28"/>
        </w:rPr>
        <w:t xml:space="preserve"> – отличный от других, непохожий, своеобразный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Модельный ответ:</w:t>
      </w:r>
      <w:r w:rsidR="008A19FE">
        <w:rPr>
          <w:rFonts w:ascii="Times New Roman" w:hAnsi="Times New Roman" w:cs="Times New Roman"/>
          <w:sz w:val="28"/>
          <w:szCs w:val="28"/>
        </w:rPr>
        <w:t>……..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2. Какую особую форму глагола вы уже знаете? (причастие)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 чем особенность причастия как формы глагола? Составьте (дополните) модель определения причастия (</w:t>
      </w:r>
      <w:r w:rsidRPr="00E322C2">
        <w:rPr>
          <w:rFonts w:ascii="Times New Roman" w:hAnsi="Times New Roman" w:cs="Times New Roman"/>
          <w:b/>
          <w:sz w:val="28"/>
          <w:szCs w:val="28"/>
        </w:rPr>
        <w:t>по методике Ривина</w:t>
      </w:r>
      <w:r w:rsidRPr="008723F0">
        <w:rPr>
          <w:rFonts w:ascii="Times New Roman" w:hAnsi="Times New Roman" w:cs="Times New Roman"/>
          <w:sz w:val="28"/>
          <w:szCs w:val="28"/>
        </w:rPr>
        <w:t>)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Причастие – это особая форма глагола, которая обозначает признак предмета по действию и имеет свойства не только глагола, но и прилагательного.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Глагол –                 обозначает __________предмета (?________)     пример: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Причастие?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Прилагательное – обозначает _________ предмета(?________)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E15A38" w:rsidRDefault="008723F0" w:rsidP="008723F0">
      <w:pPr>
        <w:rPr>
          <w:rFonts w:ascii="Times New Roman" w:hAnsi="Times New Roman" w:cs="Times New Roman"/>
          <w:b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Модельный ответ:</w:t>
      </w:r>
    </w:p>
    <w:p w:rsidR="008723F0" w:rsidRPr="008723F0" w:rsidRDefault="00E15A38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E322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A66351">
        <w:rPr>
          <w:rFonts w:ascii="Times New Roman" w:hAnsi="Times New Roman" w:cs="Times New Roman"/>
          <w:sz w:val="28"/>
          <w:szCs w:val="28"/>
        </w:rPr>
        <w:t xml:space="preserve">    </w:t>
      </w:r>
      <w:r w:rsidR="00E322C2">
        <w:rPr>
          <w:rFonts w:ascii="Times New Roman" w:hAnsi="Times New Roman" w:cs="Times New Roman"/>
          <w:sz w:val="28"/>
          <w:szCs w:val="28"/>
        </w:rPr>
        <w:t xml:space="preserve"> </w:t>
      </w:r>
      <w:r w:rsidR="008723F0" w:rsidRPr="008723F0">
        <w:rPr>
          <w:rFonts w:ascii="Times New Roman" w:hAnsi="Times New Roman" w:cs="Times New Roman"/>
          <w:sz w:val="28"/>
          <w:szCs w:val="28"/>
        </w:rPr>
        <w:t xml:space="preserve">обозначает действие предмета (что делать?)    создать + </w:t>
      </w:r>
      <w:proofErr w:type="gramStart"/>
      <w:r w:rsidR="008723F0" w:rsidRPr="008723F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723F0" w:rsidRPr="008723F0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8723F0" w:rsidRPr="008723F0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8723F0" w:rsidRPr="008723F0">
        <w:rPr>
          <w:rFonts w:ascii="Times New Roman" w:hAnsi="Times New Roman" w:cs="Times New Roman"/>
          <w:sz w:val="28"/>
          <w:szCs w:val="28"/>
        </w:rPr>
        <w:t>-</w:t>
      </w:r>
    </w:p>
    <w:p w:rsidR="008723F0" w:rsidRPr="008723F0" w:rsidRDefault="00E15A38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Причастие  </w:t>
      </w:r>
      <w:r w:rsidR="00A6635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обозначает   признак предмета по действию           создающий              </w:t>
      </w:r>
    </w:p>
    <w:p w:rsidR="008723F0" w:rsidRPr="008723F0" w:rsidRDefault="00E15A38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Прилагательное       </w:t>
      </w:r>
      <w:r w:rsidR="008723F0" w:rsidRPr="008723F0">
        <w:rPr>
          <w:rFonts w:ascii="Times New Roman" w:hAnsi="Times New Roman" w:cs="Times New Roman"/>
          <w:sz w:val="28"/>
          <w:szCs w:val="28"/>
        </w:rPr>
        <w:t xml:space="preserve">обозначает признак предмета (какой?)                 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2</w:t>
      </w:r>
      <w:r w:rsidRPr="00E322C2">
        <w:rPr>
          <w:rFonts w:ascii="Times New Roman" w:hAnsi="Times New Roman" w:cs="Times New Roman"/>
          <w:b/>
          <w:sz w:val="28"/>
          <w:szCs w:val="28"/>
        </w:rPr>
        <w:t>.Организация поиска нового знания (в группах):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E15A38" w:rsidRDefault="008723F0" w:rsidP="008723F0">
      <w:pPr>
        <w:rPr>
          <w:rFonts w:ascii="Times New Roman" w:hAnsi="Times New Roman" w:cs="Times New Roman"/>
          <w:b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Проблематизация</w:t>
      </w:r>
      <w:proofErr w:type="spellEnd"/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Сравните предложения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Девочка выполняла домашнее задание и подчеркивала орфограммы.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Девочка выполняла домашнее задание, подчеркивая орфограммы.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723F0" w:rsidRPr="008723F0">
        <w:rPr>
          <w:rFonts w:ascii="Times New Roman" w:hAnsi="Times New Roman" w:cs="Times New Roman"/>
          <w:sz w:val="28"/>
          <w:szCs w:val="28"/>
        </w:rPr>
        <w:t xml:space="preserve">предели в предложении, к каким частям речи относятся все слова: 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723F0" w:rsidRPr="008723F0">
        <w:rPr>
          <w:rFonts w:ascii="Times New Roman" w:hAnsi="Times New Roman" w:cs="Times New Roman"/>
          <w:sz w:val="28"/>
          <w:szCs w:val="28"/>
        </w:rPr>
        <w:t>о каким признакам вы их определяете?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8723F0" w:rsidRPr="008723F0">
        <w:rPr>
          <w:rFonts w:ascii="Times New Roman" w:hAnsi="Times New Roman" w:cs="Times New Roman"/>
          <w:sz w:val="28"/>
          <w:szCs w:val="28"/>
        </w:rPr>
        <w:t>се ли части речи вам известны?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723F0" w:rsidRPr="008723F0">
        <w:rPr>
          <w:rFonts w:ascii="Times New Roman" w:hAnsi="Times New Roman" w:cs="Times New Roman"/>
          <w:sz w:val="28"/>
          <w:szCs w:val="28"/>
        </w:rPr>
        <w:t>акое слово вы не смогли отнести ни к одной части речи?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E322C2" w:rsidRPr="00E15A38">
        <w:rPr>
          <w:rFonts w:ascii="Times New Roman" w:hAnsi="Times New Roman" w:cs="Times New Roman"/>
          <w:b/>
          <w:sz w:val="28"/>
          <w:szCs w:val="28"/>
        </w:rPr>
        <w:t>Ц</w:t>
      </w:r>
      <w:r w:rsidRPr="00E15A38">
        <w:rPr>
          <w:rFonts w:ascii="Times New Roman" w:hAnsi="Times New Roman" w:cs="Times New Roman"/>
          <w:b/>
          <w:sz w:val="28"/>
          <w:szCs w:val="28"/>
        </w:rPr>
        <w:t>елеполага</w:t>
      </w:r>
      <w:r w:rsidRPr="008723F0">
        <w:rPr>
          <w:rFonts w:ascii="Times New Roman" w:hAnsi="Times New Roman" w:cs="Times New Roman"/>
          <w:sz w:val="28"/>
          <w:szCs w:val="28"/>
        </w:rPr>
        <w:t>ние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- Какая у нас будет цель урока? (определить, что это за неизвестная нам часть речи)</w:t>
      </w:r>
    </w:p>
    <w:p w:rsidR="008723F0" w:rsidRPr="00E15A38" w:rsidRDefault="008723F0" w:rsidP="008723F0">
      <w:pPr>
        <w:rPr>
          <w:rFonts w:ascii="Times New Roman" w:hAnsi="Times New Roman" w:cs="Times New Roman"/>
          <w:b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С)</w:t>
      </w:r>
      <w:proofErr w:type="gramStart"/>
      <w:r w:rsidRPr="00E15A3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E15A38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Как мы будем определять часть речи?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8723F0" w:rsidRPr="008723F0">
        <w:rPr>
          <w:rFonts w:ascii="Times New Roman" w:hAnsi="Times New Roman" w:cs="Times New Roman"/>
          <w:sz w:val="28"/>
          <w:szCs w:val="28"/>
        </w:rPr>
        <w:t>а какой вопрос отвечает?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="008723F0" w:rsidRPr="008723F0">
        <w:rPr>
          <w:rFonts w:ascii="Times New Roman" w:hAnsi="Times New Roman" w:cs="Times New Roman"/>
          <w:sz w:val="28"/>
          <w:szCs w:val="28"/>
        </w:rPr>
        <w:t>то обозначает?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="008723F0" w:rsidRPr="008723F0">
        <w:rPr>
          <w:rFonts w:ascii="Times New Roman" w:hAnsi="Times New Roman" w:cs="Times New Roman"/>
          <w:sz w:val="28"/>
          <w:szCs w:val="28"/>
        </w:rPr>
        <w:t>сть ли еще части речи, отвечающие на этот же вопрос и обозначающие то же, что и эта часть речи? Какие это части речи?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8723F0" w:rsidRPr="008723F0">
        <w:rPr>
          <w:rFonts w:ascii="Times New Roman" w:hAnsi="Times New Roman" w:cs="Times New Roman"/>
          <w:sz w:val="28"/>
          <w:szCs w:val="28"/>
        </w:rPr>
        <w:t xml:space="preserve">зменяется ли слово?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Д)  Поиск и моделирование</w:t>
      </w:r>
      <w:r w:rsidRPr="008723F0">
        <w:rPr>
          <w:rFonts w:ascii="Times New Roman" w:hAnsi="Times New Roman" w:cs="Times New Roman"/>
          <w:sz w:val="28"/>
          <w:szCs w:val="28"/>
        </w:rPr>
        <w:t xml:space="preserve"> (ватман, маркеры) Выступления групп.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Модель: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Сравните свой ответ с определением в учебнике. Как называется эта часть речи?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Деепричастие.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8723F0">
        <w:rPr>
          <w:rFonts w:ascii="Times New Roman" w:hAnsi="Times New Roman" w:cs="Times New Roman"/>
          <w:sz w:val="28"/>
          <w:szCs w:val="28"/>
        </w:rPr>
        <w:t xml:space="preserve"> (сообщение учащегося)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lastRenderedPageBreak/>
        <w:t xml:space="preserve">Деепричастие произошло от двух слов: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де</w:t>
      </w:r>
      <w:proofErr w:type="gramStart"/>
      <w:r w:rsidRPr="008723F0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723F0">
        <w:rPr>
          <w:rFonts w:ascii="Times New Roman" w:hAnsi="Times New Roman" w:cs="Times New Roman"/>
          <w:sz w:val="28"/>
          <w:szCs w:val="28"/>
        </w:rPr>
        <w:t xml:space="preserve"> (как в словах, дееспособность, деятель, деятельный и т.д., означающее действие) + причастие.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Этот термин возник в XVIII веке, и объяснить его можно, как ПРИЧАСТНОСТЬ К ДЕЙСТВИЮ.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В предложении деепричастие – это как бы добавочное действие глагола, а не грамматический признак. Эта форма похожа на наречие, так как не изменяется. Деепричастие иногда даже называют ОТГЛАГОЛЬНЫМ НАРЕЧИЕМ.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Деепричастия, как и наречия, украшают глагол, дополняют его другими действиями, как бы «ДОРИСОВЫВАЮТ ДВИЖЕНИЕ».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Вывод:   деепричастие дополняет, дорисовывает движение, делает текст гораздо  живописнее.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Обратите внимание. Это важно.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  !       Основное действие, обозначенное глаголом – сказуемым, и добавочное действие,  обозначенное деепричастием, относятся к одному и тому же лицу (предмету).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23F0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(сидя на стуле) закройте глаза, положите руки на колени, расслабьтесь. Вытяните носочки и потянитесь-потянитесь-потянитесь – расслабились. Поставьте ножки на носок, а пяточки поднимите – потянулись – расслабились. Открыли глаза, улыбнулись и снова приступаем к работе.</w:t>
      </w:r>
    </w:p>
    <w:p w:rsidR="000E3BDC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3. Применение в практической деятельности</w:t>
      </w:r>
      <w:r w:rsidRPr="008723F0">
        <w:rPr>
          <w:rFonts w:ascii="Times New Roman" w:hAnsi="Times New Roman" w:cs="Times New Roman"/>
          <w:sz w:val="28"/>
          <w:szCs w:val="28"/>
        </w:rPr>
        <w:t xml:space="preserve"> (выполняют в группах)</w:t>
      </w:r>
    </w:p>
    <w:p w:rsidR="000E3BDC" w:rsidRPr="000E3BDC" w:rsidRDefault="000E3BDC" w:rsidP="000E3BDC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А) Чтение и проговаривание скороговорки</w:t>
      </w:r>
      <w:r w:rsidRPr="000E3BDC">
        <w:rPr>
          <w:rFonts w:ascii="Times New Roman" w:hAnsi="Times New Roman" w:cs="Times New Roman"/>
          <w:sz w:val="28"/>
          <w:szCs w:val="28"/>
        </w:rPr>
        <w:t>.</w:t>
      </w:r>
    </w:p>
    <w:p w:rsidR="000E3BDC" w:rsidRPr="000E3BDC" w:rsidRDefault="000E3BDC" w:rsidP="000E3BDC">
      <w:pPr>
        <w:rPr>
          <w:rFonts w:ascii="Times New Roman" w:hAnsi="Times New Roman" w:cs="Times New Roman"/>
          <w:sz w:val="28"/>
          <w:szCs w:val="28"/>
        </w:rPr>
      </w:pPr>
      <w:r w:rsidRPr="000E3BDC">
        <w:rPr>
          <w:rFonts w:ascii="Times New Roman" w:hAnsi="Times New Roman" w:cs="Times New Roman"/>
          <w:sz w:val="28"/>
          <w:szCs w:val="28"/>
        </w:rPr>
        <w:t>- Назовите в этой скороговорке деепричастия (стуча, бренча).</w:t>
      </w:r>
    </w:p>
    <w:p w:rsidR="000E3BDC" w:rsidRPr="008723F0" w:rsidRDefault="000E3BDC" w:rsidP="000E3BDC">
      <w:pPr>
        <w:rPr>
          <w:rFonts w:ascii="Times New Roman" w:hAnsi="Times New Roman" w:cs="Times New Roman"/>
          <w:sz w:val="28"/>
          <w:szCs w:val="28"/>
        </w:rPr>
      </w:pPr>
      <w:r w:rsidRPr="000E3BDC">
        <w:rPr>
          <w:rFonts w:ascii="Times New Roman" w:hAnsi="Times New Roman" w:cs="Times New Roman"/>
          <w:sz w:val="28"/>
          <w:szCs w:val="28"/>
        </w:rPr>
        <w:t>- Докажите, что это деепричастия.- Доказательство. Правило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Скороговорка: Чайные чашки в печали, стуча и бренча, закричали.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Б</w:t>
      </w:r>
      <w:r w:rsidR="008723F0" w:rsidRPr="00E15A38">
        <w:rPr>
          <w:rFonts w:ascii="Times New Roman" w:hAnsi="Times New Roman" w:cs="Times New Roman"/>
          <w:b/>
          <w:sz w:val="28"/>
          <w:szCs w:val="28"/>
        </w:rPr>
        <w:t>) Исследование текста</w:t>
      </w:r>
      <w:proofErr w:type="gramStart"/>
      <w:r w:rsidR="008723F0" w:rsidRPr="008723F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8723F0" w:rsidRPr="008723F0">
        <w:rPr>
          <w:rFonts w:ascii="Times New Roman" w:hAnsi="Times New Roman" w:cs="Times New Roman"/>
          <w:sz w:val="28"/>
          <w:szCs w:val="28"/>
        </w:rPr>
        <w:t xml:space="preserve"> Работа в парах).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   Карточка № 1.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    Он шел, а биение сердца становилось сильнее, сильнее при одной мысли, что увидит её опять. И дрожали молодые колени. Пришедши к возам, он </w:t>
      </w:r>
      <w:r w:rsidRPr="008723F0">
        <w:rPr>
          <w:rFonts w:ascii="Times New Roman" w:hAnsi="Times New Roman" w:cs="Times New Roman"/>
          <w:sz w:val="28"/>
          <w:szCs w:val="28"/>
        </w:rPr>
        <w:lastRenderedPageBreak/>
        <w:t xml:space="preserve">совершенно позабыл, зачем пришел: поднёс руку ко лбу и долго тер его, стараясь припомнить, что ему нужно делать… В полной уверенности, что он найдет вдоволь саламаты в казанах… отправился к кашевару… Заглянувши в них </w:t>
      </w:r>
      <w:proofErr w:type="gramStart"/>
      <w:r w:rsidRPr="008723F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723F0">
        <w:rPr>
          <w:rFonts w:ascii="Times New Roman" w:hAnsi="Times New Roman" w:cs="Times New Roman"/>
          <w:sz w:val="28"/>
          <w:szCs w:val="28"/>
        </w:rPr>
        <w:t>казаны), он изумился, видя, что они пусты.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Н.В.Гоголь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«Тарас Бульба») 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  Задания: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1)</w:t>
      </w:r>
      <w:r w:rsidRPr="008723F0">
        <w:rPr>
          <w:rFonts w:ascii="Times New Roman" w:hAnsi="Times New Roman" w:cs="Times New Roman"/>
          <w:sz w:val="28"/>
          <w:szCs w:val="28"/>
        </w:rPr>
        <w:tab/>
        <w:t>Прочитайте текст.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2)</w:t>
      </w:r>
      <w:r w:rsidRPr="008723F0">
        <w:rPr>
          <w:rFonts w:ascii="Times New Roman" w:hAnsi="Times New Roman" w:cs="Times New Roman"/>
          <w:sz w:val="28"/>
          <w:szCs w:val="28"/>
        </w:rPr>
        <w:tab/>
        <w:t>Найдите в тексте деепричастия. Выпишите их.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3)</w:t>
      </w:r>
      <w:r w:rsidRPr="008723F0">
        <w:rPr>
          <w:rFonts w:ascii="Times New Roman" w:hAnsi="Times New Roman" w:cs="Times New Roman"/>
          <w:sz w:val="28"/>
          <w:szCs w:val="28"/>
        </w:rPr>
        <w:tab/>
        <w:t>Задайте к этим словам вопросы.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4)</w:t>
      </w:r>
      <w:r w:rsidRPr="008723F0">
        <w:rPr>
          <w:rFonts w:ascii="Times New Roman" w:hAnsi="Times New Roman" w:cs="Times New Roman"/>
          <w:sz w:val="28"/>
          <w:szCs w:val="28"/>
        </w:rPr>
        <w:tab/>
        <w:t>Найдите слова, к которым они относятся.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5)</w:t>
      </w:r>
      <w:r w:rsidRPr="008723F0">
        <w:rPr>
          <w:rFonts w:ascii="Times New Roman" w:hAnsi="Times New Roman" w:cs="Times New Roman"/>
          <w:sz w:val="28"/>
          <w:szCs w:val="28"/>
        </w:rPr>
        <w:tab/>
        <w:t xml:space="preserve">Что обозначают?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6)</w:t>
      </w:r>
      <w:r w:rsidRPr="008723F0">
        <w:rPr>
          <w:rFonts w:ascii="Times New Roman" w:hAnsi="Times New Roman" w:cs="Times New Roman"/>
          <w:sz w:val="28"/>
          <w:szCs w:val="28"/>
        </w:rPr>
        <w:tab/>
        <w:t>На какие части речи похожи?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7)</w:t>
      </w:r>
      <w:r w:rsidRPr="008723F0">
        <w:rPr>
          <w:rFonts w:ascii="Times New Roman" w:hAnsi="Times New Roman" w:cs="Times New Roman"/>
          <w:sz w:val="28"/>
          <w:szCs w:val="28"/>
        </w:rPr>
        <w:tab/>
        <w:t>Определите у новой части речи  признаки этих частей речи.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8)</w:t>
      </w:r>
      <w:r w:rsidRPr="008723F0">
        <w:rPr>
          <w:rFonts w:ascii="Times New Roman" w:hAnsi="Times New Roman" w:cs="Times New Roman"/>
          <w:sz w:val="28"/>
          <w:szCs w:val="28"/>
        </w:rPr>
        <w:tab/>
        <w:t>Определите синтаксическую роль в предложении.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9)</w:t>
      </w:r>
      <w:r w:rsidRPr="008723F0">
        <w:rPr>
          <w:rFonts w:ascii="Times New Roman" w:hAnsi="Times New Roman" w:cs="Times New Roman"/>
          <w:sz w:val="28"/>
          <w:szCs w:val="28"/>
        </w:rPr>
        <w:tab/>
        <w:t>Это самостоятельная часть речи или служебная?</w:t>
      </w:r>
    </w:p>
    <w:p w:rsid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Работа с текстами</w:t>
      </w:r>
      <w:proofErr w:type="gramStart"/>
      <w:r w:rsidRPr="008723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15A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A38" w:rsidRDefault="00E15A38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парах</w:t>
      </w:r>
      <w:r w:rsidR="00A66351">
        <w:rPr>
          <w:rFonts w:ascii="Times New Roman" w:hAnsi="Times New Roman" w:cs="Times New Roman"/>
          <w:sz w:val="28"/>
          <w:szCs w:val="28"/>
        </w:rPr>
        <w:t xml:space="preserve"> устно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BDC" w:rsidRPr="008723F0" w:rsidRDefault="000E3BDC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№2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Прочитать </w:t>
      </w:r>
      <w:r w:rsidR="00E322C2">
        <w:rPr>
          <w:rFonts w:ascii="Times New Roman" w:hAnsi="Times New Roman" w:cs="Times New Roman"/>
          <w:sz w:val="28"/>
          <w:szCs w:val="28"/>
        </w:rPr>
        <w:t xml:space="preserve">выразительно </w:t>
      </w:r>
      <w:r w:rsidRPr="008723F0">
        <w:rPr>
          <w:rFonts w:ascii="Times New Roman" w:hAnsi="Times New Roman" w:cs="Times New Roman"/>
          <w:sz w:val="28"/>
          <w:szCs w:val="28"/>
        </w:rPr>
        <w:t>отрывки из стихотворений, найти и назвать в них деепричастия.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1.Ф.И.Тютчева “Зима недаром “злится”: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Взбесилась ведьма злая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И, снегу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захватя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>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Пустила, убегая,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 прекрасное дитя…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Ф.И.Тютчева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“Весенняя гроза”: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Люблю грозу в начале мая,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lastRenderedPageBreak/>
        <w:t>Когда весенний, первый гром,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Как бы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резвяся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и играя,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Грохочет в небе голубом…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3. Н.А. Некрасова “Однажды…”: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…И, шествуя важно, в спокойствии чинном,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Лошадку ведет под уздцы мужичок…;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“Зима!.. Крестьянин, торжествуя…”: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Зима!.. Крестьянин, торжествуя,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На дровнях обновляет путь;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Его лошадка, снег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почуя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>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Плетется рысью как-нибудь…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5. Э.А. Асадова “Лес”: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…Ежась от свежего ветерка,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Чуть посинев, крепыши-маслята,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Взявшись за руки, как ребята,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Топают, греясь, вокруг пенька!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С.А.Есенина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“Отговорила роща золотая”: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 Отговорила роща золотая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Березовым веселым языком,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И журавли, печально пролетая.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Уж не жалеют больше ни о ком…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С.Я.Маршака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“Словарь”: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Усердней с каждым днем гляжу в словарь.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 его столбцах мерцают искры чувства.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 подвалы слов не раз сойдет искусство,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lastRenderedPageBreak/>
        <w:t>Держа в руках свой потайной фонарь…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723F0">
        <w:rPr>
          <w:rFonts w:ascii="Times New Roman" w:hAnsi="Times New Roman" w:cs="Times New Roman"/>
          <w:sz w:val="28"/>
          <w:szCs w:val="28"/>
        </w:rPr>
        <w:t>И.А.Бунина</w:t>
      </w:r>
      <w:proofErr w:type="spellEnd"/>
      <w:r w:rsidRPr="008723F0">
        <w:rPr>
          <w:rFonts w:ascii="Times New Roman" w:hAnsi="Times New Roman" w:cs="Times New Roman"/>
          <w:sz w:val="28"/>
          <w:szCs w:val="28"/>
        </w:rPr>
        <w:t xml:space="preserve"> “***”: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В саду листки берез, без шороха срываясь,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Средь тонких паутин, как бабочки, блестят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И, слабо по ветвям цепляясь и качаясь,</w:t>
      </w:r>
    </w:p>
    <w:p w:rsid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На блеклую траву беспомощно летят</w:t>
      </w:r>
    </w:p>
    <w:p w:rsidR="00E322C2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4. Самоконтроль, самооценка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 xml:space="preserve">      Цифрово</w:t>
      </w:r>
      <w:r w:rsidR="00E322C2" w:rsidRPr="00E15A38">
        <w:rPr>
          <w:rFonts w:ascii="Times New Roman" w:hAnsi="Times New Roman" w:cs="Times New Roman"/>
          <w:b/>
          <w:sz w:val="28"/>
          <w:szCs w:val="28"/>
        </w:rPr>
        <w:t>й диктант</w:t>
      </w:r>
      <w:r w:rsidR="00E322C2">
        <w:rPr>
          <w:rFonts w:ascii="Times New Roman" w:hAnsi="Times New Roman" w:cs="Times New Roman"/>
          <w:sz w:val="28"/>
          <w:szCs w:val="28"/>
        </w:rPr>
        <w:t>:  согласны ли вы, что</w:t>
      </w:r>
      <w:r w:rsidRPr="008723F0">
        <w:rPr>
          <w:rFonts w:ascii="Times New Roman" w:hAnsi="Times New Roman" w:cs="Times New Roman"/>
          <w:sz w:val="28"/>
          <w:szCs w:val="28"/>
        </w:rPr>
        <w:t xml:space="preserve">… </w:t>
      </w:r>
      <w:proofErr w:type="gramStart"/>
      <w:r w:rsidRPr="008723F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723F0">
        <w:rPr>
          <w:rFonts w:ascii="Times New Roman" w:hAnsi="Times New Roman" w:cs="Times New Roman"/>
          <w:sz w:val="28"/>
          <w:szCs w:val="28"/>
        </w:rPr>
        <w:t>согласен – 1, не согласен – 0)</w:t>
      </w:r>
    </w:p>
    <w:p w:rsidR="008723F0" w:rsidRPr="008723F0" w:rsidRDefault="00E322C2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Согласны ли вы, что: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деепричастие – это самостоятельная часть речи;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деепричастие образовано от наречия;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деепричастие бывает совершенного и несовершенного вида;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деепричастие изменяется;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в предложении является обстоятельством;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•</w:t>
      </w:r>
      <w:r w:rsidRPr="008723F0">
        <w:rPr>
          <w:rFonts w:ascii="Times New Roman" w:hAnsi="Times New Roman" w:cs="Times New Roman"/>
          <w:sz w:val="28"/>
          <w:szCs w:val="28"/>
        </w:rPr>
        <w:tab/>
        <w:t>обозначает добавочное действие.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 xml:space="preserve">Ответ: 101011 </w:t>
      </w:r>
    </w:p>
    <w:p w:rsidR="0061349E" w:rsidRPr="00E15A38" w:rsidRDefault="008723F0" w:rsidP="008723F0">
      <w:pPr>
        <w:rPr>
          <w:rFonts w:ascii="Times New Roman" w:hAnsi="Times New Roman" w:cs="Times New Roman"/>
          <w:b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>Рефлексия  «Две звезды»</w:t>
      </w:r>
    </w:p>
    <w:p w:rsidR="0061349E" w:rsidRPr="0061349E" w:rsidRDefault="008723F0" w:rsidP="00613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9E" w:rsidRPr="0061349E">
        <w:rPr>
          <w:rFonts w:ascii="Times New Roman" w:hAnsi="Times New Roman" w:cs="Times New Roman"/>
          <w:sz w:val="28"/>
          <w:szCs w:val="28"/>
        </w:rPr>
        <w:t>Подведение итогов урока по рейтинговой системе выставление оценок</w:t>
      </w:r>
      <w:proofErr w:type="gramStart"/>
      <w:r w:rsidR="0061349E" w:rsidRPr="0061349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61349E" w:rsidRPr="0061349E">
        <w:rPr>
          <w:rFonts w:ascii="Times New Roman" w:hAnsi="Times New Roman" w:cs="Times New Roman"/>
          <w:sz w:val="28"/>
          <w:szCs w:val="28"/>
        </w:rPr>
        <w:t>приложение</w:t>
      </w:r>
      <w:r w:rsidR="0061349E">
        <w:rPr>
          <w:rFonts w:ascii="Times New Roman" w:hAnsi="Times New Roman" w:cs="Times New Roman"/>
          <w:sz w:val="28"/>
          <w:szCs w:val="28"/>
        </w:rPr>
        <w:t xml:space="preserve"> </w:t>
      </w:r>
      <w:r w:rsidR="00A66351">
        <w:rPr>
          <w:rFonts w:ascii="Times New Roman" w:hAnsi="Times New Roman" w:cs="Times New Roman"/>
          <w:sz w:val="28"/>
          <w:szCs w:val="28"/>
        </w:rPr>
        <w:t>3)</w:t>
      </w:r>
    </w:p>
    <w:p w:rsidR="008723F0" w:rsidRPr="00E15A38" w:rsidRDefault="0061349E" w:rsidP="0061349E">
      <w:pPr>
        <w:rPr>
          <w:rFonts w:ascii="Times New Roman" w:hAnsi="Times New Roman" w:cs="Times New Roman"/>
          <w:b/>
          <w:sz w:val="28"/>
          <w:szCs w:val="28"/>
        </w:rPr>
      </w:pPr>
      <w:r w:rsidRPr="00E15A38">
        <w:rPr>
          <w:rFonts w:ascii="Times New Roman" w:hAnsi="Times New Roman" w:cs="Times New Roman"/>
          <w:b/>
          <w:sz w:val="28"/>
          <w:szCs w:val="28"/>
        </w:rPr>
        <w:t xml:space="preserve">Оценка работы </w:t>
      </w:r>
      <w:proofErr w:type="gramStart"/>
      <w:r w:rsidRPr="00E15A3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8723F0" w:rsidRPr="00E15A38" w:rsidRDefault="0061349E" w:rsidP="008723F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15A38">
        <w:rPr>
          <w:rFonts w:ascii="Times New Roman" w:hAnsi="Times New Roman" w:cs="Times New Roman"/>
          <w:b/>
          <w:sz w:val="28"/>
          <w:szCs w:val="28"/>
        </w:rPr>
        <w:t xml:space="preserve">Д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омашнее</w:t>
      </w:r>
      <w:proofErr w:type="spellEnd"/>
      <w:proofErr w:type="gram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задание </w:t>
      </w:r>
      <w:r w:rsidR="008723F0" w:rsidRPr="00E15A38">
        <w:rPr>
          <w:rFonts w:ascii="Times New Roman" w:hAnsi="Times New Roman" w:cs="Times New Roman"/>
          <w:b/>
          <w:sz w:val="28"/>
          <w:szCs w:val="28"/>
        </w:rPr>
        <w:t xml:space="preserve">на выбор: 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1. Написать мини-соч</w:t>
      </w:r>
      <w:r w:rsidR="00E322C2">
        <w:rPr>
          <w:rFonts w:ascii="Times New Roman" w:hAnsi="Times New Roman" w:cs="Times New Roman"/>
          <w:sz w:val="28"/>
          <w:szCs w:val="28"/>
        </w:rPr>
        <w:t>инение, используя деепричастия</w:t>
      </w:r>
      <w:proofErr w:type="gramStart"/>
      <w:r w:rsidR="00E322C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1349E">
        <w:rPr>
          <w:rFonts w:ascii="Times New Roman" w:hAnsi="Times New Roman" w:cs="Times New Roman"/>
          <w:sz w:val="28"/>
          <w:szCs w:val="28"/>
        </w:rPr>
        <w:t xml:space="preserve"> </w:t>
      </w:r>
      <w:r w:rsidR="00E322C2">
        <w:rPr>
          <w:rFonts w:ascii="Times New Roman" w:hAnsi="Times New Roman" w:cs="Times New Roman"/>
          <w:sz w:val="28"/>
          <w:szCs w:val="28"/>
        </w:rPr>
        <w:t>или сказку о деепричастии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r w:rsidRPr="008723F0">
        <w:rPr>
          <w:rFonts w:ascii="Times New Roman" w:hAnsi="Times New Roman" w:cs="Times New Roman"/>
          <w:sz w:val="28"/>
          <w:szCs w:val="28"/>
        </w:rPr>
        <w:t>2. Упр. 178</w:t>
      </w:r>
      <w:r>
        <w:rPr>
          <w:rFonts w:ascii="Times New Roman" w:hAnsi="Times New Roman" w:cs="Times New Roman"/>
          <w:sz w:val="28"/>
          <w:szCs w:val="28"/>
        </w:rPr>
        <w:t xml:space="preserve"> по заданию</w:t>
      </w: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23F0" w:rsidRDefault="00A66351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1. </w:t>
      </w:r>
      <w:r w:rsidRPr="00A66351">
        <w:rPr>
          <w:rFonts w:ascii="Times New Roman" w:hAnsi="Times New Roman" w:cs="Times New Roman"/>
          <w:b/>
          <w:sz w:val="28"/>
          <w:szCs w:val="28"/>
        </w:rPr>
        <w:t>Организация  «Ситуации успеха»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Работа в парах.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1. Как вы понимаете выражение «особая форма глагола»?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Что значит особый?</w:t>
      </w:r>
    </w:p>
    <w:p w:rsid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Модельный ответ:……..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2. Какую особую форму глагола вы уже знаете? (причастие)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 чем особенность причастия как формы глагола? Составьте (дополните) модель определения причастия (</w:t>
      </w:r>
      <w:r w:rsidRPr="00A66351">
        <w:rPr>
          <w:rFonts w:ascii="Times New Roman" w:hAnsi="Times New Roman" w:cs="Times New Roman"/>
          <w:b/>
          <w:sz w:val="28"/>
          <w:szCs w:val="28"/>
        </w:rPr>
        <w:t>по методике Ривина</w:t>
      </w:r>
      <w:r w:rsidRPr="00A66351">
        <w:rPr>
          <w:rFonts w:ascii="Times New Roman" w:hAnsi="Times New Roman" w:cs="Times New Roman"/>
          <w:sz w:val="28"/>
          <w:szCs w:val="28"/>
        </w:rPr>
        <w:t>)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Глагол –                 обозначает __________предмета (?________)     пример: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Причастие?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Прилагательное – обозначает _________ предмета(?________)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2</w:t>
      </w:r>
      <w:r w:rsidRPr="00A66351">
        <w:rPr>
          <w:rFonts w:ascii="Times New Roman" w:hAnsi="Times New Roman" w:cs="Times New Roman"/>
          <w:b/>
          <w:sz w:val="28"/>
          <w:szCs w:val="28"/>
        </w:rPr>
        <w:t>.Организация поиска нового знания (в группах):</w:t>
      </w:r>
    </w:p>
    <w:p w:rsidR="00A66351" w:rsidRPr="00A66351" w:rsidRDefault="00A66351" w:rsidP="00A66351">
      <w:pPr>
        <w:rPr>
          <w:rFonts w:ascii="Times New Roman" w:hAnsi="Times New Roman" w:cs="Times New Roman"/>
          <w:b/>
          <w:sz w:val="28"/>
          <w:szCs w:val="28"/>
        </w:rPr>
      </w:pPr>
      <w:r w:rsidRPr="00A66351">
        <w:rPr>
          <w:rFonts w:ascii="Times New Roman" w:hAnsi="Times New Roman" w:cs="Times New Roman"/>
          <w:b/>
          <w:sz w:val="28"/>
          <w:szCs w:val="28"/>
        </w:rPr>
        <w:t xml:space="preserve">А) </w:t>
      </w:r>
      <w:proofErr w:type="spellStart"/>
      <w:r w:rsidRPr="00A66351">
        <w:rPr>
          <w:rFonts w:ascii="Times New Roman" w:hAnsi="Times New Roman" w:cs="Times New Roman"/>
          <w:b/>
          <w:sz w:val="28"/>
          <w:szCs w:val="28"/>
        </w:rPr>
        <w:t>Проблематизация</w:t>
      </w:r>
      <w:proofErr w:type="spellEnd"/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Сравните предложения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Девочка выполняла домашнее задание и подчеркивала орфограммы.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Девочка выполняла домашнее задание, подчеркивая орфограммы.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- Определи в предложении, к каким частям речи относятся все слова: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- По каким признакам вы их определяете?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- Все ли части речи вам известны?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- Какое слово вы не смогли отнести ни к одной части речи?</w:t>
      </w:r>
    </w:p>
    <w:p w:rsidR="0061349E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Default="00A66351" w:rsidP="0087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b/>
          <w:sz w:val="28"/>
          <w:szCs w:val="28"/>
        </w:rPr>
        <w:t>3. Применение в практической деятельности</w:t>
      </w:r>
      <w:r w:rsidRPr="00A66351">
        <w:rPr>
          <w:rFonts w:ascii="Times New Roman" w:hAnsi="Times New Roman" w:cs="Times New Roman"/>
          <w:sz w:val="28"/>
          <w:szCs w:val="28"/>
        </w:rPr>
        <w:t xml:space="preserve"> (выполняют в группах)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b/>
          <w:sz w:val="28"/>
          <w:szCs w:val="28"/>
        </w:rPr>
        <w:lastRenderedPageBreak/>
        <w:t>А) Чтение и проговаривание скороговорки</w:t>
      </w:r>
      <w:r w:rsidRPr="00A66351">
        <w:rPr>
          <w:rFonts w:ascii="Times New Roman" w:hAnsi="Times New Roman" w:cs="Times New Roman"/>
          <w:sz w:val="28"/>
          <w:szCs w:val="28"/>
        </w:rPr>
        <w:t>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- Назовите в этой скороговорке деепричастия (стуча, бренча).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- Докажите, что это деепричастия.- Доказательство. Правило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Скороговорка: Чайные чашки в печали, стуча и бренча, закричали.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b/>
          <w:sz w:val="28"/>
          <w:szCs w:val="28"/>
        </w:rPr>
        <w:t>Б) Исследование текста</w:t>
      </w:r>
      <w:proofErr w:type="gramStart"/>
      <w:r w:rsidRPr="00A6635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66351">
        <w:rPr>
          <w:rFonts w:ascii="Times New Roman" w:hAnsi="Times New Roman" w:cs="Times New Roman"/>
          <w:sz w:val="28"/>
          <w:szCs w:val="28"/>
        </w:rPr>
        <w:t xml:space="preserve"> Работа в парах).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   Карточка № 1.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    Он шел, а биение сердца становилось сильнее, сильнее при одной мысли, что увидит её опять. И дрожали молодые колени. Пришедши к возам, он совершенно позабыл, зачем пришел: поднёс руку ко лбу и долго тер его, стараясь припомнить, что ему нужно делать… В полной уверенности, что он найдет вдоволь саламаты в казанах… отправился к кашевару… Заглянувши в них </w:t>
      </w:r>
      <w:proofErr w:type="gramStart"/>
      <w:r w:rsidRPr="00A6635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66351">
        <w:rPr>
          <w:rFonts w:ascii="Times New Roman" w:hAnsi="Times New Roman" w:cs="Times New Roman"/>
          <w:sz w:val="28"/>
          <w:szCs w:val="28"/>
        </w:rPr>
        <w:t>казаны), он изумился, видя, что они пусты.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Н.В.Гоголь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«Тарас Бульба») 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  Задания: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1)</w:t>
      </w:r>
      <w:r w:rsidRPr="00A66351">
        <w:rPr>
          <w:rFonts w:ascii="Times New Roman" w:hAnsi="Times New Roman" w:cs="Times New Roman"/>
          <w:sz w:val="28"/>
          <w:szCs w:val="28"/>
        </w:rPr>
        <w:tab/>
        <w:t>Прочитайте текст.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2)</w:t>
      </w:r>
      <w:r w:rsidRPr="00A66351">
        <w:rPr>
          <w:rFonts w:ascii="Times New Roman" w:hAnsi="Times New Roman" w:cs="Times New Roman"/>
          <w:sz w:val="28"/>
          <w:szCs w:val="28"/>
        </w:rPr>
        <w:tab/>
        <w:t>Найдите в тексте деепричастия. Выпишите их.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3)</w:t>
      </w:r>
      <w:r w:rsidRPr="00A66351">
        <w:rPr>
          <w:rFonts w:ascii="Times New Roman" w:hAnsi="Times New Roman" w:cs="Times New Roman"/>
          <w:sz w:val="28"/>
          <w:szCs w:val="28"/>
        </w:rPr>
        <w:tab/>
        <w:t>Задайте к этим словам вопросы.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4)</w:t>
      </w:r>
      <w:r w:rsidRPr="00A66351">
        <w:rPr>
          <w:rFonts w:ascii="Times New Roman" w:hAnsi="Times New Roman" w:cs="Times New Roman"/>
          <w:sz w:val="28"/>
          <w:szCs w:val="28"/>
        </w:rPr>
        <w:tab/>
        <w:t>Найдите слова, к которым они относятся.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5)</w:t>
      </w:r>
      <w:r w:rsidRPr="00A66351">
        <w:rPr>
          <w:rFonts w:ascii="Times New Roman" w:hAnsi="Times New Roman" w:cs="Times New Roman"/>
          <w:sz w:val="28"/>
          <w:szCs w:val="28"/>
        </w:rPr>
        <w:tab/>
        <w:t xml:space="preserve">Что обозначают?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6)</w:t>
      </w:r>
      <w:r w:rsidRPr="00A66351">
        <w:rPr>
          <w:rFonts w:ascii="Times New Roman" w:hAnsi="Times New Roman" w:cs="Times New Roman"/>
          <w:sz w:val="28"/>
          <w:szCs w:val="28"/>
        </w:rPr>
        <w:tab/>
        <w:t>На какие части речи похожи?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7)</w:t>
      </w:r>
      <w:r w:rsidRPr="00A66351">
        <w:rPr>
          <w:rFonts w:ascii="Times New Roman" w:hAnsi="Times New Roman" w:cs="Times New Roman"/>
          <w:sz w:val="28"/>
          <w:szCs w:val="28"/>
        </w:rPr>
        <w:tab/>
        <w:t>Определите у новой части речи  признаки этих частей речи.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8)</w:t>
      </w:r>
      <w:r w:rsidRPr="00A66351">
        <w:rPr>
          <w:rFonts w:ascii="Times New Roman" w:hAnsi="Times New Roman" w:cs="Times New Roman"/>
          <w:sz w:val="28"/>
          <w:szCs w:val="28"/>
        </w:rPr>
        <w:tab/>
        <w:t>Определите синтаксическую роль в предложении.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9)</w:t>
      </w:r>
      <w:r w:rsidRPr="00A66351">
        <w:rPr>
          <w:rFonts w:ascii="Times New Roman" w:hAnsi="Times New Roman" w:cs="Times New Roman"/>
          <w:sz w:val="28"/>
          <w:szCs w:val="28"/>
        </w:rPr>
        <w:tab/>
        <w:t>Это самостоятельная часть речи или служебная?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b/>
          <w:sz w:val="28"/>
          <w:szCs w:val="28"/>
        </w:rPr>
        <w:t>Работа с текстами</w:t>
      </w:r>
      <w:proofErr w:type="gramStart"/>
      <w:r w:rsidRPr="00A6635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663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Работа в парах устно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Карточка №2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Прочитать выразительно отрывки из стихотворений, найти и назвать в них деепричастия.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lastRenderedPageBreak/>
        <w:t>1.Ф.И.Тютчева “Зима недаром “злится”: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Взбесилась ведьма злая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И, снегу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захватя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>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Пустила, убегая, 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 прекрасное дитя…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Ф.И.Тютчева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“Весенняя гроза”: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Люблю грозу в начале мая,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Когда весенний, первый гром,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Как бы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резвяся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и играя,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Грохочет в небе голубом…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3. Н.А. Некрасова “Однажды…”: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…И, шествуя важно, в спокойствии чинном,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Лошадку ведет под уздцы мужичок…;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“Зима!.. Крестьянин, торжествуя…”: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Зима!.. Крестьянин, торжествуя,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На дровнях обновляет путь;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Его лошадка, снег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почуя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>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Плетется рысью как-нибудь…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5. Э.А. Асадова “Лес”: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…Ежась от свежего ветерка,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Чуть посинев, крепыши-маслята,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Взявшись за руки, как ребята,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Топают, греясь, вокруг пенька!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С.А.Есенина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“Отговорила роща золотая”: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 Отговорила роща золотая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lastRenderedPageBreak/>
        <w:t>Березовым веселым языком,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И журавли, печально пролетая.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Уж не жалеют больше ни о ком…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С.Я.Маршака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“Словарь”: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Усердней с каждым днем гляжу в словарь.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 его столбцах мерцают искры чувства.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 подвалы слов не раз сойдет искусство,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Держа в руках свой потайной фонарь…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66351">
        <w:rPr>
          <w:rFonts w:ascii="Times New Roman" w:hAnsi="Times New Roman" w:cs="Times New Roman"/>
          <w:sz w:val="28"/>
          <w:szCs w:val="28"/>
        </w:rPr>
        <w:t>И.А.Бунина</w:t>
      </w:r>
      <w:proofErr w:type="spellEnd"/>
      <w:r w:rsidRPr="00A66351">
        <w:rPr>
          <w:rFonts w:ascii="Times New Roman" w:hAnsi="Times New Roman" w:cs="Times New Roman"/>
          <w:sz w:val="28"/>
          <w:szCs w:val="28"/>
        </w:rPr>
        <w:t xml:space="preserve"> “***”: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В саду листки берез, без шороха срываясь,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Средь тонких паутин, как бабочки, блестят</w:t>
      </w:r>
    </w:p>
    <w:p w:rsidR="00A66351" w:rsidRPr="00A66351" w:rsidRDefault="00A66351" w:rsidP="00A66351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И, слабо по ветвям цепляясь и качаясь,</w:t>
      </w:r>
    </w:p>
    <w:p w:rsidR="00A66351" w:rsidRDefault="00A66351" w:rsidP="008723F0">
      <w:pPr>
        <w:rPr>
          <w:rFonts w:ascii="Times New Roman" w:hAnsi="Times New Roman" w:cs="Times New Roman"/>
          <w:sz w:val="28"/>
          <w:szCs w:val="28"/>
        </w:rPr>
      </w:pPr>
      <w:r w:rsidRPr="00A66351">
        <w:rPr>
          <w:rFonts w:ascii="Times New Roman" w:hAnsi="Times New Roman" w:cs="Times New Roman"/>
          <w:sz w:val="28"/>
          <w:szCs w:val="28"/>
        </w:rPr>
        <w:t>На блеклую траву беспомощно летят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351" w:rsidRDefault="00A66351" w:rsidP="008723F0">
      <w:pPr>
        <w:rPr>
          <w:rFonts w:ascii="Times New Roman" w:hAnsi="Times New Roman" w:cs="Times New Roman"/>
          <w:sz w:val="28"/>
          <w:szCs w:val="28"/>
        </w:rPr>
      </w:pPr>
    </w:p>
    <w:p w:rsidR="00A66351" w:rsidRDefault="00A66351" w:rsidP="008723F0">
      <w:pPr>
        <w:rPr>
          <w:rFonts w:ascii="Times New Roman" w:hAnsi="Times New Roman" w:cs="Times New Roman"/>
          <w:sz w:val="28"/>
          <w:szCs w:val="28"/>
        </w:rPr>
      </w:pPr>
    </w:p>
    <w:p w:rsidR="00A66351" w:rsidRDefault="00A66351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Pr="00A66351" w:rsidRDefault="00A66351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61349E" w:rsidRPr="00A66351" w:rsidRDefault="0061349E" w:rsidP="00613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3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для подсчёта рейтингового балла и самооценки</w:t>
      </w:r>
    </w:p>
    <w:p w:rsidR="0061349E" w:rsidRPr="00A66351" w:rsidRDefault="0061349E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351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1349E" w:rsidRPr="00A66351" w:rsidTr="00846FB3"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</w:t>
            </w:r>
            <w:proofErr w:type="spellEnd"/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ответо</w:t>
            </w:r>
            <w:proofErr w:type="gramStart"/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в(</w:t>
            </w:r>
            <w:proofErr w:type="gramEnd"/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баллы)</w:t>
            </w:r>
          </w:p>
        </w:tc>
        <w:tc>
          <w:tcPr>
            <w:tcW w:w="3191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</w:t>
            </w: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A66351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Задние 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модели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Максимум 5баллов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Минимум 1 балл</w:t>
            </w:r>
          </w:p>
        </w:tc>
        <w:tc>
          <w:tcPr>
            <w:tcW w:w="3191" w:type="dxa"/>
            <w:vMerge w:val="restart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  25 и более баллов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 14-24 баллов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 9-13 баллов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менее 9 баллов</w:t>
            </w: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4B06BF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2.Поиск и моделирование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Максимум 5 баллов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Минимум 1 балл</w:t>
            </w: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4B06BF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3.Исследование текста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Максимум 5 баллов </w:t>
            </w:r>
          </w:p>
          <w:p w:rsidR="004B06BF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Минимум 1 балл</w:t>
            </w: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349E" w:rsidRPr="00A66351" w:rsidTr="00846FB3">
        <w:tc>
          <w:tcPr>
            <w:tcW w:w="3190" w:type="dxa"/>
          </w:tcPr>
          <w:p w:rsidR="004B06BF" w:rsidRDefault="004B06BF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4 Цифровой диктант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3190" w:type="dxa"/>
          </w:tcPr>
          <w:p w:rsidR="004B06BF" w:rsidRPr="004B06BF" w:rsidRDefault="004B06BF" w:rsidP="004B06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Максимум 5 баллов </w:t>
            </w:r>
          </w:p>
          <w:p w:rsidR="0061349E" w:rsidRPr="00A66351" w:rsidRDefault="004B06BF" w:rsidP="004B06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Минимум 1 балл</w:t>
            </w: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3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Устные ответы</w:t>
            </w: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349E" w:rsidRPr="00A66351" w:rsidTr="00846FB3"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vMerge/>
          </w:tcPr>
          <w:p w:rsidR="0061349E" w:rsidRPr="00A66351" w:rsidRDefault="0061349E" w:rsidP="006134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1349E" w:rsidRPr="00A66351" w:rsidRDefault="0061349E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49E" w:rsidRPr="00A66351" w:rsidRDefault="0061349E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3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возможности  при устных ответах (Устные ответы-1 балл)</w:t>
      </w:r>
    </w:p>
    <w:p w:rsidR="0061349E" w:rsidRPr="00A66351" w:rsidRDefault="0061349E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35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удачи.</w:t>
      </w:r>
    </w:p>
    <w:p w:rsidR="0061349E" w:rsidRPr="00A66351" w:rsidRDefault="0061349E" w:rsidP="00613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61349E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61349E" w:rsidRPr="008723F0" w:rsidRDefault="0061349E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8723F0" w:rsidRPr="008723F0" w:rsidRDefault="008723F0" w:rsidP="008723F0">
      <w:pPr>
        <w:rPr>
          <w:rFonts w:ascii="Times New Roman" w:hAnsi="Times New Roman" w:cs="Times New Roman"/>
          <w:sz w:val="28"/>
          <w:szCs w:val="28"/>
        </w:rPr>
      </w:pPr>
    </w:p>
    <w:p w:rsidR="00167F67" w:rsidRPr="008723F0" w:rsidRDefault="00167F67">
      <w:pPr>
        <w:rPr>
          <w:rFonts w:ascii="Times New Roman" w:hAnsi="Times New Roman" w:cs="Times New Roman"/>
          <w:sz w:val="28"/>
          <w:szCs w:val="28"/>
        </w:rPr>
      </w:pPr>
    </w:p>
    <w:sectPr w:rsidR="00167F67" w:rsidRPr="0087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8B"/>
    <w:rsid w:val="00010915"/>
    <w:rsid w:val="000E3BDC"/>
    <w:rsid w:val="00167F67"/>
    <w:rsid w:val="001854EE"/>
    <w:rsid w:val="002F7E7F"/>
    <w:rsid w:val="004B06BF"/>
    <w:rsid w:val="0061349E"/>
    <w:rsid w:val="008723F0"/>
    <w:rsid w:val="008A19FE"/>
    <w:rsid w:val="00A66351"/>
    <w:rsid w:val="00E0668B"/>
    <w:rsid w:val="00E15A38"/>
    <w:rsid w:val="00E3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1349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3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1349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3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Вахитова</dc:creator>
  <cp:keywords/>
  <dc:description/>
  <cp:lastModifiedBy>Вахитова</cp:lastModifiedBy>
  <cp:revision>8</cp:revision>
  <dcterms:created xsi:type="dcterms:W3CDTF">2015-01-14T10:45:00Z</dcterms:created>
  <dcterms:modified xsi:type="dcterms:W3CDTF">2015-01-14T13:17:00Z</dcterms:modified>
</cp:coreProperties>
</file>