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4696"/>
        <w:tblW w:w="0" w:type="auto"/>
        <w:tblLook w:val="04A0" w:firstRow="1" w:lastRow="0" w:firstColumn="1" w:lastColumn="0" w:noHBand="0" w:noVBand="1"/>
      </w:tblPr>
      <w:tblGrid>
        <w:gridCol w:w="3176"/>
        <w:gridCol w:w="1610"/>
        <w:gridCol w:w="5245"/>
      </w:tblGrid>
      <w:tr w:rsidR="00DB5323" w:rsidRPr="00FB2235" w:rsidTr="00EA52A5">
        <w:tc>
          <w:tcPr>
            <w:tcW w:w="4786" w:type="dxa"/>
            <w:gridSpan w:val="2"/>
          </w:tcPr>
          <w:p w:rsidR="00DB5323" w:rsidRPr="00FB2235" w:rsidRDefault="004452E9" w:rsidP="00EA52A5">
            <w:pPr>
              <w:rPr>
                <w:rFonts w:eastAsia="Times New Roman"/>
                <w:b/>
                <w:bCs/>
                <w:sz w:val="28"/>
                <w:szCs w:val="28"/>
              </w:rPr>
            </w:pPr>
            <w:r w:rsidRPr="00FB2235">
              <w:rPr>
                <w:rFonts w:eastAsia="Times New Roman"/>
                <w:b/>
                <w:bCs/>
                <w:sz w:val="28"/>
                <w:szCs w:val="28"/>
              </w:rPr>
              <w:t>Раздел долгосрочного плана:  5.3</w:t>
            </w:r>
          </w:p>
          <w:p w:rsidR="004452E9" w:rsidRPr="00FB2235" w:rsidRDefault="004452E9" w:rsidP="00EA52A5">
            <w:pPr>
              <w:rPr>
                <w:rFonts w:eastAsia="Times New Roman"/>
                <w:b/>
                <w:bCs/>
                <w:sz w:val="28"/>
                <w:szCs w:val="28"/>
              </w:rPr>
            </w:pPr>
          </w:p>
          <w:p w:rsidR="004452E9" w:rsidRPr="00FB2235" w:rsidRDefault="004452E9" w:rsidP="00EA52A5">
            <w:pPr>
              <w:rPr>
                <w:rFonts w:eastAsia="Times New Roman"/>
                <w:b/>
                <w:bCs/>
                <w:sz w:val="28"/>
                <w:szCs w:val="28"/>
              </w:rPr>
            </w:pPr>
            <w:r w:rsidRPr="00FB2235">
              <w:rPr>
                <w:rFonts w:eastAsia="Times New Roman"/>
                <w:b/>
                <w:bCs/>
                <w:sz w:val="28"/>
                <w:szCs w:val="28"/>
              </w:rPr>
              <w:t>Дата:</w:t>
            </w:r>
          </w:p>
          <w:p w:rsidR="004452E9" w:rsidRPr="00FB2235" w:rsidRDefault="004452E9" w:rsidP="00EA52A5">
            <w:pPr>
              <w:rPr>
                <w:rFonts w:eastAsia="Times New Roman"/>
                <w:b/>
                <w:bCs/>
                <w:sz w:val="28"/>
                <w:szCs w:val="28"/>
              </w:rPr>
            </w:pPr>
          </w:p>
          <w:p w:rsidR="004452E9" w:rsidRPr="00FB2235" w:rsidRDefault="004452E9" w:rsidP="00EA52A5">
            <w:pPr>
              <w:rPr>
                <w:sz w:val="28"/>
                <w:szCs w:val="28"/>
              </w:rPr>
            </w:pPr>
            <w:r w:rsidRPr="00FB2235">
              <w:rPr>
                <w:rFonts w:eastAsia="Times New Roman"/>
                <w:b/>
                <w:bCs/>
                <w:sz w:val="28"/>
                <w:szCs w:val="28"/>
              </w:rPr>
              <w:t>Класс: 5</w:t>
            </w:r>
          </w:p>
        </w:tc>
        <w:tc>
          <w:tcPr>
            <w:tcW w:w="5245" w:type="dxa"/>
          </w:tcPr>
          <w:p w:rsidR="00DB5323" w:rsidRPr="00FB2235" w:rsidRDefault="00DB5323" w:rsidP="00EA52A5">
            <w:pPr>
              <w:rPr>
                <w:b/>
                <w:sz w:val="28"/>
                <w:szCs w:val="28"/>
              </w:rPr>
            </w:pPr>
            <w:r w:rsidRPr="00FB2235">
              <w:rPr>
                <w:b/>
                <w:sz w:val="28"/>
                <w:szCs w:val="28"/>
              </w:rPr>
              <w:t>Школа:</w:t>
            </w:r>
            <w:r w:rsidR="00FB2235" w:rsidRPr="00FB2235">
              <w:rPr>
                <w:b/>
                <w:sz w:val="28"/>
                <w:szCs w:val="28"/>
              </w:rPr>
              <w:t xml:space="preserve"> </w:t>
            </w:r>
            <w:proofErr w:type="spellStart"/>
            <w:r w:rsidR="000D005C" w:rsidRPr="00FB2235">
              <w:rPr>
                <w:b/>
                <w:sz w:val="28"/>
                <w:szCs w:val="28"/>
              </w:rPr>
              <w:t>Кенжекольская</w:t>
            </w:r>
            <w:proofErr w:type="spellEnd"/>
            <w:r w:rsidR="000D005C" w:rsidRPr="00FB2235">
              <w:rPr>
                <w:b/>
                <w:sz w:val="28"/>
                <w:szCs w:val="28"/>
              </w:rPr>
              <w:t xml:space="preserve"> СОШ</w:t>
            </w:r>
            <w:r w:rsidRPr="00FB2235">
              <w:rPr>
                <w:b/>
                <w:sz w:val="28"/>
                <w:szCs w:val="28"/>
              </w:rPr>
              <w:tab/>
            </w:r>
            <w:r w:rsidRPr="00FB2235">
              <w:rPr>
                <w:b/>
                <w:sz w:val="28"/>
                <w:szCs w:val="28"/>
              </w:rPr>
              <w:tab/>
            </w:r>
            <w:r w:rsidRPr="00FB2235">
              <w:rPr>
                <w:b/>
                <w:sz w:val="28"/>
                <w:szCs w:val="28"/>
              </w:rPr>
              <w:tab/>
            </w:r>
          </w:p>
          <w:p w:rsidR="00DB5323" w:rsidRPr="00FB2235" w:rsidRDefault="00977EF2" w:rsidP="00EA52A5">
            <w:pPr>
              <w:rPr>
                <w:b/>
                <w:sz w:val="28"/>
                <w:szCs w:val="28"/>
              </w:rPr>
            </w:pPr>
            <w:r w:rsidRPr="00FB2235">
              <w:rPr>
                <w:b/>
                <w:sz w:val="28"/>
                <w:szCs w:val="28"/>
              </w:rPr>
              <w:t xml:space="preserve">ФИО учителя: </w:t>
            </w:r>
            <w:proofErr w:type="spellStart"/>
            <w:r w:rsidRPr="00FB2235">
              <w:rPr>
                <w:b/>
                <w:sz w:val="28"/>
                <w:szCs w:val="28"/>
              </w:rPr>
              <w:t>Кульжанов</w:t>
            </w:r>
            <w:proofErr w:type="spellEnd"/>
            <w:r w:rsidRPr="00FB2235">
              <w:rPr>
                <w:b/>
                <w:sz w:val="28"/>
                <w:szCs w:val="28"/>
              </w:rPr>
              <w:t xml:space="preserve"> Г.К.</w:t>
            </w:r>
            <w:r w:rsidR="00DB5323" w:rsidRPr="00FB2235">
              <w:rPr>
                <w:b/>
                <w:sz w:val="28"/>
                <w:szCs w:val="28"/>
              </w:rPr>
              <w:tab/>
            </w:r>
            <w:r w:rsidR="00DB5323" w:rsidRPr="00FB2235">
              <w:rPr>
                <w:b/>
                <w:sz w:val="28"/>
                <w:szCs w:val="28"/>
              </w:rPr>
              <w:tab/>
            </w:r>
            <w:r w:rsidR="00DB5323" w:rsidRPr="00FB2235">
              <w:rPr>
                <w:b/>
                <w:sz w:val="28"/>
                <w:szCs w:val="28"/>
              </w:rPr>
              <w:tab/>
            </w:r>
          </w:p>
          <w:p w:rsidR="00DB5323" w:rsidRPr="00FB2235" w:rsidRDefault="0017045A" w:rsidP="00EA52A5">
            <w:pPr>
              <w:rPr>
                <w:b/>
                <w:sz w:val="28"/>
                <w:szCs w:val="28"/>
              </w:rPr>
            </w:pPr>
            <w:r>
              <w:rPr>
                <w:b/>
                <w:sz w:val="28"/>
                <w:szCs w:val="28"/>
              </w:rPr>
              <w:t xml:space="preserve">Количество     </w:t>
            </w:r>
            <w:r w:rsidR="00DB5323" w:rsidRPr="00FB2235">
              <w:rPr>
                <w:b/>
                <w:sz w:val="28"/>
                <w:szCs w:val="28"/>
              </w:rPr>
              <w:t>отсутствующих:</w:t>
            </w:r>
            <w:r w:rsidR="00C964E1" w:rsidRPr="00FB2235">
              <w:rPr>
                <w:b/>
                <w:sz w:val="28"/>
                <w:szCs w:val="28"/>
              </w:rPr>
              <w:t>2</w:t>
            </w:r>
          </w:p>
          <w:p w:rsidR="00DB5323" w:rsidRPr="00FB2235" w:rsidRDefault="00DB5323" w:rsidP="00EA52A5">
            <w:pPr>
              <w:rPr>
                <w:b/>
                <w:sz w:val="28"/>
                <w:szCs w:val="28"/>
              </w:rPr>
            </w:pPr>
            <w:r w:rsidRPr="00FB2235">
              <w:rPr>
                <w:b/>
                <w:sz w:val="28"/>
                <w:szCs w:val="28"/>
              </w:rPr>
              <w:tab/>
              <w:t xml:space="preserve">            присутствующих:</w:t>
            </w:r>
            <w:r w:rsidR="00D157C4" w:rsidRPr="00FB2235">
              <w:rPr>
                <w:b/>
                <w:sz w:val="28"/>
                <w:szCs w:val="28"/>
              </w:rPr>
              <w:t>15</w:t>
            </w:r>
            <w:r w:rsidR="004452E9" w:rsidRPr="00FB2235">
              <w:rPr>
                <w:rFonts w:eastAsia="Times New Roman"/>
                <w:b/>
                <w:bCs/>
                <w:sz w:val="28"/>
                <w:szCs w:val="28"/>
              </w:rPr>
              <w:t xml:space="preserve"> </w:t>
            </w:r>
          </w:p>
          <w:p w:rsidR="004452E9" w:rsidRPr="00FB2235" w:rsidRDefault="004452E9" w:rsidP="00EA52A5">
            <w:pPr>
              <w:rPr>
                <w:sz w:val="28"/>
                <w:szCs w:val="28"/>
              </w:rPr>
            </w:pPr>
          </w:p>
        </w:tc>
      </w:tr>
      <w:tr w:rsidR="00DB5323" w:rsidRPr="00FB2235" w:rsidTr="00EA52A5">
        <w:tc>
          <w:tcPr>
            <w:tcW w:w="3176" w:type="dxa"/>
          </w:tcPr>
          <w:p w:rsidR="00DB5323" w:rsidRPr="00FB2235" w:rsidRDefault="00DB5323" w:rsidP="00EA52A5">
            <w:pPr>
              <w:rPr>
                <w:b/>
                <w:sz w:val="28"/>
                <w:szCs w:val="28"/>
              </w:rPr>
            </w:pPr>
            <w:r w:rsidRPr="00FB2235">
              <w:rPr>
                <w:b/>
                <w:sz w:val="28"/>
                <w:szCs w:val="28"/>
              </w:rPr>
              <w:t>Тема урока</w:t>
            </w:r>
          </w:p>
        </w:tc>
        <w:tc>
          <w:tcPr>
            <w:tcW w:w="6855" w:type="dxa"/>
            <w:gridSpan w:val="2"/>
          </w:tcPr>
          <w:p w:rsidR="00DB5323" w:rsidRPr="00FB2235" w:rsidRDefault="00977EF2" w:rsidP="00EA52A5">
            <w:pPr>
              <w:rPr>
                <w:b/>
                <w:sz w:val="28"/>
                <w:szCs w:val="28"/>
              </w:rPr>
            </w:pPr>
            <w:r w:rsidRPr="00FB2235">
              <w:rPr>
                <w:b/>
                <w:sz w:val="28"/>
                <w:szCs w:val="28"/>
              </w:rPr>
              <w:t>Переселение гуннов на запад</w:t>
            </w:r>
          </w:p>
        </w:tc>
      </w:tr>
      <w:tr w:rsidR="00DB5323" w:rsidRPr="00FB2235" w:rsidTr="00EA52A5">
        <w:tc>
          <w:tcPr>
            <w:tcW w:w="3176" w:type="dxa"/>
          </w:tcPr>
          <w:p w:rsidR="00DB5323" w:rsidRPr="00FB2235" w:rsidRDefault="00DB5323" w:rsidP="00EA52A5">
            <w:pPr>
              <w:rPr>
                <w:b/>
                <w:sz w:val="28"/>
                <w:szCs w:val="28"/>
              </w:rPr>
            </w:pPr>
            <w:r w:rsidRPr="00FB2235">
              <w:rPr>
                <w:b/>
                <w:sz w:val="28"/>
                <w:szCs w:val="28"/>
              </w:rPr>
              <w:t>Цели обучения</w:t>
            </w:r>
          </w:p>
        </w:tc>
        <w:tc>
          <w:tcPr>
            <w:tcW w:w="6855" w:type="dxa"/>
            <w:gridSpan w:val="2"/>
          </w:tcPr>
          <w:p w:rsidR="00BD0A17" w:rsidRPr="00FB2235" w:rsidRDefault="00BD0A17" w:rsidP="00EA52A5">
            <w:pPr>
              <w:rPr>
                <w:sz w:val="28"/>
                <w:szCs w:val="28"/>
              </w:rPr>
            </w:pPr>
            <w:r w:rsidRPr="00FB2235">
              <w:rPr>
                <w:sz w:val="28"/>
                <w:szCs w:val="28"/>
              </w:rPr>
              <w:t xml:space="preserve">Определить причины переселения гуннов; </w:t>
            </w:r>
          </w:p>
          <w:p w:rsidR="00DB5323" w:rsidRPr="00FB2235" w:rsidRDefault="00BD0A17" w:rsidP="00EA52A5">
            <w:pPr>
              <w:rPr>
                <w:sz w:val="28"/>
                <w:szCs w:val="28"/>
              </w:rPr>
            </w:pPr>
            <w:r w:rsidRPr="00FB2235">
              <w:rPr>
                <w:sz w:val="28"/>
                <w:szCs w:val="28"/>
                <w:lang w:val="kk-KZ"/>
              </w:rPr>
              <w:t>П</w:t>
            </w:r>
            <w:r w:rsidRPr="00FB2235">
              <w:rPr>
                <w:sz w:val="28"/>
                <w:szCs w:val="28"/>
              </w:rPr>
              <w:t>оказывать направления переселения гуннов на исторической карте;</w:t>
            </w:r>
          </w:p>
        </w:tc>
      </w:tr>
      <w:tr w:rsidR="00DB5323" w:rsidRPr="00FB2235" w:rsidTr="00EA52A5">
        <w:tc>
          <w:tcPr>
            <w:tcW w:w="3176" w:type="dxa"/>
          </w:tcPr>
          <w:p w:rsidR="00DB5323" w:rsidRPr="00FB2235" w:rsidRDefault="00DB5323" w:rsidP="00EA52A5">
            <w:pPr>
              <w:rPr>
                <w:b/>
                <w:sz w:val="28"/>
                <w:szCs w:val="28"/>
              </w:rPr>
            </w:pPr>
            <w:r w:rsidRPr="00FB2235">
              <w:rPr>
                <w:b/>
                <w:sz w:val="28"/>
                <w:szCs w:val="28"/>
              </w:rPr>
              <w:t>Цели урока</w:t>
            </w:r>
          </w:p>
        </w:tc>
        <w:tc>
          <w:tcPr>
            <w:tcW w:w="6855" w:type="dxa"/>
            <w:gridSpan w:val="2"/>
          </w:tcPr>
          <w:p w:rsidR="00C53F03" w:rsidRPr="00FB2235" w:rsidRDefault="00C53F03" w:rsidP="00EA52A5">
            <w:pPr>
              <w:rPr>
                <w:sz w:val="28"/>
                <w:szCs w:val="28"/>
              </w:rPr>
            </w:pPr>
            <w:r w:rsidRPr="00FB2235">
              <w:rPr>
                <w:sz w:val="28"/>
                <w:szCs w:val="28"/>
              </w:rPr>
              <w:t>Все: Показывают на исторической карте направления переселения гуннов</w:t>
            </w:r>
            <w:r w:rsidR="0018149B">
              <w:rPr>
                <w:sz w:val="28"/>
                <w:szCs w:val="28"/>
              </w:rPr>
              <w:t>;</w:t>
            </w:r>
          </w:p>
          <w:p w:rsidR="00C53F03" w:rsidRPr="00FB2235" w:rsidRDefault="00C53F03" w:rsidP="00EA52A5">
            <w:pPr>
              <w:rPr>
                <w:sz w:val="28"/>
                <w:szCs w:val="28"/>
              </w:rPr>
            </w:pPr>
            <w:r w:rsidRPr="00FB2235">
              <w:rPr>
                <w:sz w:val="28"/>
                <w:szCs w:val="28"/>
              </w:rPr>
              <w:t>Большинство: Определяют причины переселения гуннов на запад</w:t>
            </w:r>
            <w:r w:rsidR="0018149B">
              <w:rPr>
                <w:sz w:val="28"/>
                <w:szCs w:val="28"/>
              </w:rPr>
              <w:t>;</w:t>
            </w:r>
          </w:p>
          <w:p w:rsidR="002C6B68" w:rsidRPr="00FB2235" w:rsidRDefault="00C53F03" w:rsidP="00EA52A5">
            <w:pPr>
              <w:rPr>
                <w:sz w:val="28"/>
                <w:szCs w:val="28"/>
              </w:rPr>
            </w:pPr>
            <w:r w:rsidRPr="00FB2235">
              <w:rPr>
                <w:sz w:val="28"/>
                <w:szCs w:val="28"/>
              </w:rPr>
              <w:t>Некоторые:</w:t>
            </w:r>
            <w:r w:rsidR="00D832BF">
              <w:rPr>
                <w:sz w:val="28"/>
                <w:szCs w:val="28"/>
              </w:rPr>
              <w:t xml:space="preserve"> Интерпретирую</w:t>
            </w:r>
            <w:r w:rsidR="00E62E69" w:rsidRPr="00FB2235">
              <w:rPr>
                <w:sz w:val="28"/>
                <w:szCs w:val="28"/>
              </w:rPr>
              <w:t>т исторические источники</w:t>
            </w:r>
            <w:r w:rsidR="00F44C4F">
              <w:rPr>
                <w:sz w:val="28"/>
                <w:szCs w:val="28"/>
              </w:rPr>
              <w:t>, делают выводы</w:t>
            </w:r>
            <w:r w:rsidR="0007509B">
              <w:rPr>
                <w:sz w:val="28"/>
                <w:szCs w:val="28"/>
              </w:rPr>
              <w:t xml:space="preserve"> о правлении </w:t>
            </w:r>
            <w:proofErr w:type="spellStart"/>
            <w:r w:rsidR="0007509B">
              <w:rPr>
                <w:sz w:val="28"/>
                <w:szCs w:val="28"/>
              </w:rPr>
              <w:t>Чжи</w:t>
            </w:r>
            <w:proofErr w:type="spellEnd"/>
            <w:r w:rsidR="0007509B">
              <w:rPr>
                <w:sz w:val="28"/>
                <w:szCs w:val="28"/>
              </w:rPr>
              <w:t xml:space="preserve"> </w:t>
            </w:r>
            <w:proofErr w:type="spellStart"/>
            <w:r w:rsidR="0007509B">
              <w:rPr>
                <w:sz w:val="28"/>
                <w:szCs w:val="28"/>
              </w:rPr>
              <w:t>Чжи</w:t>
            </w:r>
            <w:proofErr w:type="spellEnd"/>
            <w:r w:rsidR="00E62E69" w:rsidRPr="00FB2235">
              <w:rPr>
                <w:sz w:val="28"/>
                <w:szCs w:val="28"/>
              </w:rPr>
              <w:t>;</w:t>
            </w:r>
          </w:p>
        </w:tc>
      </w:tr>
      <w:tr w:rsidR="004E0236" w:rsidRPr="00FB2235" w:rsidTr="00EA52A5">
        <w:tc>
          <w:tcPr>
            <w:tcW w:w="3176" w:type="dxa"/>
          </w:tcPr>
          <w:p w:rsidR="004E0236" w:rsidRPr="00FB2235" w:rsidRDefault="004E0236" w:rsidP="00EA52A5">
            <w:pPr>
              <w:rPr>
                <w:b/>
                <w:sz w:val="28"/>
                <w:szCs w:val="28"/>
              </w:rPr>
            </w:pPr>
            <w:r w:rsidRPr="00FB2235">
              <w:rPr>
                <w:b/>
                <w:sz w:val="28"/>
                <w:szCs w:val="28"/>
              </w:rPr>
              <w:t>Языковые цели</w:t>
            </w:r>
          </w:p>
        </w:tc>
        <w:tc>
          <w:tcPr>
            <w:tcW w:w="6855" w:type="dxa"/>
            <w:gridSpan w:val="2"/>
          </w:tcPr>
          <w:p w:rsidR="004E0236" w:rsidRPr="00FB2235" w:rsidRDefault="004E0236" w:rsidP="00EA52A5">
            <w:pPr>
              <w:rPr>
                <w:sz w:val="28"/>
                <w:szCs w:val="28"/>
              </w:rPr>
            </w:pPr>
            <w:r w:rsidRPr="00FB2235">
              <w:rPr>
                <w:sz w:val="28"/>
                <w:szCs w:val="28"/>
              </w:rPr>
              <w:t>1</w:t>
            </w:r>
            <w:r w:rsidR="002C1C3E" w:rsidRPr="00FB2235">
              <w:rPr>
                <w:sz w:val="28"/>
                <w:szCs w:val="28"/>
              </w:rPr>
              <w:t>. Причинами пере</w:t>
            </w:r>
            <w:r w:rsidR="006B3E1B">
              <w:rPr>
                <w:sz w:val="28"/>
                <w:szCs w:val="28"/>
              </w:rPr>
              <w:t>селения гуннов на запад являлись</w:t>
            </w:r>
            <w:r w:rsidR="002C1C3E" w:rsidRPr="00FB2235">
              <w:rPr>
                <w:sz w:val="28"/>
                <w:szCs w:val="28"/>
              </w:rPr>
              <w:t>;</w:t>
            </w:r>
          </w:p>
          <w:p w:rsidR="006B3E1B" w:rsidRPr="00FB2235" w:rsidRDefault="00195E1B" w:rsidP="00EA52A5">
            <w:pPr>
              <w:rPr>
                <w:sz w:val="28"/>
                <w:szCs w:val="28"/>
              </w:rPr>
            </w:pPr>
            <w:r w:rsidRPr="00FB2235">
              <w:rPr>
                <w:sz w:val="28"/>
                <w:szCs w:val="28"/>
              </w:rPr>
              <w:t xml:space="preserve">2. </w:t>
            </w:r>
            <w:r w:rsidR="006B3E1B">
              <w:rPr>
                <w:sz w:val="28"/>
                <w:szCs w:val="28"/>
              </w:rPr>
              <w:t>Термин</w:t>
            </w:r>
            <w:r w:rsidR="00575811">
              <w:rPr>
                <w:sz w:val="28"/>
                <w:szCs w:val="28"/>
              </w:rPr>
              <w:t>ы</w:t>
            </w:r>
            <w:r w:rsidR="006B3E1B">
              <w:rPr>
                <w:sz w:val="28"/>
                <w:szCs w:val="28"/>
              </w:rPr>
              <w:t xml:space="preserve"> «союз», «приняли подданство», «первая волна переселения гуннов»</w:t>
            </w:r>
          </w:p>
        </w:tc>
      </w:tr>
      <w:tr w:rsidR="004E0236" w:rsidRPr="00FB2235" w:rsidTr="00EA52A5">
        <w:tc>
          <w:tcPr>
            <w:tcW w:w="3176" w:type="dxa"/>
          </w:tcPr>
          <w:p w:rsidR="004E0236" w:rsidRPr="00FB2235" w:rsidRDefault="004E0236" w:rsidP="00EA52A5">
            <w:pPr>
              <w:rPr>
                <w:b/>
                <w:sz w:val="28"/>
                <w:szCs w:val="28"/>
              </w:rPr>
            </w:pPr>
            <w:r w:rsidRPr="00FB2235">
              <w:rPr>
                <w:b/>
                <w:sz w:val="28"/>
                <w:szCs w:val="28"/>
              </w:rPr>
              <w:t xml:space="preserve">Критерии </w:t>
            </w:r>
            <w:r w:rsidR="00B56A7E" w:rsidRPr="00FB2235">
              <w:rPr>
                <w:b/>
                <w:sz w:val="28"/>
                <w:szCs w:val="28"/>
              </w:rPr>
              <w:t>оценки</w:t>
            </w:r>
          </w:p>
        </w:tc>
        <w:tc>
          <w:tcPr>
            <w:tcW w:w="6855" w:type="dxa"/>
            <w:gridSpan w:val="2"/>
          </w:tcPr>
          <w:p w:rsidR="002331F2" w:rsidRPr="00FB2235" w:rsidRDefault="002331F2" w:rsidP="00EA52A5">
            <w:pPr>
              <w:rPr>
                <w:sz w:val="28"/>
                <w:szCs w:val="28"/>
              </w:rPr>
            </w:pPr>
            <w:r w:rsidRPr="00FB2235">
              <w:rPr>
                <w:sz w:val="28"/>
                <w:szCs w:val="28"/>
              </w:rPr>
              <w:t xml:space="preserve">- </w:t>
            </w:r>
            <w:r w:rsidR="00551DF1">
              <w:rPr>
                <w:sz w:val="28"/>
                <w:szCs w:val="28"/>
              </w:rPr>
              <w:t>знают и показывают  изменения на исторической</w:t>
            </w:r>
            <w:r w:rsidRPr="00FB2235">
              <w:rPr>
                <w:sz w:val="28"/>
                <w:szCs w:val="28"/>
              </w:rPr>
              <w:t xml:space="preserve"> карте</w:t>
            </w:r>
            <w:r w:rsidR="004F2690" w:rsidRPr="00FB2235">
              <w:rPr>
                <w:sz w:val="28"/>
                <w:szCs w:val="28"/>
              </w:rPr>
              <w:t>,</w:t>
            </w:r>
            <w:r w:rsidR="00B16A31" w:rsidRPr="00FB2235">
              <w:rPr>
                <w:sz w:val="28"/>
                <w:szCs w:val="28"/>
              </w:rPr>
              <w:t xml:space="preserve"> произошедшие в результате </w:t>
            </w:r>
            <w:r w:rsidRPr="00FB2235">
              <w:rPr>
                <w:sz w:val="28"/>
                <w:szCs w:val="28"/>
              </w:rPr>
              <w:t xml:space="preserve">переселения гуннов; </w:t>
            </w:r>
          </w:p>
          <w:p w:rsidR="00FC5D5A" w:rsidRDefault="000A4614" w:rsidP="00EA52A5">
            <w:pPr>
              <w:rPr>
                <w:sz w:val="28"/>
                <w:szCs w:val="28"/>
              </w:rPr>
            </w:pPr>
            <w:r w:rsidRPr="00FB2235">
              <w:rPr>
                <w:sz w:val="28"/>
                <w:szCs w:val="28"/>
              </w:rPr>
              <w:t>- а</w:t>
            </w:r>
            <w:r w:rsidR="00A136A0">
              <w:rPr>
                <w:sz w:val="28"/>
                <w:szCs w:val="28"/>
              </w:rPr>
              <w:t>нализирую</w:t>
            </w:r>
            <w:r w:rsidRPr="00FB2235">
              <w:rPr>
                <w:sz w:val="28"/>
                <w:szCs w:val="28"/>
              </w:rPr>
              <w:t>т причины миграции гуннов.</w:t>
            </w:r>
          </w:p>
          <w:p w:rsidR="00A01E2D" w:rsidRPr="00FB2235" w:rsidRDefault="002331F2" w:rsidP="00EA52A5">
            <w:pPr>
              <w:rPr>
                <w:sz w:val="28"/>
                <w:szCs w:val="28"/>
              </w:rPr>
            </w:pPr>
            <w:r w:rsidRPr="00FB2235">
              <w:rPr>
                <w:sz w:val="28"/>
                <w:szCs w:val="28"/>
              </w:rPr>
              <w:t xml:space="preserve">-  </w:t>
            </w:r>
            <w:r w:rsidR="000A4614">
              <w:rPr>
                <w:sz w:val="28"/>
                <w:szCs w:val="28"/>
              </w:rPr>
              <w:t>интерпретируя исторические источники,</w:t>
            </w:r>
          </w:p>
          <w:p w:rsidR="004E0236" w:rsidRPr="00FB2235" w:rsidRDefault="00A136A0" w:rsidP="00EA52A5">
            <w:pPr>
              <w:rPr>
                <w:sz w:val="28"/>
                <w:szCs w:val="28"/>
              </w:rPr>
            </w:pPr>
            <w:r>
              <w:rPr>
                <w:sz w:val="28"/>
                <w:szCs w:val="28"/>
              </w:rPr>
              <w:t>выявляю</w:t>
            </w:r>
            <w:r w:rsidR="00A01E2D" w:rsidRPr="00FB2235">
              <w:rPr>
                <w:sz w:val="28"/>
                <w:szCs w:val="28"/>
              </w:rPr>
              <w:t xml:space="preserve">т личные </w:t>
            </w:r>
            <w:r w:rsidR="00F32A17">
              <w:rPr>
                <w:sz w:val="28"/>
                <w:szCs w:val="28"/>
              </w:rPr>
              <w:t xml:space="preserve">качества </w:t>
            </w:r>
            <w:proofErr w:type="spellStart"/>
            <w:r w:rsidR="00F32A17">
              <w:rPr>
                <w:sz w:val="28"/>
                <w:szCs w:val="28"/>
              </w:rPr>
              <w:t>Чжи</w:t>
            </w:r>
            <w:proofErr w:type="spellEnd"/>
            <w:r w:rsidR="00F32A17">
              <w:rPr>
                <w:sz w:val="28"/>
                <w:szCs w:val="28"/>
              </w:rPr>
              <w:t xml:space="preserve"> </w:t>
            </w:r>
            <w:proofErr w:type="spellStart"/>
            <w:r w:rsidR="00F32A17">
              <w:rPr>
                <w:sz w:val="28"/>
                <w:szCs w:val="28"/>
              </w:rPr>
              <w:t>Чжи</w:t>
            </w:r>
            <w:proofErr w:type="spellEnd"/>
            <w:r w:rsidR="00341740" w:rsidRPr="00FB2235">
              <w:rPr>
                <w:sz w:val="28"/>
                <w:szCs w:val="28"/>
              </w:rPr>
              <w:t>;</w:t>
            </w:r>
          </w:p>
          <w:p w:rsidR="004C61F3" w:rsidRPr="00FB2235" w:rsidRDefault="004C61F3" w:rsidP="00EA52A5">
            <w:pPr>
              <w:rPr>
                <w:sz w:val="28"/>
                <w:szCs w:val="28"/>
              </w:rPr>
            </w:pPr>
          </w:p>
        </w:tc>
      </w:tr>
      <w:tr w:rsidR="004E0236" w:rsidRPr="00FB2235" w:rsidTr="00EA52A5">
        <w:tc>
          <w:tcPr>
            <w:tcW w:w="3176" w:type="dxa"/>
          </w:tcPr>
          <w:p w:rsidR="004E0236" w:rsidRPr="00FB2235" w:rsidRDefault="004E0236" w:rsidP="00EA52A5">
            <w:pPr>
              <w:rPr>
                <w:b/>
                <w:sz w:val="28"/>
                <w:szCs w:val="28"/>
              </w:rPr>
            </w:pPr>
            <w:r w:rsidRPr="00FB2235">
              <w:rPr>
                <w:b/>
                <w:sz w:val="28"/>
                <w:szCs w:val="28"/>
              </w:rPr>
              <w:t>Привитие ценностей</w:t>
            </w:r>
          </w:p>
        </w:tc>
        <w:tc>
          <w:tcPr>
            <w:tcW w:w="6855" w:type="dxa"/>
            <w:gridSpan w:val="2"/>
          </w:tcPr>
          <w:p w:rsidR="004E0236" w:rsidRPr="00FB2235" w:rsidRDefault="0035330E" w:rsidP="00EA52A5">
            <w:pPr>
              <w:rPr>
                <w:sz w:val="28"/>
                <w:szCs w:val="28"/>
              </w:rPr>
            </w:pPr>
            <w:r w:rsidRPr="00FB2235">
              <w:rPr>
                <w:sz w:val="28"/>
                <w:szCs w:val="28"/>
              </w:rPr>
              <w:t>- Единство истории, культуры и языка</w:t>
            </w:r>
          </w:p>
        </w:tc>
      </w:tr>
      <w:tr w:rsidR="004E0236" w:rsidRPr="00FB2235" w:rsidTr="00EA52A5">
        <w:tc>
          <w:tcPr>
            <w:tcW w:w="3176" w:type="dxa"/>
          </w:tcPr>
          <w:p w:rsidR="004E0236" w:rsidRPr="00FB2235" w:rsidRDefault="004E0236" w:rsidP="00EA52A5">
            <w:pPr>
              <w:rPr>
                <w:b/>
                <w:sz w:val="28"/>
                <w:szCs w:val="28"/>
              </w:rPr>
            </w:pPr>
            <w:r w:rsidRPr="00FB2235">
              <w:rPr>
                <w:b/>
                <w:sz w:val="28"/>
                <w:szCs w:val="28"/>
              </w:rPr>
              <w:t>Межпредметные связи</w:t>
            </w:r>
          </w:p>
        </w:tc>
        <w:tc>
          <w:tcPr>
            <w:tcW w:w="6855" w:type="dxa"/>
            <w:gridSpan w:val="2"/>
          </w:tcPr>
          <w:p w:rsidR="004E0236" w:rsidRPr="00FB2235" w:rsidRDefault="004E0236" w:rsidP="00EA52A5">
            <w:pPr>
              <w:rPr>
                <w:sz w:val="28"/>
                <w:szCs w:val="28"/>
              </w:rPr>
            </w:pPr>
            <w:r w:rsidRPr="00FB2235">
              <w:rPr>
                <w:sz w:val="28"/>
                <w:szCs w:val="28"/>
              </w:rPr>
              <w:t>Естествознание; всемирная история</w:t>
            </w:r>
          </w:p>
        </w:tc>
      </w:tr>
      <w:tr w:rsidR="004E0236" w:rsidRPr="00FB2235" w:rsidTr="00EA52A5">
        <w:tc>
          <w:tcPr>
            <w:tcW w:w="3176" w:type="dxa"/>
          </w:tcPr>
          <w:p w:rsidR="004E0236" w:rsidRPr="00FB2235" w:rsidRDefault="004E0236" w:rsidP="00EA52A5">
            <w:pPr>
              <w:rPr>
                <w:b/>
                <w:sz w:val="28"/>
                <w:szCs w:val="28"/>
              </w:rPr>
            </w:pPr>
            <w:r w:rsidRPr="00FB2235">
              <w:rPr>
                <w:b/>
                <w:sz w:val="28"/>
                <w:szCs w:val="28"/>
              </w:rPr>
              <w:t>Предварительные знания</w:t>
            </w:r>
          </w:p>
        </w:tc>
        <w:tc>
          <w:tcPr>
            <w:tcW w:w="6855" w:type="dxa"/>
            <w:gridSpan w:val="2"/>
          </w:tcPr>
          <w:p w:rsidR="004E0236" w:rsidRPr="00FB2235" w:rsidRDefault="003B63C8" w:rsidP="00EA52A5">
            <w:pPr>
              <w:rPr>
                <w:sz w:val="28"/>
                <w:szCs w:val="28"/>
              </w:rPr>
            </w:pPr>
            <w:r>
              <w:rPr>
                <w:sz w:val="28"/>
                <w:szCs w:val="28"/>
              </w:rPr>
              <w:t>Ученики знаю</w:t>
            </w:r>
            <w:r w:rsidRPr="003B63C8">
              <w:rPr>
                <w:sz w:val="28"/>
                <w:szCs w:val="28"/>
              </w:rPr>
              <w:t>т</w:t>
            </w:r>
            <w:r w:rsidR="00D832BF">
              <w:rPr>
                <w:sz w:val="28"/>
                <w:szCs w:val="28"/>
              </w:rPr>
              <w:t>,</w:t>
            </w:r>
            <w:r w:rsidRPr="003B63C8">
              <w:rPr>
                <w:sz w:val="28"/>
                <w:szCs w:val="28"/>
              </w:rPr>
              <w:t xml:space="preserve"> когда образовалось государство гуннов</w:t>
            </w:r>
            <w:r>
              <w:rPr>
                <w:sz w:val="28"/>
                <w:szCs w:val="28"/>
              </w:rPr>
              <w:t>. Называю</w:t>
            </w:r>
            <w:r w:rsidRPr="003B63C8">
              <w:rPr>
                <w:sz w:val="28"/>
                <w:szCs w:val="28"/>
              </w:rPr>
              <w:t>т причины появления государства.</w:t>
            </w:r>
          </w:p>
        </w:tc>
      </w:tr>
    </w:tbl>
    <w:p w:rsidR="00EA52A5" w:rsidRDefault="00EA52A5" w:rsidP="00EA52A5">
      <w:pPr>
        <w:pStyle w:val="a5"/>
        <w:pBdr>
          <w:top w:val="single" w:sz="4" w:space="0" w:color="auto"/>
          <w:left w:val="single" w:sz="4" w:space="4" w:color="auto"/>
          <w:bottom w:val="single" w:sz="4" w:space="1" w:color="auto"/>
          <w:right w:val="single" w:sz="4" w:space="4" w:color="auto"/>
        </w:pBdr>
        <w:jc w:val="left"/>
      </w:pPr>
      <w:r>
        <w:t xml:space="preserve">Наименование учреждения   </w:t>
      </w:r>
      <w:r w:rsidRPr="00EA52A5">
        <w:rPr>
          <w:u w:val="single"/>
        </w:rPr>
        <w:t>ГУ «</w:t>
      </w:r>
      <w:proofErr w:type="spellStart"/>
      <w:r w:rsidRPr="00EA52A5">
        <w:rPr>
          <w:u w:val="single"/>
        </w:rPr>
        <w:t>Кенжекольская</w:t>
      </w:r>
      <w:proofErr w:type="spellEnd"/>
      <w:r w:rsidRPr="00EA52A5">
        <w:rPr>
          <w:u w:val="single"/>
        </w:rPr>
        <w:t xml:space="preserve"> СОШ»</w:t>
      </w:r>
    </w:p>
    <w:p w:rsidR="00EA52A5" w:rsidRPr="00EA52A5" w:rsidRDefault="00EA52A5" w:rsidP="00EA52A5">
      <w:pPr>
        <w:pStyle w:val="a5"/>
        <w:pBdr>
          <w:top w:val="single" w:sz="4" w:space="0" w:color="auto"/>
          <w:left w:val="single" w:sz="4" w:space="4" w:color="auto"/>
          <w:bottom w:val="single" w:sz="4" w:space="1" w:color="auto"/>
          <w:right w:val="single" w:sz="4" w:space="4" w:color="auto"/>
        </w:pBdr>
        <w:rPr>
          <w:u w:val="single"/>
        </w:rPr>
      </w:pPr>
      <w:r>
        <w:t xml:space="preserve">ФИО  </w:t>
      </w:r>
      <w:proofErr w:type="spellStart"/>
      <w:r>
        <w:rPr>
          <w:u w:val="single"/>
        </w:rPr>
        <w:t>Кульжанов</w:t>
      </w:r>
      <w:proofErr w:type="spellEnd"/>
      <w:r>
        <w:rPr>
          <w:u w:val="single"/>
        </w:rPr>
        <w:t xml:space="preserve"> </w:t>
      </w:r>
      <w:proofErr w:type="spellStart"/>
      <w:r>
        <w:rPr>
          <w:u w:val="single"/>
        </w:rPr>
        <w:t>Гамал</w:t>
      </w:r>
      <w:proofErr w:type="spellEnd"/>
      <w:r>
        <w:rPr>
          <w:u w:val="single"/>
        </w:rPr>
        <w:t xml:space="preserve"> </w:t>
      </w:r>
      <w:proofErr w:type="spellStart"/>
      <w:r>
        <w:rPr>
          <w:u w:val="single"/>
        </w:rPr>
        <w:t>Каиргельдинович</w:t>
      </w:r>
      <w:proofErr w:type="spellEnd"/>
    </w:p>
    <w:p w:rsidR="00EA52A5" w:rsidRPr="00EA52A5" w:rsidRDefault="00EA52A5" w:rsidP="00EA52A5">
      <w:pPr>
        <w:pStyle w:val="a5"/>
        <w:pBdr>
          <w:top w:val="single" w:sz="4" w:space="0" w:color="auto"/>
          <w:left w:val="single" w:sz="4" w:space="4" w:color="auto"/>
          <w:bottom w:val="single" w:sz="4" w:space="1" w:color="auto"/>
          <w:right w:val="single" w:sz="4" w:space="4" w:color="auto"/>
        </w:pBdr>
        <w:rPr>
          <w:u w:val="single"/>
        </w:rPr>
      </w:pPr>
      <w:r>
        <w:t xml:space="preserve">Должность  </w:t>
      </w:r>
      <w:r>
        <w:rPr>
          <w:u w:val="single"/>
        </w:rPr>
        <w:t>учитель истории</w:t>
      </w:r>
    </w:p>
    <w:p w:rsidR="00EA52A5" w:rsidRPr="00EA52A5" w:rsidRDefault="00EA52A5" w:rsidP="00EA52A5">
      <w:pPr>
        <w:pStyle w:val="a5"/>
        <w:pBdr>
          <w:top w:val="single" w:sz="4" w:space="0" w:color="auto"/>
          <w:left w:val="single" w:sz="4" w:space="4" w:color="auto"/>
          <w:bottom w:val="single" w:sz="4" w:space="1" w:color="auto"/>
          <w:right w:val="single" w:sz="4" w:space="4" w:color="auto"/>
        </w:pBdr>
        <w:rPr>
          <w:u w:val="single"/>
        </w:rPr>
      </w:pPr>
      <w:r>
        <w:t xml:space="preserve">Стаж работы </w:t>
      </w:r>
      <w:r>
        <w:rPr>
          <w:u w:val="single"/>
        </w:rPr>
        <w:t>8 лет</w:t>
      </w:r>
    </w:p>
    <w:p w:rsidR="00EA52A5" w:rsidRPr="00EA52A5" w:rsidRDefault="00EA52A5" w:rsidP="00EA52A5">
      <w:pPr>
        <w:pStyle w:val="a5"/>
        <w:pBdr>
          <w:top w:val="single" w:sz="4" w:space="0" w:color="auto"/>
          <w:left w:val="single" w:sz="4" w:space="4" w:color="auto"/>
          <w:bottom w:val="single" w:sz="4" w:space="1" w:color="auto"/>
          <w:right w:val="single" w:sz="4" w:space="4" w:color="auto"/>
        </w:pBdr>
        <w:rPr>
          <w:u w:val="single"/>
        </w:rPr>
      </w:pPr>
      <w:r>
        <w:t xml:space="preserve">Категория </w:t>
      </w:r>
      <w:r>
        <w:rPr>
          <w:u w:val="single"/>
        </w:rPr>
        <w:t>высшая</w:t>
      </w:r>
    </w:p>
    <w:p w:rsidR="00EA52A5" w:rsidRPr="00EA52A5" w:rsidRDefault="00EA52A5" w:rsidP="00EA52A5">
      <w:pPr>
        <w:pStyle w:val="a5"/>
        <w:pBdr>
          <w:top w:val="single" w:sz="4" w:space="0" w:color="auto"/>
          <w:left w:val="single" w:sz="4" w:space="4" w:color="auto"/>
          <w:bottom w:val="single" w:sz="4" w:space="1" w:color="auto"/>
          <w:right w:val="single" w:sz="4" w:space="4" w:color="auto"/>
        </w:pBdr>
        <w:rPr>
          <w:u w:val="single"/>
        </w:rPr>
      </w:pPr>
      <w:r>
        <w:t xml:space="preserve">Предмет </w:t>
      </w:r>
      <w:r>
        <w:rPr>
          <w:u w:val="single"/>
        </w:rPr>
        <w:t>История Казахстана</w:t>
      </w:r>
    </w:p>
    <w:p w:rsidR="00EA52A5" w:rsidRPr="00EA52A5" w:rsidRDefault="00EA52A5" w:rsidP="00EA52A5">
      <w:pPr>
        <w:pStyle w:val="a5"/>
        <w:pBdr>
          <w:top w:val="single" w:sz="4" w:space="0" w:color="auto"/>
          <w:left w:val="single" w:sz="4" w:space="4" w:color="auto"/>
          <w:bottom w:val="single" w:sz="4" w:space="1" w:color="auto"/>
          <w:right w:val="single" w:sz="4" w:space="4" w:color="auto"/>
        </w:pBdr>
        <w:rPr>
          <w:u w:val="single"/>
        </w:rPr>
      </w:pPr>
      <w:r>
        <w:t xml:space="preserve">Тема  </w:t>
      </w:r>
      <w:r>
        <w:rPr>
          <w:u w:val="single"/>
        </w:rPr>
        <w:t>Переселение гуннов на Запад</w:t>
      </w:r>
    </w:p>
    <w:p w:rsidR="00EA52A5" w:rsidRPr="00EA52A5" w:rsidRDefault="00EA52A5" w:rsidP="00EA52A5">
      <w:pPr>
        <w:pStyle w:val="a5"/>
        <w:pBdr>
          <w:top w:val="single" w:sz="4" w:space="0" w:color="auto"/>
          <w:left w:val="single" w:sz="4" w:space="4" w:color="auto"/>
          <w:bottom w:val="single" w:sz="4" w:space="1" w:color="auto"/>
          <w:right w:val="single" w:sz="4" w:space="4" w:color="auto"/>
        </w:pBdr>
        <w:rPr>
          <w:u w:val="single"/>
        </w:rPr>
      </w:pPr>
      <w:r>
        <w:t xml:space="preserve">Класс     </w:t>
      </w:r>
      <w:r w:rsidRPr="00EA52A5">
        <w:rPr>
          <w:u w:val="single"/>
        </w:rPr>
        <w:t>5 «Г»</w:t>
      </w:r>
    </w:p>
    <w:p w:rsidR="00EA52A5" w:rsidRDefault="00EA52A5" w:rsidP="00DB5323">
      <w:pPr>
        <w:jc w:val="center"/>
        <w:rPr>
          <w:b/>
          <w:sz w:val="28"/>
          <w:szCs w:val="28"/>
        </w:rPr>
      </w:pPr>
    </w:p>
    <w:p w:rsidR="00EA52A5" w:rsidRDefault="00EA52A5" w:rsidP="00DB5323">
      <w:pPr>
        <w:jc w:val="center"/>
        <w:rPr>
          <w:b/>
          <w:sz w:val="28"/>
          <w:szCs w:val="28"/>
        </w:rPr>
      </w:pPr>
    </w:p>
    <w:p w:rsidR="00EA52A5" w:rsidRDefault="00EA52A5" w:rsidP="00DB5323">
      <w:pPr>
        <w:jc w:val="center"/>
        <w:rPr>
          <w:b/>
          <w:sz w:val="28"/>
          <w:szCs w:val="28"/>
        </w:rPr>
      </w:pPr>
    </w:p>
    <w:p w:rsidR="00EA52A5" w:rsidRDefault="00EA52A5" w:rsidP="00DB5323">
      <w:pPr>
        <w:jc w:val="center"/>
        <w:rPr>
          <w:b/>
          <w:sz w:val="28"/>
          <w:szCs w:val="28"/>
        </w:rPr>
      </w:pPr>
    </w:p>
    <w:p w:rsidR="001909E7" w:rsidRPr="00FB2235" w:rsidRDefault="00DB5323" w:rsidP="00DB5323">
      <w:pPr>
        <w:jc w:val="center"/>
        <w:rPr>
          <w:b/>
          <w:sz w:val="28"/>
          <w:szCs w:val="28"/>
        </w:rPr>
      </w:pPr>
      <w:bookmarkStart w:id="0" w:name="_GoBack"/>
      <w:bookmarkEnd w:id="0"/>
      <w:r w:rsidRPr="00FB2235">
        <w:rPr>
          <w:b/>
          <w:sz w:val="28"/>
          <w:szCs w:val="28"/>
        </w:rPr>
        <w:lastRenderedPageBreak/>
        <w:t>Ход урока</w:t>
      </w:r>
    </w:p>
    <w:tbl>
      <w:tblPr>
        <w:tblStyle w:val="a3"/>
        <w:tblW w:w="10031" w:type="dxa"/>
        <w:tblLayout w:type="fixed"/>
        <w:tblLook w:val="04A0" w:firstRow="1" w:lastRow="0" w:firstColumn="1" w:lastColumn="0" w:noHBand="0" w:noVBand="1"/>
      </w:tblPr>
      <w:tblGrid>
        <w:gridCol w:w="1526"/>
        <w:gridCol w:w="1984"/>
        <w:gridCol w:w="3402"/>
        <w:gridCol w:w="426"/>
        <w:gridCol w:w="2693"/>
      </w:tblGrid>
      <w:tr w:rsidR="00DB5323" w:rsidRPr="00FB2235" w:rsidTr="00FB2235">
        <w:tc>
          <w:tcPr>
            <w:tcW w:w="1526" w:type="dxa"/>
          </w:tcPr>
          <w:p w:rsidR="00DB5323" w:rsidRPr="00FB2235" w:rsidRDefault="002C6B68" w:rsidP="00DB5323">
            <w:pPr>
              <w:rPr>
                <w:b/>
                <w:sz w:val="28"/>
                <w:szCs w:val="28"/>
              </w:rPr>
            </w:pPr>
            <w:r w:rsidRPr="00FB2235">
              <w:rPr>
                <w:b/>
                <w:sz w:val="28"/>
                <w:szCs w:val="28"/>
              </w:rPr>
              <w:t>Этапы</w:t>
            </w:r>
          </w:p>
        </w:tc>
        <w:tc>
          <w:tcPr>
            <w:tcW w:w="5812" w:type="dxa"/>
            <w:gridSpan w:val="3"/>
          </w:tcPr>
          <w:p w:rsidR="00DB5323" w:rsidRPr="00FB2235" w:rsidRDefault="00C964E1" w:rsidP="00DB5323">
            <w:pPr>
              <w:rPr>
                <w:b/>
                <w:sz w:val="28"/>
                <w:szCs w:val="28"/>
              </w:rPr>
            </w:pPr>
            <w:r w:rsidRPr="00FB2235">
              <w:rPr>
                <w:b/>
                <w:sz w:val="28"/>
                <w:szCs w:val="28"/>
              </w:rPr>
              <w:t>Запланированная деятельность на уроке</w:t>
            </w:r>
          </w:p>
        </w:tc>
        <w:tc>
          <w:tcPr>
            <w:tcW w:w="2693" w:type="dxa"/>
          </w:tcPr>
          <w:p w:rsidR="00DB5323" w:rsidRPr="00FB2235" w:rsidRDefault="00C964E1" w:rsidP="00DB5323">
            <w:pPr>
              <w:rPr>
                <w:b/>
                <w:sz w:val="28"/>
                <w:szCs w:val="28"/>
              </w:rPr>
            </w:pPr>
            <w:r w:rsidRPr="00FB2235">
              <w:rPr>
                <w:b/>
                <w:sz w:val="28"/>
                <w:szCs w:val="28"/>
              </w:rPr>
              <w:t>Ресурсы</w:t>
            </w:r>
          </w:p>
        </w:tc>
      </w:tr>
      <w:tr w:rsidR="00DB5323" w:rsidRPr="00FB2235" w:rsidTr="00FB2235">
        <w:tc>
          <w:tcPr>
            <w:tcW w:w="1526" w:type="dxa"/>
          </w:tcPr>
          <w:p w:rsidR="002C6B68" w:rsidRPr="00FB2235" w:rsidRDefault="000E363E" w:rsidP="00DB5323">
            <w:pPr>
              <w:rPr>
                <w:sz w:val="28"/>
                <w:szCs w:val="28"/>
                <w:lang w:val="kk-KZ"/>
              </w:rPr>
            </w:pPr>
            <w:r>
              <w:rPr>
                <w:sz w:val="28"/>
                <w:szCs w:val="28"/>
              </w:rPr>
              <w:t>Начало урока</w:t>
            </w:r>
          </w:p>
          <w:p w:rsidR="00BC631C" w:rsidRPr="00FB2235" w:rsidRDefault="00BC631C" w:rsidP="00DB5323">
            <w:pPr>
              <w:rPr>
                <w:sz w:val="28"/>
                <w:szCs w:val="28"/>
                <w:lang w:val="kk-KZ"/>
              </w:rPr>
            </w:pPr>
            <w:r w:rsidRPr="00FB2235">
              <w:rPr>
                <w:sz w:val="28"/>
                <w:szCs w:val="28"/>
              </w:rPr>
              <w:t xml:space="preserve">7 </w:t>
            </w:r>
            <w:r w:rsidRPr="00FB2235">
              <w:rPr>
                <w:sz w:val="28"/>
                <w:szCs w:val="28"/>
                <w:lang w:val="kk-KZ"/>
              </w:rPr>
              <w:t>минут</w:t>
            </w:r>
          </w:p>
        </w:tc>
        <w:tc>
          <w:tcPr>
            <w:tcW w:w="5812" w:type="dxa"/>
            <w:gridSpan w:val="3"/>
          </w:tcPr>
          <w:p w:rsidR="00974A41" w:rsidRDefault="00974A41" w:rsidP="0056322E">
            <w:pPr>
              <w:rPr>
                <w:sz w:val="28"/>
                <w:szCs w:val="28"/>
              </w:rPr>
            </w:pPr>
            <w:r>
              <w:rPr>
                <w:sz w:val="28"/>
                <w:szCs w:val="28"/>
              </w:rPr>
              <w:t>1.Приветствие</w:t>
            </w:r>
          </w:p>
          <w:p w:rsidR="0056322E" w:rsidRPr="00FB2235" w:rsidRDefault="00974A41" w:rsidP="0056322E">
            <w:pPr>
              <w:rPr>
                <w:sz w:val="28"/>
                <w:szCs w:val="28"/>
              </w:rPr>
            </w:pPr>
            <w:r>
              <w:rPr>
                <w:sz w:val="28"/>
                <w:szCs w:val="28"/>
              </w:rPr>
              <w:t>2.</w:t>
            </w:r>
            <w:r w:rsidR="0056322E" w:rsidRPr="00FB2235">
              <w:rPr>
                <w:sz w:val="28"/>
                <w:szCs w:val="28"/>
              </w:rPr>
              <w:t>Орг. Момент</w:t>
            </w:r>
          </w:p>
          <w:p w:rsidR="0056322E" w:rsidRPr="00FB2235" w:rsidRDefault="00974A41" w:rsidP="0056322E">
            <w:pPr>
              <w:rPr>
                <w:sz w:val="28"/>
                <w:szCs w:val="28"/>
              </w:rPr>
            </w:pPr>
            <w:r>
              <w:rPr>
                <w:sz w:val="28"/>
                <w:szCs w:val="28"/>
              </w:rPr>
              <w:t>3</w:t>
            </w:r>
            <w:r w:rsidR="00003017">
              <w:rPr>
                <w:sz w:val="28"/>
                <w:szCs w:val="28"/>
              </w:rPr>
              <w:t>.</w:t>
            </w:r>
            <w:r w:rsidR="0056322E" w:rsidRPr="00FB2235">
              <w:rPr>
                <w:sz w:val="28"/>
                <w:szCs w:val="28"/>
              </w:rPr>
              <w:t xml:space="preserve">Создание </w:t>
            </w:r>
            <w:proofErr w:type="spellStart"/>
            <w:r w:rsidR="0056322E" w:rsidRPr="00FB2235">
              <w:rPr>
                <w:sz w:val="28"/>
                <w:szCs w:val="28"/>
              </w:rPr>
              <w:t>коллаборативной</w:t>
            </w:r>
            <w:proofErr w:type="spellEnd"/>
            <w:r w:rsidR="0056322E" w:rsidRPr="00FB2235">
              <w:rPr>
                <w:sz w:val="28"/>
                <w:szCs w:val="28"/>
              </w:rPr>
              <w:t xml:space="preserve"> среды</w:t>
            </w:r>
          </w:p>
          <w:p w:rsidR="0056322E" w:rsidRPr="00FB2235" w:rsidRDefault="00401D31" w:rsidP="0056322E">
            <w:pPr>
              <w:rPr>
                <w:sz w:val="28"/>
                <w:szCs w:val="28"/>
              </w:rPr>
            </w:pPr>
            <w:r>
              <w:rPr>
                <w:sz w:val="28"/>
                <w:szCs w:val="28"/>
              </w:rPr>
              <w:t xml:space="preserve">- </w:t>
            </w:r>
            <w:r w:rsidR="0056322E" w:rsidRPr="00FB2235">
              <w:rPr>
                <w:sz w:val="28"/>
                <w:szCs w:val="28"/>
              </w:rPr>
              <w:t>Пров</w:t>
            </w:r>
            <w:r>
              <w:rPr>
                <w:sz w:val="28"/>
                <w:szCs w:val="28"/>
              </w:rPr>
              <w:t>одим игру «Переселись к соседу»</w:t>
            </w:r>
          </w:p>
          <w:p w:rsidR="0056322E" w:rsidRPr="00FB2235" w:rsidRDefault="00401D31" w:rsidP="0056322E">
            <w:pPr>
              <w:rPr>
                <w:sz w:val="28"/>
                <w:szCs w:val="28"/>
              </w:rPr>
            </w:pPr>
            <w:r>
              <w:rPr>
                <w:sz w:val="28"/>
                <w:szCs w:val="28"/>
              </w:rPr>
              <w:t xml:space="preserve">- </w:t>
            </w:r>
            <w:r w:rsidR="0056322E" w:rsidRPr="00FB2235">
              <w:rPr>
                <w:sz w:val="28"/>
                <w:szCs w:val="28"/>
              </w:rPr>
              <w:t>С помощью приема «</w:t>
            </w:r>
            <w:proofErr w:type="spellStart"/>
            <w:r w:rsidR="0056322E" w:rsidRPr="00FB2235">
              <w:rPr>
                <w:sz w:val="28"/>
                <w:szCs w:val="28"/>
              </w:rPr>
              <w:t>Пазлы</w:t>
            </w:r>
            <w:proofErr w:type="spellEnd"/>
            <w:r w:rsidR="0056322E" w:rsidRPr="00FB2235">
              <w:rPr>
                <w:sz w:val="28"/>
                <w:szCs w:val="28"/>
              </w:rPr>
              <w:t>» ученики объединяются в группы</w:t>
            </w:r>
            <w:r w:rsidR="00DC2BE4">
              <w:rPr>
                <w:sz w:val="28"/>
                <w:szCs w:val="28"/>
              </w:rPr>
              <w:t xml:space="preserve">, распределяют роли в группе (Председатель, спикер, </w:t>
            </w:r>
            <w:proofErr w:type="spellStart"/>
            <w:r w:rsidR="00DC2BE4">
              <w:rPr>
                <w:sz w:val="28"/>
                <w:szCs w:val="28"/>
              </w:rPr>
              <w:t>таймкипер</w:t>
            </w:r>
            <w:proofErr w:type="spellEnd"/>
            <w:r w:rsidR="00DC2BE4">
              <w:rPr>
                <w:sz w:val="28"/>
                <w:szCs w:val="28"/>
              </w:rPr>
              <w:t>, дизайнер</w:t>
            </w:r>
            <w:r w:rsidR="00A918B0">
              <w:rPr>
                <w:sz w:val="28"/>
                <w:szCs w:val="28"/>
              </w:rPr>
              <w:t>, эксперт</w:t>
            </w:r>
            <w:r w:rsidR="00DC2BE4">
              <w:rPr>
                <w:sz w:val="28"/>
                <w:szCs w:val="28"/>
              </w:rPr>
              <w:t>)</w:t>
            </w:r>
          </w:p>
          <w:p w:rsidR="0056322E" w:rsidRPr="00FB2235" w:rsidRDefault="00CA4840" w:rsidP="0056322E">
            <w:pPr>
              <w:rPr>
                <w:sz w:val="28"/>
                <w:szCs w:val="28"/>
              </w:rPr>
            </w:pPr>
            <w:r>
              <w:rPr>
                <w:sz w:val="28"/>
                <w:szCs w:val="28"/>
              </w:rPr>
              <w:t>4</w:t>
            </w:r>
            <w:r w:rsidR="0056322E" w:rsidRPr="00FB2235">
              <w:rPr>
                <w:sz w:val="28"/>
                <w:szCs w:val="28"/>
              </w:rPr>
              <w:t>. Актуализация знаний (ОДЗ). Пять тестовых заданий на интерактивной доске, ученики отвечают и проверяют себя по ключам</w:t>
            </w:r>
            <w:r w:rsidR="00FE0C20">
              <w:rPr>
                <w:sz w:val="28"/>
                <w:szCs w:val="28"/>
              </w:rPr>
              <w:t>.</w:t>
            </w:r>
            <w:r w:rsidR="009D64D5">
              <w:rPr>
                <w:sz w:val="28"/>
                <w:szCs w:val="28"/>
              </w:rPr>
              <w:t xml:space="preserve"> Делают коррекцию ошибок.</w:t>
            </w:r>
          </w:p>
          <w:p w:rsidR="00DB5323" w:rsidRPr="00FB2235" w:rsidRDefault="00CA4840" w:rsidP="0056322E">
            <w:pPr>
              <w:rPr>
                <w:sz w:val="28"/>
                <w:szCs w:val="28"/>
              </w:rPr>
            </w:pPr>
            <w:r>
              <w:rPr>
                <w:sz w:val="28"/>
                <w:szCs w:val="28"/>
              </w:rPr>
              <w:t>5</w:t>
            </w:r>
            <w:r w:rsidR="0056322E" w:rsidRPr="00FB2235">
              <w:rPr>
                <w:sz w:val="28"/>
                <w:szCs w:val="28"/>
              </w:rPr>
              <w:t>. С помощью рисунка из учебника ученики выходят на тему урока.</w:t>
            </w:r>
          </w:p>
          <w:p w:rsidR="00792354" w:rsidRDefault="00CA4840" w:rsidP="0056322E">
            <w:pPr>
              <w:rPr>
                <w:sz w:val="28"/>
                <w:szCs w:val="28"/>
              </w:rPr>
            </w:pPr>
            <w:r>
              <w:rPr>
                <w:sz w:val="28"/>
                <w:szCs w:val="28"/>
              </w:rPr>
              <w:t>6</w:t>
            </w:r>
            <w:r w:rsidR="0056322E" w:rsidRPr="00FB2235">
              <w:rPr>
                <w:sz w:val="28"/>
                <w:szCs w:val="28"/>
              </w:rPr>
              <w:t>. Целеполагание</w:t>
            </w:r>
            <w:r w:rsidR="00F2476A">
              <w:rPr>
                <w:sz w:val="28"/>
                <w:szCs w:val="28"/>
              </w:rPr>
              <w:t xml:space="preserve"> </w:t>
            </w:r>
            <w:r w:rsidR="0056322E" w:rsidRPr="00FB2235">
              <w:rPr>
                <w:sz w:val="28"/>
                <w:szCs w:val="28"/>
              </w:rPr>
              <w:t xml:space="preserve"> через прием «ЗХУ»</w:t>
            </w:r>
          </w:p>
          <w:p w:rsidR="00792354" w:rsidRPr="00FB2235" w:rsidRDefault="00792354" w:rsidP="0056322E">
            <w:pPr>
              <w:rPr>
                <w:sz w:val="28"/>
                <w:szCs w:val="28"/>
              </w:rPr>
            </w:pPr>
            <w:r>
              <w:rPr>
                <w:sz w:val="28"/>
                <w:szCs w:val="28"/>
              </w:rPr>
              <w:t>Ученики на цветных постерах пишут</w:t>
            </w:r>
            <w:r w:rsidR="003866CA">
              <w:rPr>
                <w:sz w:val="28"/>
                <w:szCs w:val="28"/>
              </w:rPr>
              <w:t>,</w:t>
            </w:r>
            <w:r>
              <w:rPr>
                <w:sz w:val="28"/>
                <w:szCs w:val="28"/>
              </w:rPr>
              <w:t xml:space="preserve"> что знают о гуннах, что еще хотели бы узнать. </w:t>
            </w:r>
            <w:proofErr w:type="spellStart"/>
            <w:r>
              <w:rPr>
                <w:sz w:val="28"/>
                <w:szCs w:val="28"/>
              </w:rPr>
              <w:t>Стикеры</w:t>
            </w:r>
            <w:proofErr w:type="spellEnd"/>
            <w:r>
              <w:rPr>
                <w:sz w:val="28"/>
                <w:szCs w:val="28"/>
              </w:rPr>
              <w:t xml:space="preserve"> закрепляют на постерах «ЗХУ»</w:t>
            </w:r>
          </w:p>
        </w:tc>
        <w:tc>
          <w:tcPr>
            <w:tcW w:w="2693" w:type="dxa"/>
          </w:tcPr>
          <w:p w:rsidR="0086071D" w:rsidRPr="00FB2235" w:rsidRDefault="002C6B68" w:rsidP="00DB5323">
            <w:pPr>
              <w:rPr>
                <w:sz w:val="28"/>
                <w:szCs w:val="28"/>
              </w:rPr>
            </w:pPr>
            <w:r w:rsidRPr="00FB2235">
              <w:rPr>
                <w:sz w:val="28"/>
                <w:szCs w:val="28"/>
              </w:rPr>
              <w:t xml:space="preserve">1. Карта, демонстрирующая переселение гуннов на территорию Казахстана, </w:t>
            </w:r>
          </w:p>
          <w:p w:rsidR="0056322E" w:rsidRPr="00FB2235" w:rsidRDefault="0056322E" w:rsidP="00DB5323">
            <w:pPr>
              <w:rPr>
                <w:sz w:val="28"/>
                <w:szCs w:val="28"/>
              </w:rPr>
            </w:pPr>
            <w:r w:rsidRPr="00FB2235">
              <w:rPr>
                <w:sz w:val="28"/>
                <w:szCs w:val="28"/>
              </w:rPr>
              <w:t xml:space="preserve">2. </w:t>
            </w:r>
            <w:proofErr w:type="spellStart"/>
            <w:r w:rsidRPr="00FB2235">
              <w:rPr>
                <w:sz w:val="28"/>
                <w:szCs w:val="28"/>
              </w:rPr>
              <w:t>Флипчарт</w:t>
            </w:r>
            <w:proofErr w:type="spellEnd"/>
            <w:r w:rsidRPr="00FB2235">
              <w:rPr>
                <w:sz w:val="28"/>
                <w:szCs w:val="28"/>
              </w:rPr>
              <w:t xml:space="preserve"> с тестами</w:t>
            </w:r>
          </w:p>
          <w:p w:rsidR="00232624" w:rsidRPr="00FB2235" w:rsidRDefault="0056322E" w:rsidP="0056322E">
            <w:pPr>
              <w:rPr>
                <w:sz w:val="28"/>
                <w:szCs w:val="28"/>
              </w:rPr>
            </w:pPr>
            <w:r w:rsidRPr="00FB2235">
              <w:rPr>
                <w:sz w:val="28"/>
                <w:szCs w:val="28"/>
              </w:rPr>
              <w:t>3</w:t>
            </w:r>
            <w:r w:rsidR="0086071D" w:rsidRPr="00FB2235">
              <w:rPr>
                <w:sz w:val="28"/>
                <w:szCs w:val="28"/>
              </w:rPr>
              <w:t>.</w:t>
            </w:r>
            <w:r w:rsidR="00F2476A">
              <w:rPr>
                <w:sz w:val="28"/>
                <w:szCs w:val="28"/>
              </w:rPr>
              <w:t>Картинка из у</w:t>
            </w:r>
            <w:r w:rsidR="002C6B68" w:rsidRPr="00FB2235">
              <w:rPr>
                <w:sz w:val="28"/>
                <w:szCs w:val="28"/>
              </w:rPr>
              <w:t>чебник</w:t>
            </w:r>
            <w:r w:rsidR="00F2476A">
              <w:rPr>
                <w:sz w:val="28"/>
                <w:szCs w:val="28"/>
              </w:rPr>
              <w:t>а</w:t>
            </w:r>
            <w:r w:rsidR="002C6B68" w:rsidRPr="00FB2235">
              <w:rPr>
                <w:sz w:val="28"/>
                <w:szCs w:val="28"/>
              </w:rPr>
              <w:t xml:space="preserve">: </w:t>
            </w:r>
            <w:r w:rsidR="00232624" w:rsidRPr="00FB2235">
              <w:rPr>
                <w:sz w:val="28"/>
                <w:szCs w:val="28"/>
              </w:rPr>
              <w:t>История Казахстана.</w:t>
            </w:r>
          </w:p>
          <w:p w:rsidR="00792354" w:rsidRDefault="002C6B68" w:rsidP="0056322E">
            <w:pPr>
              <w:rPr>
                <w:sz w:val="28"/>
                <w:szCs w:val="28"/>
              </w:rPr>
            </w:pPr>
            <w:r w:rsidRPr="00FB2235">
              <w:rPr>
                <w:sz w:val="28"/>
                <w:szCs w:val="28"/>
              </w:rPr>
              <w:t>Переселен</w:t>
            </w:r>
            <w:r w:rsidR="0056322E" w:rsidRPr="00FB2235">
              <w:rPr>
                <w:sz w:val="28"/>
                <w:szCs w:val="28"/>
              </w:rPr>
              <w:t>ие</w:t>
            </w:r>
            <w:r w:rsidR="002C6B4C" w:rsidRPr="00FB2235">
              <w:rPr>
                <w:sz w:val="28"/>
                <w:szCs w:val="28"/>
              </w:rPr>
              <w:t xml:space="preserve"> гуннов на Запад</w:t>
            </w:r>
            <w:r w:rsidR="0056322E" w:rsidRPr="00FB2235">
              <w:rPr>
                <w:sz w:val="28"/>
                <w:szCs w:val="28"/>
              </w:rPr>
              <w:t xml:space="preserve"> </w:t>
            </w:r>
          </w:p>
          <w:p w:rsidR="00792354" w:rsidRDefault="0056322E" w:rsidP="0056322E">
            <w:pPr>
              <w:rPr>
                <w:sz w:val="28"/>
                <w:szCs w:val="28"/>
              </w:rPr>
            </w:pPr>
            <w:r w:rsidRPr="00FB2235">
              <w:rPr>
                <w:sz w:val="28"/>
                <w:szCs w:val="28"/>
              </w:rPr>
              <w:t>4.</w:t>
            </w:r>
            <w:r w:rsidR="00792354">
              <w:rPr>
                <w:sz w:val="28"/>
                <w:szCs w:val="28"/>
              </w:rPr>
              <w:t>Постеры «ЗХУ»</w:t>
            </w:r>
          </w:p>
          <w:p w:rsidR="0056322E" w:rsidRPr="00FB2235" w:rsidRDefault="0056322E" w:rsidP="0056322E">
            <w:pPr>
              <w:rPr>
                <w:sz w:val="28"/>
                <w:szCs w:val="28"/>
              </w:rPr>
            </w:pPr>
            <w:r w:rsidRPr="00FB2235">
              <w:rPr>
                <w:sz w:val="28"/>
                <w:szCs w:val="28"/>
              </w:rPr>
              <w:t>Разноцветные</w:t>
            </w:r>
            <w:r w:rsidR="00562EBB" w:rsidRPr="00FB2235">
              <w:rPr>
                <w:sz w:val="28"/>
                <w:szCs w:val="28"/>
              </w:rPr>
              <w:t xml:space="preserve"> </w:t>
            </w:r>
            <w:proofErr w:type="spellStart"/>
            <w:r w:rsidR="00C4085C">
              <w:rPr>
                <w:sz w:val="28"/>
                <w:szCs w:val="28"/>
              </w:rPr>
              <w:t>стикеры</w:t>
            </w:r>
            <w:proofErr w:type="spellEnd"/>
            <w:r w:rsidRPr="00FB2235">
              <w:rPr>
                <w:sz w:val="28"/>
                <w:szCs w:val="28"/>
              </w:rPr>
              <w:t xml:space="preserve"> </w:t>
            </w:r>
          </w:p>
          <w:p w:rsidR="00DB5323" w:rsidRPr="00FB2235" w:rsidRDefault="00DB5323" w:rsidP="00DB5323">
            <w:pPr>
              <w:rPr>
                <w:sz w:val="28"/>
                <w:szCs w:val="28"/>
              </w:rPr>
            </w:pPr>
          </w:p>
        </w:tc>
      </w:tr>
      <w:tr w:rsidR="00DB5323" w:rsidRPr="00FB2235" w:rsidTr="00FB2235">
        <w:tc>
          <w:tcPr>
            <w:tcW w:w="1526" w:type="dxa"/>
          </w:tcPr>
          <w:p w:rsidR="00DB5323" w:rsidRPr="00FB2235" w:rsidRDefault="00854A18" w:rsidP="00DB5323">
            <w:pPr>
              <w:rPr>
                <w:sz w:val="28"/>
                <w:szCs w:val="28"/>
              </w:rPr>
            </w:pPr>
            <w:r>
              <w:rPr>
                <w:sz w:val="28"/>
                <w:szCs w:val="28"/>
              </w:rPr>
              <w:t>Середина урока</w:t>
            </w:r>
          </w:p>
          <w:p w:rsidR="00BC631C" w:rsidRPr="00FB2235" w:rsidRDefault="00BC631C" w:rsidP="00DB5323">
            <w:pPr>
              <w:rPr>
                <w:sz w:val="28"/>
                <w:szCs w:val="28"/>
              </w:rPr>
            </w:pPr>
            <w:r w:rsidRPr="00FB2235">
              <w:rPr>
                <w:sz w:val="28"/>
                <w:szCs w:val="28"/>
              </w:rPr>
              <w:t>30 минут</w:t>
            </w:r>
          </w:p>
        </w:tc>
        <w:tc>
          <w:tcPr>
            <w:tcW w:w="5812" w:type="dxa"/>
            <w:gridSpan w:val="3"/>
          </w:tcPr>
          <w:p w:rsidR="00DB5323" w:rsidRDefault="00A13447" w:rsidP="00DB5323">
            <w:pPr>
              <w:rPr>
                <w:sz w:val="28"/>
                <w:szCs w:val="28"/>
                <w:lang w:val="kk-KZ"/>
              </w:rPr>
            </w:pPr>
            <w:r>
              <w:rPr>
                <w:sz w:val="28"/>
                <w:szCs w:val="28"/>
                <w:lang w:val="kk-KZ"/>
              </w:rPr>
              <w:t>Группам раздается маршрутный лист с заданием:</w:t>
            </w:r>
            <w:r w:rsidR="005F4F61">
              <w:rPr>
                <w:sz w:val="28"/>
                <w:szCs w:val="28"/>
                <w:lang w:val="kk-KZ"/>
              </w:rPr>
              <w:t xml:space="preserve"> Используя материал учебника ответить на вопросы, используя таблицу</w:t>
            </w:r>
            <w:r>
              <w:rPr>
                <w:sz w:val="28"/>
                <w:szCs w:val="28"/>
                <w:lang w:val="kk-KZ"/>
              </w:rPr>
              <w:t xml:space="preserve">  «</w:t>
            </w:r>
            <w:r w:rsidR="00474B67" w:rsidRPr="00FB2235">
              <w:rPr>
                <w:sz w:val="28"/>
                <w:szCs w:val="28"/>
                <w:lang w:val="kk-KZ"/>
              </w:rPr>
              <w:t>толстые и тонкие вопросы»</w:t>
            </w:r>
          </w:p>
          <w:p w:rsidR="00A13447" w:rsidRPr="00FB2235" w:rsidRDefault="00A13447" w:rsidP="00DB5323">
            <w:pPr>
              <w:rPr>
                <w:sz w:val="28"/>
                <w:szCs w:val="28"/>
                <w:lang w:val="kk-KZ"/>
              </w:rPr>
            </w:pPr>
            <w:r>
              <w:rPr>
                <w:sz w:val="28"/>
                <w:szCs w:val="28"/>
                <w:lang w:val="kk-KZ"/>
              </w:rPr>
              <w:t>Ученики в группе сами распределяют задания между собой. (Задания учитывают разный уровень подготовки учеников, более слабые учащиеся могут выбрать «тонкие вопросы», более сильные ученик «толстые вопросы»)</w:t>
            </w:r>
          </w:p>
          <w:tbl>
            <w:tblPr>
              <w:tblStyle w:val="a3"/>
              <w:tblW w:w="0" w:type="auto"/>
              <w:tblLayout w:type="fixed"/>
              <w:tblLook w:val="04A0" w:firstRow="1" w:lastRow="0" w:firstColumn="1" w:lastColumn="0" w:noHBand="0" w:noVBand="1"/>
            </w:tblPr>
            <w:tblGrid>
              <w:gridCol w:w="5581"/>
            </w:tblGrid>
            <w:tr w:rsidR="004E5EFF" w:rsidTr="004E5EFF">
              <w:tc>
                <w:tcPr>
                  <w:tcW w:w="5581" w:type="dxa"/>
                </w:tcPr>
                <w:p w:rsidR="004E5EFF" w:rsidRPr="00FB2235" w:rsidRDefault="004E5EFF" w:rsidP="004E5EFF">
                  <w:pPr>
                    <w:rPr>
                      <w:b/>
                      <w:sz w:val="28"/>
                      <w:szCs w:val="28"/>
                      <w:lang w:val="kk-KZ"/>
                    </w:rPr>
                  </w:pPr>
                  <w:r w:rsidRPr="00FB2235">
                    <w:rPr>
                      <w:b/>
                      <w:sz w:val="28"/>
                      <w:szCs w:val="28"/>
                      <w:lang w:val="kk-KZ"/>
                    </w:rPr>
                    <w:t>Тонкие вопросы:</w:t>
                  </w:r>
                </w:p>
                <w:p w:rsidR="004E5EFF" w:rsidRPr="00FB2235" w:rsidRDefault="004E5EFF" w:rsidP="004E5EFF">
                  <w:pPr>
                    <w:rPr>
                      <w:sz w:val="28"/>
                      <w:szCs w:val="28"/>
                      <w:lang w:val="kk-KZ"/>
                    </w:rPr>
                  </w:pPr>
                  <w:r w:rsidRPr="00FB2235">
                    <w:rPr>
                      <w:sz w:val="28"/>
                      <w:szCs w:val="28"/>
                      <w:lang w:val="kk-KZ"/>
                    </w:rPr>
                    <w:t>1)Когда произошел распад государства гуннов?</w:t>
                  </w:r>
                </w:p>
                <w:p w:rsidR="004E5EFF" w:rsidRPr="00FB2235" w:rsidRDefault="004E5EFF" w:rsidP="004E5EFF">
                  <w:pPr>
                    <w:rPr>
                      <w:sz w:val="28"/>
                      <w:szCs w:val="28"/>
                      <w:lang w:val="kk-KZ"/>
                    </w:rPr>
                  </w:pPr>
                  <w:r w:rsidRPr="00FB2235">
                    <w:rPr>
                      <w:sz w:val="28"/>
                      <w:szCs w:val="28"/>
                      <w:lang w:val="kk-KZ"/>
                    </w:rPr>
                    <w:t>2)Кто возглавил северных гуннов?</w:t>
                  </w:r>
                </w:p>
                <w:p w:rsidR="004E5EFF" w:rsidRPr="00FB2235" w:rsidRDefault="004E5EFF" w:rsidP="004E5EFF">
                  <w:pPr>
                    <w:rPr>
                      <w:sz w:val="28"/>
                      <w:szCs w:val="28"/>
                      <w:lang w:val="kk-KZ"/>
                    </w:rPr>
                  </w:pPr>
                  <w:r w:rsidRPr="00FB2235">
                    <w:rPr>
                      <w:sz w:val="28"/>
                      <w:szCs w:val="28"/>
                      <w:lang w:val="kk-KZ"/>
                    </w:rPr>
                    <w:t xml:space="preserve">3)Куда откочевали гунны под предводительством Чжи-Чжи? Покажи на </w:t>
                  </w:r>
                  <w:r w:rsidR="002A4578">
                    <w:rPr>
                      <w:sz w:val="28"/>
                      <w:szCs w:val="28"/>
                      <w:lang w:val="kk-KZ"/>
                    </w:rPr>
                    <w:t>исторической карте</w:t>
                  </w:r>
                </w:p>
                <w:p w:rsidR="004E5EFF" w:rsidRDefault="004E5EFF" w:rsidP="00DB5323">
                  <w:pPr>
                    <w:rPr>
                      <w:b/>
                      <w:sz w:val="28"/>
                      <w:szCs w:val="28"/>
                      <w:lang w:val="kk-KZ"/>
                    </w:rPr>
                  </w:pPr>
                </w:p>
              </w:tc>
            </w:tr>
            <w:tr w:rsidR="004E5EFF" w:rsidTr="004E5EFF">
              <w:tc>
                <w:tcPr>
                  <w:tcW w:w="5581" w:type="dxa"/>
                </w:tcPr>
                <w:p w:rsidR="004E5EFF" w:rsidRPr="00FB2235" w:rsidRDefault="004E5EFF" w:rsidP="004E5EFF">
                  <w:pPr>
                    <w:rPr>
                      <w:b/>
                      <w:sz w:val="28"/>
                      <w:szCs w:val="28"/>
                      <w:lang w:val="kk-KZ"/>
                    </w:rPr>
                  </w:pPr>
                  <w:r w:rsidRPr="00FB2235">
                    <w:rPr>
                      <w:b/>
                      <w:sz w:val="28"/>
                      <w:szCs w:val="28"/>
                      <w:lang w:val="kk-KZ"/>
                    </w:rPr>
                    <w:t>Толстые вопросы:</w:t>
                  </w:r>
                </w:p>
                <w:p w:rsidR="004E5EFF" w:rsidRPr="00A95B59" w:rsidRDefault="00A95B59" w:rsidP="00A95B59">
                  <w:pPr>
                    <w:rPr>
                      <w:sz w:val="28"/>
                      <w:szCs w:val="28"/>
                      <w:lang w:val="kk-KZ"/>
                    </w:rPr>
                  </w:pPr>
                  <w:r>
                    <w:rPr>
                      <w:sz w:val="28"/>
                      <w:szCs w:val="28"/>
                      <w:lang w:val="kk-KZ"/>
                    </w:rPr>
                    <w:t>1)</w:t>
                  </w:r>
                  <w:r w:rsidR="004E5EFF" w:rsidRPr="00A95B59">
                    <w:rPr>
                      <w:sz w:val="28"/>
                      <w:szCs w:val="28"/>
                      <w:lang w:val="kk-KZ"/>
                    </w:rPr>
                    <w:t>Определите причины движения гуннов на запад?</w:t>
                  </w:r>
                </w:p>
                <w:p w:rsidR="004E5EFF" w:rsidRPr="00A95B59" w:rsidRDefault="00A95B59" w:rsidP="00A95B59">
                  <w:pPr>
                    <w:rPr>
                      <w:sz w:val="28"/>
                      <w:szCs w:val="28"/>
                      <w:lang w:val="kk-KZ"/>
                    </w:rPr>
                  </w:pPr>
                  <w:r>
                    <w:rPr>
                      <w:sz w:val="28"/>
                      <w:szCs w:val="28"/>
                      <w:lang w:val="kk-KZ"/>
                    </w:rPr>
                    <w:t>2)</w:t>
                  </w:r>
                  <w:r w:rsidR="004E5EFF" w:rsidRPr="00A95B59">
                    <w:rPr>
                      <w:sz w:val="28"/>
                      <w:szCs w:val="28"/>
                      <w:lang w:val="kk-KZ"/>
                    </w:rPr>
                    <w:t>Об</w:t>
                  </w:r>
                  <w:r w:rsidR="00D74D93">
                    <w:rPr>
                      <w:sz w:val="28"/>
                      <w:szCs w:val="28"/>
                      <w:lang w:val="kk-KZ"/>
                    </w:rPr>
                    <w:t>ъ</w:t>
                  </w:r>
                  <w:r w:rsidR="004E5EFF" w:rsidRPr="00A95B59">
                    <w:rPr>
                      <w:sz w:val="28"/>
                      <w:szCs w:val="28"/>
                      <w:lang w:val="kk-KZ"/>
                    </w:rPr>
                    <w:t>ясните почему гунны и кангюи стали союзниками?</w:t>
                  </w:r>
                </w:p>
                <w:p w:rsidR="004E5EFF" w:rsidRPr="00A95B59" w:rsidRDefault="00A95B59" w:rsidP="00A95B59">
                  <w:pPr>
                    <w:rPr>
                      <w:sz w:val="28"/>
                      <w:szCs w:val="28"/>
                      <w:lang w:val="kk-KZ"/>
                    </w:rPr>
                  </w:pPr>
                  <w:r>
                    <w:rPr>
                      <w:sz w:val="28"/>
                      <w:szCs w:val="28"/>
                      <w:lang w:val="kk-KZ"/>
                    </w:rPr>
                    <w:t>3)</w:t>
                  </w:r>
                  <w:r w:rsidR="00900A8F">
                    <w:rPr>
                      <w:sz w:val="28"/>
                      <w:szCs w:val="28"/>
                      <w:lang w:val="kk-KZ"/>
                    </w:rPr>
                    <w:t>Проанализируйте исторические источники</w:t>
                  </w:r>
                  <w:r w:rsidR="004E5EFF" w:rsidRPr="00A95B59">
                    <w:rPr>
                      <w:sz w:val="28"/>
                      <w:szCs w:val="28"/>
                      <w:lang w:val="kk-KZ"/>
                    </w:rPr>
                    <w:t xml:space="preserve"> </w:t>
                  </w:r>
                  <w:r w:rsidR="00900A8F">
                    <w:rPr>
                      <w:sz w:val="28"/>
                      <w:szCs w:val="28"/>
                      <w:lang w:val="kk-KZ"/>
                    </w:rPr>
                    <w:t>из учебника (стр.135)</w:t>
                  </w:r>
                  <w:r w:rsidR="000737AD">
                    <w:rPr>
                      <w:sz w:val="28"/>
                      <w:szCs w:val="28"/>
                      <w:lang w:val="kk-KZ"/>
                    </w:rPr>
                    <w:t>.</w:t>
                  </w:r>
                  <w:r w:rsidR="004E5EFF" w:rsidRPr="00A95B59">
                    <w:rPr>
                      <w:sz w:val="28"/>
                      <w:szCs w:val="28"/>
                      <w:lang w:val="kk-KZ"/>
                    </w:rPr>
                    <w:t>Сделайте вывод о правлении Чжи –Чжи?</w:t>
                  </w:r>
                </w:p>
                <w:p w:rsidR="004E5EFF" w:rsidRDefault="004E5EFF" w:rsidP="00DB5323">
                  <w:pPr>
                    <w:rPr>
                      <w:b/>
                      <w:sz w:val="28"/>
                      <w:szCs w:val="28"/>
                      <w:lang w:val="kk-KZ"/>
                    </w:rPr>
                  </w:pPr>
                </w:p>
              </w:tc>
            </w:tr>
          </w:tbl>
          <w:p w:rsidR="005A3D56" w:rsidRPr="00FB2235" w:rsidRDefault="005A3D56" w:rsidP="005A3D56">
            <w:pPr>
              <w:ind w:left="360"/>
              <w:rPr>
                <w:sz w:val="28"/>
                <w:szCs w:val="28"/>
                <w:lang w:val="kk-KZ"/>
              </w:rPr>
            </w:pPr>
            <w:r w:rsidRPr="00FB2235">
              <w:rPr>
                <w:sz w:val="28"/>
                <w:szCs w:val="28"/>
                <w:lang w:val="kk-KZ"/>
              </w:rPr>
              <w:lastRenderedPageBreak/>
              <w:t>Учен</w:t>
            </w:r>
            <w:r w:rsidR="00A13447">
              <w:rPr>
                <w:sz w:val="28"/>
                <w:szCs w:val="28"/>
                <w:lang w:val="kk-KZ"/>
              </w:rPr>
              <w:t>ики на постере заполняют модель</w:t>
            </w:r>
            <w:r w:rsidRPr="00FB2235">
              <w:rPr>
                <w:sz w:val="28"/>
                <w:szCs w:val="28"/>
                <w:lang w:val="kk-KZ"/>
              </w:rPr>
              <w:t xml:space="preserve"> ответов,</w:t>
            </w:r>
          </w:p>
          <w:p w:rsidR="004E251D" w:rsidRPr="00FB2235" w:rsidRDefault="005A3D56" w:rsidP="005A3D56">
            <w:pPr>
              <w:ind w:left="360"/>
              <w:rPr>
                <w:sz w:val="28"/>
                <w:szCs w:val="28"/>
                <w:lang w:val="kk-KZ"/>
              </w:rPr>
            </w:pPr>
            <w:r w:rsidRPr="00FB2235">
              <w:rPr>
                <w:sz w:val="28"/>
                <w:szCs w:val="28"/>
                <w:lang w:val="kk-KZ"/>
              </w:rPr>
              <w:t>Далее спикеры  переходят в другие группы  и объясняют постеры</w:t>
            </w:r>
            <w:r w:rsidR="005F4F61">
              <w:rPr>
                <w:sz w:val="28"/>
                <w:szCs w:val="28"/>
                <w:lang w:val="kk-KZ"/>
              </w:rPr>
              <w:t xml:space="preserve"> «стратегия -Посланники»</w:t>
            </w:r>
            <w:r w:rsidRPr="00FB2235">
              <w:rPr>
                <w:sz w:val="28"/>
                <w:szCs w:val="28"/>
                <w:lang w:val="kk-KZ"/>
              </w:rPr>
              <w:t xml:space="preserve">, слушатели </w:t>
            </w:r>
            <w:r w:rsidR="00FE0C20">
              <w:rPr>
                <w:sz w:val="28"/>
                <w:szCs w:val="28"/>
                <w:lang w:val="kk-KZ"/>
              </w:rPr>
              <w:t xml:space="preserve">прослушав спикеров </w:t>
            </w:r>
            <w:r w:rsidRPr="00FB2235">
              <w:rPr>
                <w:sz w:val="28"/>
                <w:szCs w:val="28"/>
                <w:lang w:val="kk-KZ"/>
              </w:rPr>
              <w:t>на стикерах пишут коментарии и дополнения к постерам</w:t>
            </w:r>
            <w:r w:rsidR="000737AD">
              <w:rPr>
                <w:sz w:val="28"/>
                <w:szCs w:val="28"/>
                <w:lang w:val="kk-KZ"/>
              </w:rPr>
              <w:t xml:space="preserve"> </w:t>
            </w:r>
            <w:r w:rsidR="004E251D" w:rsidRPr="00FB2235">
              <w:rPr>
                <w:sz w:val="28"/>
                <w:szCs w:val="28"/>
                <w:lang w:val="kk-KZ"/>
              </w:rPr>
              <w:t>(Две звезды – одно пожелание)</w:t>
            </w:r>
          </w:p>
          <w:p w:rsidR="004E251D" w:rsidRDefault="004E251D" w:rsidP="00C90845">
            <w:pPr>
              <w:ind w:left="360"/>
              <w:rPr>
                <w:sz w:val="28"/>
                <w:szCs w:val="28"/>
                <w:lang w:val="kk-KZ"/>
              </w:rPr>
            </w:pPr>
            <w:r w:rsidRPr="00FB2235">
              <w:rPr>
                <w:sz w:val="28"/>
                <w:szCs w:val="28"/>
                <w:lang w:val="kk-KZ"/>
              </w:rPr>
              <w:t>Спикеры в</w:t>
            </w:r>
            <w:r w:rsidR="005A3D56" w:rsidRPr="00FB2235">
              <w:rPr>
                <w:sz w:val="28"/>
                <w:szCs w:val="28"/>
                <w:lang w:val="kk-KZ"/>
              </w:rPr>
              <w:t>озвращаются в группы и обсуждают коментарии</w:t>
            </w:r>
            <w:r w:rsidR="00760463">
              <w:rPr>
                <w:sz w:val="28"/>
                <w:szCs w:val="28"/>
                <w:lang w:val="kk-KZ"/>
              </w:rPr>
              <w:t>. Делают выводы обобща</w:t>
            </w:r>
            <w:r w:rsidR="00C90845">
              <w:rPr>
                <w:sz w:val="28"/>
                <w:szCs w:val="28"/>
                <w:lang w:val="kk-KZ"/>
              </w:rPr>
              <w:t xml:space="preserve">я работу группы перед учениками, через </w:t>
            </w:r>
            <w:r w:rsidRPr="00FB2235">
              <w:rPr>
                <w:sz w:val="28"/>
                <w:szCs w:val="28"/>
                <w:lang w:val="kk-KZ"/>
              </w:rPr>
              <w:t xml:space="preserve"> прием «Горячий стул» </w:t>
            </w:r>
            <w:r w:rsidR="00B5692C">
              <w:rPr>
                <w:sz w:val="28"/>
                <w:szCs w:val="28"/>
                <w:lang w:val="kk-KZ"/>
              </w:rPr>
              <w:t>(Обратная связь)</w:t>
            </w:r>
          </w:p>
          <w:p w:rsidR="00BD0A17" w:rsidRPr="00FB2235" w:rsidRDefault="00BD0A17" w:rsidP="00DB5323">
            <w:pPr>
              <w:rPr>
                <w:sz w:val="28"/>
                <w:szCs w:val="28"/>
                <w:lang w:val="kk-KZ"/>
              </w:rPr>
            </w:pPr>
          </w:p>
        </w:tc>
        <w:tc>
          <w:tcPr>
            <w:tcW w:w="2693" w:type="dxa"/>
          </w:tcPr>
          <w:p w:rsidR="00DB5323" w:rsidRPr="00FB2235" w:rsidRDefault="00BD0A17" w:rsidP="00DB5323">
            <w:pPr>
              <w:rPr>
                <w:sz w:val="28"/>
                <w:szCs w:val="28"/>
              </w:rPr>
            </w:pPr>
            <w:r w:rsidRPr="00FB2235">
              <w:rPr>
                <w:sz w:val="28"/>
                <w:szCs w:val="28"/>
              </w:rPr>
              <w:lastRenderedPageBreak/>
              <w:t>Учебник: Переселение гуннов на Запад, стр. 134–135</w:t>
            </w:r>
          </w:p>
        </w:tc>
      </w:tr>
      <w:tr w:rsidR="00DB5323" w:rsidRPr="00FB2235" w:rsidTr="00FB2235">
        <w:tc>
          <w:tcPr>
            <w:tcW w:w="1526" w:type="dxa"/>
          </w:tcPr>
          <w:p w:rsidR="00DB5323" w:rsidRPr="00FB2235" w:rsidRDefault="000E363E" w:rsidP="00DB5323">
            <w:pPr>
              <w:rPr>
                <w:sz w:val="28"/>
                <w:szCs w:val="28"/>
              </w:rPr>
            </w:pPr>
            <w:r>
              <w:rPr>
                <w:sz w:val="28"/>
                <w:szCs w:val="28"/>
              </w:rPr>
              <w:lastRenderedPageBreak/>
              <w:t>Конец урока</w:t>
            </w:r>
          </w:p>
          <w:p w:rsidR="00BC631C" w:rsidRPr="002D7E9B" w:rsidRDefault="00BC631C" w:rsidP="00D015AA">
            <w:pPr>
              <w:pStyle w:val="a4"/>
              <w:numPr>
                <w:ilvl w:val="0"/>
                <w:numId w:val="3"/>
              </w:numPr>
              <w:ind w:left="284" w:hanging="142"/>
              <w:rPr>
                <w:sz w:val="28"/>
                <w:szCs w:val="28"/>
              </w:rPr>
            </w:pPr>
            <w:r w:rsidRPr="002D7E9B">
              <w:rPr>
                <w:sz w:val="28"/>
                <w:szCs w:val="28"/>
              </w:rPr>
              <w:t>минут</w:t>
            </w:r>
          </w:p>
        </w:tc>
        <w:tc>
          <w:tcPr>
            <w:tcW w:w="5812" w:type="dxa"/>
            <w:gridSpan w:val="3"/>
          </w:tcPr>
          <w:p w:rsidR="00DB5323" w:rsidRPr="002D7E9B" w:rsidRDefault="002D7E9B" w:rsidP="002D7E9B">
            <w:pPr>
              <w:rPr>
                <w:sz w:val="28"/>
                <w:szCs w:val="28"/>
              </w:rPr>
            </w:pPr>
            <w:r>
              <w:rPr>
                <w:sz w:val="28"/>
                <w:szCs w:val="28"/>
              </w:rPr>
              <w:t>1)</w:t>
            </w:r>
            <w:r w:rsidR="004E251D" w:rsidRPr="002D7E9B">
              <w:rPr>
                <w:sz w:val="28"/>
                <w:szCs w:val="28"/>
              </w:rPr>
              <w:t xml:space="preserve">Заполняют на </w:t>
            </w:r>
            <w:proofErr w:type="spellStart"/>
            <w:r w:rsidR="004E251D" w:rsidRPr="002D7E9B">
              <w:rPr>
                <w:sz w:val="28"/>
                <w:szCs w:val="28"/>
              </w:rPr>
              <w:t>стикерах</w:t>
            </w:r>
            <w:proofErr w:type="spellEnd"/>
            <w:r w:rsidR="004E251D" w:rsidRPr="002D7E9B">
              <w:rPr>
                <w:sz w:val="28"/>
                <w:szCs w:val="28"/>
              </w:rPr>
              <w:t>, что нового узнали</w:t>
            </w:r>
            <w:r w:rsidR="008A7CB0" w:rsidRPr="002D7E9B">
              <w:rPr>
                <w:sz w:val="28"/>
                <w:szCs w:val="28"/>
              </w:rPr>
              <w:t xml:space="preserve">, закрепляют </w:t>
            </w:r>
            <w:proofErr w:type="spellStart"/>
            <w:r w:rsidR="008A7CB0" w:rsidRPr="002D7E9B">
              <w:rPr>
                <w:sz w:val="28"/>
                <w:szCs w:val="28"/>
              </w:rPr>
              <w:t>стикеры</w:t>
            </w:r>
            <w:proofErr w:type="spellEnd"/>
            <w:r w:rsidR="008A7CB0" w:rsidRPr="002D7E9B">
              <w:rPr>
                <w:sz w:val="28"/>
                <w:szCs w:val="28"/>
              </w:rPr>
              <w:t xml:space="preserve"> на постер «Узнал»</w:t>
            </w:r>
          </w:p>
          <w:p w:rsidR="004B145E" w:rsidRDefault="002D7E9B" w:rsidP="004B145E">
            <w:pPr>
              <w:rPr>
                <w:sz w:val="28"/>
                <w:szCs w:val="28"/>
              </w:rPr>
            </w:pPr>
            <w:r>
              <w:rPr>
                <w:sz w:val="28"/>
                <w:szCs w:val="28"/>
              </w:rPr>
              <w:t>2)</w:t>
            </w:r>
            <w:r w:rsidR="004E251D" w:rsidRPr="00FB2235">
              <w:rPr>
                <w:sz w:val="28"/>
                <w:szCs w:val="28"/>
              </w:rPr>
              <w:t>На шкале успеха отмечают свое продвижение во время урока, определяют, что оказалось неусвоенным на уроке, какие задания вызвали сложности.</w:t>
            </w:r>
            <w:r w:rsidR="004B145E" w:rsidRPr="00FB2235">
              <w:rPr>
                <w:sz w:val="28"/>
                <w:szCs w:val="28"/>
              </w:rPr>
              <w:t xml:space="preserve"> </w:t>
            </w:r>
          </w:p>
          <w:tbl>
            <w:tblPr>
              <w:tblStyle w:val="a3"/>
              <w:tblW w:w="0" w:type="auto"/>
              <w:tblLayout w:type="fixed"/>
              <w:tblLook w:val="04A0" w:firstRow="1" w:lastRow="0" w:firstColumn="1" w:lastColumn="0" w:noHBand="0" w:noVBand="1"/>
            </w:tblPr>
            <w:tblGrid>
              <w:gridCol w:w="5581"/>
            </w:tblGrid>
            <w:tr w:rsidR="004B145E" w:rsidTr="004B145E">
              <w:tc>
                <w:tcPr>
                  <w:tcW w:w="5581" w:type="dxa"/>
                </w:tcPr>
                <w:p w:rsidR="004B145E" w:rsidRPr="004B145E" w:rsidRDefault="004B145E" w:rsidP="004B145E">
                  <w:pPr>
                    <w:rPr>
                      <w:b/>
                      <w:sz w:val="28"/>
                      <w:szCs w:val="28"/>
                    </w:rPr>
                  </w:pPr>
                  <w:r w:rsidRPr="004B145E">
                    <w:rPr>
                      <w:b/>
                      <w:sz w:val="28"/>
                      <w:szCs w:val="28"/>
                    </w:rPr>
                    <w:t>Дескриптор для шкалы успеха</w:t>
                  </w:r>
                </w:p>
                <w:p w:rsidR="004B145E" w:rsidRPr="004B145E" w:rsidRDefault="004B145E" w:rsidP="004B145E">
                  <w:pPr>
                    <w:rPr>
                      <w:sz w:val="28"/>
                      <w:szCs w:val="28"/>
                    </w:rPr>
                  </w:pPr>
                  <w:r>
                    <w:rPr>
                      <w:sz w:val="28"/>
                      <w:szCs w:val="28"/>
                    </w:rPr>
                    <w:t>1)  знаю и могу показать</w:t>
                  </w:r>
                  <w:r w:rsidR="005D2635">
                    <w:rPr>
                      <w:sz w:val="28"/>
                      <w:szCs w:val="28"/>
                    </w:rPr>
                    <w:t xml:space="preserve"> </w:t>
                  </w:r>
                  <w:r w:rsidR="008D7F5D">
                    <w:rPr>
                      <w:sz w:val="28"/>
                      <w:szCs w:val="28"/>
                    </w:rPr>
                    <w:t>направления переселения.</w:t>
                  </w:r>
                </w:p>
                <w:p w:rsidR="004B145E" w:rsidRPr="00FB2235" w:rsidRDefault="004B145E" w:rsidP="004B145E">
                  <w:pPr>
                    <w:rPr>
                      <w:sz w:val="28"/>
                      <w:szCs w:val="28"/>
                    </w:rPr>
                  </w:pPr>
                  <w:r w:rsidRPr="004B145E">
                    <w:rPr>
                      <w:sz w:val="28"/>
                      <w:szCs w:val="28"/>
                    </w:rPr>
                    <w:t>гуннов на исторической карте.</w:t>
                  </w:r>
                  <w:r w:rsidRPr="00FB2235">
                    <w:rPr>
                      <w:sz w:val="28"/>
                      <w:szCs w:val="28"/>
                    </w:rPr>
                    <w:t xml:space="preserve"> </w:t>
                  </w:r>
                </w:p>
                <w:p w:rsidR="004B145E" w:rsidRDefault="004B145E" w:rsidP="004B145E">
                  <w:pPr>
                    <w:rPr>
                      <w:sz w:val="28"/>
                      <w:szCs w:val="28"/>
                    </w:rPr>
                  </w:pPr>
                  <w:r>
                    <w:rPr>
                      <w:sz w:val="28"/>
                      <w:szCs w:val="28"/>
                    </w:rPr>
                    <w:t>2)  знаю и могу объяснить</w:t>
                  </w:r>
                  <w:r w:rsidRPr="00FB2235">
                    <w:rPr>
                      <w:sz w:val="28"/>
                      <w:szCs w:val="28"/>
                    </w:rPr>
                    <w:t xml:space="preserve"> причины миграции гуннов.</w:t>
                  </w:r>
                </w:p>
                <w:p w:rsidR="004B145E" w:rsidRPr="00FB2235" w:rsidRDefault="004B145E" w:rsidP="004B145E">
                  <w:pPr>
                    <w:rPr>
                      <w:sz w:val="28"/>
                      <w:szCs w:val="28"/>
                    </w:rPr>
                  </w:pPr>
                  <w:r>
                    <w:rPr>
                      <w:sz w:val="28"/>
                      <w:szCs w:val="28"/>
                    </w:rPr>
                    <w:t>3)</w:t>
                  </w:r>
                  <w:r w:rsidR="002D7E9B">
                    <w:rPr>
                      <w:sz w:val="28"/>
                      <w:szCs w:val="28"/>
                    </w:rPr>
                    <w:t xml:space="preserve"> проанализировал источники и сделал вывод</w:t>
                  </w:r>
                  <w:r w:rsidR="0069135A">
                    <w:rPr>
                      <w:sz w:val="28"/>
                      <w:szCs w:val="28"/>
                    </w:rPr>
                    <w:t>,</w:t>
                  </w:r>
                  <w:r w:rsidR="002D7E9B">
                    <w:rPr>
                      <w:sz w:val="28"/>
                      <w:szCs w:val="28"/>
                    </w:rPr>
                    <w:t xml:space="preserve"> что их объединяет</w:t>
                  </w:r>
                  <w:r w:rsidR="00A20D2B">
                    <w:rPr>
                      <w:sz w:val="28"/>
                      <w:szCs w:val="28"/>
                    </w:rPr>
                    <w:t>.</w:t>
                  </w:r>
                </w:p>
                <w:p w:rsidR="004B145E" w:rsidRDefault="004B145E" w:rsidP="004B145E">
                  <w:pPr>
                    <w:rPr>
                      <w:sz w:val="28"/>
                      <w:szCs w:val="28"/>
                    </w:rPr>
                  </w:pPr>
                </w:p>
              </w:tc>
            </w:tr>
          </w:tbl>
          <w:p w:rsidR="004E251D" w:rsidRPr="002D7E9B" w:rsidRDefault="00601593" w:rsidP="002D7E9B">
            <w:pPr>
              <w:rPr>
                <w:sz w:val="28"/>
                <w:szCs w:val="28"/>
              </w:rPr>
            </w:pPr>
            <w:r>
              <w:rPr>
                <w:sz w:val="28"/>
                <w:szCs w:val="28"/>
              </w:rPr>
              <w:t>Учитель делает выводы и задает проблемный вопрос с выходом на следующий урок (какие изменения произошли в результате переселения гуннов на Запад?)</w:t>
            </w:r>
          </w:p>
          <w:p w:rsidR="004E251D" w:rsidRDefault="00264658" w:rsidP="00264658">
            <w:pPr>
              <w:rPr>
                <w:sz w:val="28"/>
                <w:szCs w:val="28"/>
              </w:rPr>
            </w:pPr>
            <w:r>
              <w:rPr>
                <w:sz w:val="28"/>
                <w:szCs w:val="28"/>
              </w:rPr>
              <w:t>3)</w:t>
            </w:r>
            <w:r w:rsidR="004E251D" w:rsidRPr="00264658">
              <w:rPr>
                <w:sz w:val="28"/>
                <w:szCs w:val="28"/>
              </w:rPr>
              <w:t xml:space="preserve">Исходя из потребностей учеников, задается домашнее задание. </w:t>
            </w:r>
          </w:p>
          <w:p w:rsidR="00601593" w:rsidRDefault="00601593" w:rsidP="00264658">
            <w:pPr>
              <w:rPr>
                <w:sz w:val="28"/>
                <w:szCs w:val="28"/>
              </w:rPr>
            </w:pPr>
            <w:r>
              <w:rPr>
                <w:sz w:val="28"/>
                <w:szCs w:val="28"/>
              </w:rPr>
              <w:t xml:space="preserve">Ученики, не выполнившие в полном объеме </w:t>
            </w:r>
            <w:r w:rsidR="00BD307E">
              <w:rPr>
                <w:sz w:val="28"/>
                <w:szCs w:val="28"/>
              </w:rPr>
              <w:t xml:space="preserve">задания </w:t>
            </w:r>
            <w:r>
              <w:rPr>
                <w:sz w:val="28"/>
                <w:szCs w:val="28"/>
              </w:rPr>
              <w:t>по шкале успеха</w:t>
            </w:r>
            <w:r w:rsidR="00BD307E">
              <w:rPr>
                <w:sz w:val="28"/>
                <w:szCs w:val="28"/>
              </w:rPr>
              <w:t>,</w:t>
            </w:r>
            <w:r>
              <w:rPr>
                <w:sz w:val="28"/>
                <w:szCs w:val="28"/>
              </w:rPr>
              <w:t xml:space="preserve"> выбирают задание на дом. Учащиеся выполнившие все задания выбирают на выбор:</w:t>
            </w:r>
          </w:p>
          <w:p w:rsidR="00601593" w:rsidRDefault="00601593" w:rsidP="00601593">
            <w:pPr>
              <w:pStyle w:val="a4"/>
              <w:numPr>
                <w:ilvl w:val="0"/>
                <w:numId w:val="6"/>
              </w:numPr>
              <w:rPr>
                <w:sz w:val="28"/>
                <w:szCs w:val="28"/>
              </w:rPr>
            </w:pPr>
            <w:r>
              <w:rPr>
                <w:sz w:val="28"/>
                <w:szCs w:val="28"/>
              </w:rPr>
              <w:t>составить 5 тестовых заданий открытого типа</w:t>
            </w:r>
          </w:p>
          <w:p w:rsidR="00601593" w:rsidRPr="00601593" w:rsidRDefault="00601593" w:rsidP="00601593">
            <w:pPr>
              <w:pStyle w:val="a4"/>
              <w:numPr>
                <w:ilvl w:val="0"/>
                <w:numId w:val="6"/>
              </w:numPr>
              <w:rPr>
                <w:sz w:val="28"/>
                <w:szCs w:val="28"/>
              </w:rPr>
            </w:pPr>
            <w:r>
              <w:rPr>
                <w:sz w:val="28"/>
                <w:szCs w:val="28"/>
              </w:rPr>
              <w:t>написать мини-эссе «Переселение гуннов на Запад»</w:t>
            </w:r>
          </w:p>
          <w:p w:rsidR="004E251D" w:rsidRPr="00FB2235" w:rsidRDefault="004E251D" w:rsidP="00DB5323">
            <w:pPr>
              <w:rPr>
                <w:sz w:val="28"/>
                <w:szCs w:val="28"/>
              </w:rPr>
            </w:pPr>
          </w:p>
        </w:tc>
        <w:tc>
          <w:tcPr>
            <w:tcW w:w="2693" w:type="dxa"/>
          </w:tcPr>
          <w:p w:rsidR="00DB5323" w:rsidRDefault="009A058E" w:rsidP="00DB5323">
            <w:pPr>
              <w:rPr>
                <w:sz w:val="28"/>
                <w:szCs w:val="28"/>
              </w:rPr>
            </w:pPr>
            <w:r w:rsidRPr="00FB2235">
              <w:rPr>
                <w:sz w:val="28"/>
                <w:szCs w:val="28"/>
              </w:rPr>
              <w:t xml:space="preserve">Цветные </w:t>
            </w:r>
            <w:proofErr w:type="spellStart"/>
            <w:r w:rsidRPr="00FB2235">
              <w:rPr>
                <w:sz w:val="28"/>
                <w:szCs w:val="28"/>
              </w:rPr>
              <w:t>стикеры</w:t>
            </w:r>
            <w:proofErr w:type="spellEnd"/>
            <w:r w:rsidR="008A7CB0">
              <w:rPr>
                <w:sz w:val="28"/>
                <w:szCs w:val="28"/>
              </w:rPr>
              <w:t>,</w:t>
            </w:r>
          </w:p>
          <w:p w:rsidR="008A7CB0" w:rsidRDefault="008A7CB0" w:rsidP="00DB5323">
            <w:pPr>
              <w:rPr>
                <w:sz w:val="28"/>
                <w:szCs w:val="28"/>
              </w:rPr>
            </w:pPr>
            <w:r>
              <w:rPr>
                <w:sz w:val="28"/>
                <w:szCs w:val="28"/>
              </w:rPr>
              <w:t>Постер «Узнал»</w:t>
            </w:r>
          </w:p>
          <w:p w:rsidR="00637B3C" w:rsidRDefault="00637B3C" w:rsidP="00DB5323">
            <w:pPr>
              <w:rPr>
                <w:sz w:val="28"/>
                <w:szCs w:val="28"/>
              </w:rPr>
            </w:pPr>
          </w:p>
          <w:p w:rsidR="00637B3C" w:rsidRPr="00FB2235" w:rsidRDefault="00637B3C" w:rsidP="00DB5323">
            <w:pPr>
              <w:rPr>
                <w:sz w:val="28"/>
                <w:szCs w:val="28"/>
              </w:rPr>
            </w:pPr>
            <w:r>
              <w:rPr>
                <w:sz w:val="28"/>
                <w:szCs w:val="28"/>
              </w:rPr>
              <w:t>Шкала успеха в раб</w:t>
            </w:r>
            <w:r w:rsidR="00804210">
              <w:rPr>
                <w:sz w:val="28"/>
                <w:szCs w:val="28"/>
              </w:rPr>
              <w:t>очих тетрадя</w:t>
            </w:r>
            <w:proofErr w:type="gramStart"/>
            <w:r w:rsidR="00804210">
              <w:rPr>
                <w:sz w:val="28"/>
                <w:szCs w:val="28"/>
              </w:rPr>
              <w:t>х(</w:t>
            </w:r>
            <w:proofErr w:type="gramEnd"/>
            <w:r w:rsidR="00804210">
              <w:rPr>
                <w:sz w:val="28"/>
                <w:szCs w:val="28"/>
              </w:rPr>
              <w:t>деления от 1 до 3</w:t>
            </w:r>
            <w:r>
              <w:rPr>
                <w:sz w:val="28"/>
                <w:szCs w:val="28"/>
              </w:rPr>
              <w:t>)</w:t>
            </w:r>
          </w:p>
        </w:tc>
      </w:tr>
      <w:tr w:rsidR="00044193" w:rsidRPr="00FB2235" w:rsidTr="00EB50D4">
        <w:tc>
          <w:tcPr>
            <w:tcW w:w="3510" w:type="dxa"/>
            <w:gridSpan w:val="2"/>
          </w:tcPr>
          <w:p w:rsidR="00D740A3" w:rsidRPr="00F42CF5" w:rsidRDefault="00D740A3" w:rsidP="00D740A3">
            <w:pPr>
              <w:rPr>
                <w:sz w:val="28"/>
                <w:szCs w:val="28"/>
              </w:rPr>
            </w:pPr>
            <w:r w:rsidRPr="00F42CF5">
              <w:rPr>
                <w:rFonts w:eastAsia="Times New Roman"/>
                <w:w w:val="99"/>
                <w:sz w:val="28"/>
                <w:szCs w:val="28"/>
              </w:rPr>
              <w:lastRenderedPageBreak/>
              <w:t xml:space="preserve">Дифференциация – </w:t>
            </w:r>
            <w:proofErr w:type="gramStart"/>
            <w:r w:rsidRPr="00F42CF5">
              <w:rPr>
                <w:rFonts w:eastAsia="Times New Roman"/>
                <w:w w:val="99"/>
                <w:sz w:val="28"/>
                <w:szCs w:val="28"/>
              </w:rPr>
              <w:t>каким</w:t>
            </w:r>
            <w:proofErr w:type="gramEnd"/>
          </w:p>
          <w:p w:rsidR="00D740A3" w:rsidRPr="00F42CF5" w:rsidRDefault="00D740A3" w:rsidP="00D740A3">
            <w:pPr>
              <w:rPr>
                <w:sz w:val="28"/>
                <w:szCs w:val="28"/>
              </w:rPr>
            </w:pPr>
            <w:r w:rsidRPr="00F42CF5">
              <w:rPr>
                <w:rFonts w:eastAsia="Times New Roman"/>
                <w:sz w:val="28"/>
                <w:szCs w:val="28"/>
              </w:rPr>
              <w:t>способом вы хотите больше</w:t>
            </w:r>
          </w:p>
          <w:p w:rsidR="00D740A3" w:rsidRPr="00F42CF5" w:rsidRDefault="00D740A3" w:rsidP="00D740A3">
            <w:pPr>
              <w:rPr>
                <w:sz w:val="28"/>
                <w:szCs w:val="28"/>
              </w:rPr>
            </w:pPr>
            <w:r w:rsidRPr="00F42CF5">
              <w:rPr>
                <w:rFonts w:eastAsia="Times New Roman"/>
                <w:w w:val="99"/>
                <w:sz w:val="28"/>
                <w:szCs w:val="28"/>
              </w:rPr>
              <w:t>оказывать поддержку? Какие</w:t>
            </w:r>
          </w:p>
          <w:p w:rsidR="00D740A3" w:rsidRPr="00F42CF5" w:rsidRDefault="00D740A3" w:rsidP="00D740A3">
            <w:pPr>
              <w:rPr>
                <w:sz w:val="28"/>
                <w:szCs w:val="28"/>
              </w:rPr>
            </w:pPr>
            <w:r w:rsidRPr="00F42CF5">
              <w:rPr>
                <w:rFonts w:eastAsia="Times New Roman"/>
                <w:sz w:val="28"/>
                <w:szCs w:val="28"/>
              </w:rPr>
              <w:t>задания вы даете ученикам</w:t>
            </w:r>
          </w:p>
          <w:p w:rsidR="00D740A3" w:rsidRPr="00F42CF5" w:rsidRDefault="00D740A3" w:rsidP="00D740A3">
            <w:pPr>
              <w:rPr>
                <w:sz w:val="28"/>
                <w:szCs w:val="28"/>
              </w:rPr>
            </w:pPr>
            <w:r w:rsidRPr="00F42CF5">
              <w:rPr>
                <w:rFonts w:eastAsia="Times New Roman"/>
                <w:w w:val="99"/>
                <w:sz w:val="28"/>
                <w:szCs w:val="28"/>
              </w:rPr>
              <w:t>более способным по</w:t>
            </w:r>
          </w:p>
          <w:p w:rsidR="00D740A3" w:rsidRDefault="00D740A3" w:rsidP="00D740A3">
            <w:pPr>
              <w:rPr>
                <w:rFonts w:eastAsia="Times New Roman"/>
                <w:sz w:val="28"/>
                <w:szCs w:val="28"/>
              </w:rPr>
            </w:pPr>
            <w:r w:rsidRPr="00F42CF5">
              <w:rPr>
                <w:rFonts w:eastAsia="Times New Roman"/>
                <w:sz w:val="28"/>
                <w:szCs w:val="28"/>
              </w:rPr>
              <w:t>сравнению с другими?</w:t>
            </w:r>
          </w:p>
          <w:p w:rsidR="0099436C" w:rsidRDefault="0099436C" w:rsidP="00D740A3">
            <w:pPr>
              <w:rPr>
                <w:rFonts w:eastAsia="Times New Roman"/>
                <w:sz w:val="28"/>
                <w:szCs w:val="28"/>
              </w:rPr>
            </w:pPr>
          </w:p>
          <w:p w:rsidR="0099436C" w:rsidRPr="00F42CF5" w:rsidRDefault="0099436C" w:rsidP="00D740A3">
            <w:pPr>
              <w:rPr>
                <w:rFonts w:eastAsia="Times New Roman"/>
                <w:sz w:val="28"/>
                <w:szCs w:val="28"/>
              </w:rPr>
            </w:pPr>
            <w:r>
              <w:rPr>
                <w:rFonts w:eastAsia="Times New Roman"/>
                <w:sz w:val="28"/>
                <w:szCs w:val="28"/>
              </w:rPr>
              <w:t>Таблица заданий «Толстые и тонкие вопросы» предполагает дифференциацию. Более способные ученики выбирают задания из списка «толстых вопросов», менее способные выбирают вопросы из списка «тонких вопросов». При выборе домашнего задания учащиеся ориентируются, прежде всего, на степень усвоения учебного материала.</w:t>
            </w:r>
          </w:p>
          <w:p w:rsidR="00044193" w:rsidRPr="00F42CF5" w:rsidRDefault="00044193" w:rsidP="00DB5323">
            <w:pPr>
              <w:rPr>
                <w:sz w:val="28"/>
                <w:szCs w:val="28"/>
              </w:rPr>
            </w:pPr>
          </w:p>
        </w:tc>
        <w:tc>
          <w:tcPr>
            <w:tcW w:w="3402" w:type="dxa"/>
          </w:tcPr>
          <w:p w:rsidR="00D740A3" w:rsidRPr="00F42CF5" w:rsidRDefault="00D740A3" w:rsidP="009F394D">
            <w:pPr>
              <w:rPr>
                <w:sz w:val="28"/>
                <w:szCs w:val="28"/>
              </w:rPr>
            </w:pPr>
            <w:r w:rsidRPr="00F42CF5">
              <w:rPr>
                <w:rFonts w:eastAsia="Times New Roman"/>
                <w:bCs/>
                <w:w w:val="99"/>
                <w:sz w:val="28"/>
                <w:szCs w:val="28"/>
              </w:rPr>
              <w:t>Оценивание – как Вы</w:t>
            </w:r>
          </w:p>
          <w:p w:rsidR="00D740A3" w:rsidRPr="00F42CF5" w:rsidRDefault="00D740A3" w:rsidP="009F394D">
            <w:pPr>
              <w:spacing w:line="259" w:lineRule="exact"/>
              <w:rPr>
                <w:sz w:val="28"/>
                <w:szCs w:val="28"/>
              </w:rPr>
            </w:pPr>
            <w:r w:rsidRPr="00F42CF5">
              <w:rPr>
                <w:rFonts w:eastAsia="Times New Roman"/>
                <w:bCs/>
                <w:sz w:val="28"/>
                <w:szCs w:val="28"/>
              </w:rPr>
              <w:t>планируете проверять</w:t>
            </w:r>
          </w:p>
          <w:p w:rsidR="00D740A3" w:rsidRPr="00F42CF5" w:rsidRDefault="00D740A3" w:rsidP="009F394D">
            <w:pPr>
              <w:spacing w:line="260" w:lineRule="exact"/>
              <w:rPr>
                <w:sz w:val="28"/>
                <w:szCs w:val="28"/>
              </w:rPr>
            </w:pPr>
            <w:r w:rsidRPr="00F42CF5">
              <w:rPr>
                <w:rFonts w:eastAsia="Times New Roman"/>
                <w:bCs/>
                <w:sz w:val="28"/>
                <w:szCs w:val="28"/>
              </w:rPr>
              <w:t>уровень освоения</w:t>
            </w:r>
          </w:p>
          <w:p w:rsidR="00D740A3" w:rsidRDefault="00D740A3" w:rsidP="00D740A3">
            <w:pPr>
              <w:rPr>
                <w:rFonts w:eastAsia="Times New Roman"/>
                <w:w w:val="99"/>
                <w:sz w:val="28"/>
                <w:szCs w:val="28"/>
              </w:rPr>
            </w:pPr>
            <w:r w:rsidRPr="00F42CF5">
              <w:rPr>
                <w:rFonts w:eastAsia="Times New Roman"/>
                <w:bCs/>
                <w:w w:val="99"/>
                <w:sz w:val="28"/>
                <w:szCs w:val="28"/>
              </w:rPr>
              <w:t>материала учащимися?</w:t>
            </w:r>
            <w:r w:rsidRPr="00F42CF5">
              <w:rPr>
                <w:rFonts w:eastAsia="Times New Roman"/>
                <w:w w:val="99"/>
                <w:sz w:val="28"/>
                <w:szCs w:val="28"/>
              </w:rPr>
              <w:t xml:space="preserve"> </w:t>
            </w:r>
          </w:p>
          <w:p w:rsidR="00264658" w:rsidRDefault="002D07FE" w:rsidP="00D740A3">
            <w:pPr>
              <w:rPr>
                <w:rFonts w:eastAsia="Times New Roman"/>
                <w:w w:val="99"/>
                <w:sz w:val="28"/>
                <w:szCs w:val="28"/>
              </w:rPr>
            </w:pPr>
            <w:r>
              <w:rPr>
                <w:rFonts w:eastAsia="Times New Roman"/>
                <w:w w:val="99"/>
                <w:sz w:val="28"/>
                <w:szCs w:val="28"/>
              </w:rPr>
              <w:t xml:space="preserve">Оценивание предусматривается через организацию </w:t>
            </w:r>
            <w:proofErr w:type="spellStart"/>
            <w:r>
              <w:rPr>
                <w:rFonts w:eastAsia="Times New Roman"/>
                <w:w w:val="99"/>
                <w:sz w:val="28"/>
                <w:szCs w:val="28"/>
              </w:rPr>
              <w:t>взаимооценивания</w:t>
            </w:r>
            <w:proofErr w:type="spellEnd"/>
            <w:r>
              <w:rPr>
                <w:rFonts w:eastAsia="Times New Roman"/>
                <w:w w:val="99"/>
                <w:sz w:val="28"/>
                <w:szCs w:val="28"/>
              </w:rPr>
              <w:t xml:space="preserve"> работ учеников, учениками других групп (прием «две звезды – одно пожелание», учащиеся пишут два положительных комментария, и пожелание к постеру других групп). </w:t>
            </w:r>
          </w:p>
          <w:p w:rsidR="002D07FE" w:rsidRPr="00F42CF5" w:rsidRDefault="002D07FE" w:rsidP="00D740A3">
            <w:pPr>
              <w:rPr>
                <w:rFonts w:eastAsia="Times New Roman"/>
                <w:sz w:val="28"/>
                <w:szCs w:val="28"/>
              </w:rPr>
            </w:pPr>
            <w:r>
              <w:rPr>
                <w:rFonts w:eastAsia="Times New Roman"/>
                <w:w w:val="99"/>
                <w:sz w:val="28"/>
                <w:szCs w:val="28"/>
              </w:rPr>
              <w:t>ФО</w:t>
            </w:r>
            <w:r w:rsidR="00264658">
              <w:rPr>
                <w:rFonts w:eastAsia="Times New Roman"/>
                <w:w w:val="99"/>
                <w:sz w:val="28"/>
                <w:szCs w:val="28"/>
              </w:rPr>
              <w:t xml:space="preserve"> по дескриптору (шкала успеха)</w:t>
            </w:r>
          </w:p>
          <w:p w:rsidR="00044193" w:rsidRPr="00F42CF5" w:rsidRDefault="00044193" w:rsidP="00D740A3">
            <w:pPr>
              <w:rPr>
                <w:rFonts w:eastAsia="Times New Roman"/>
                <w:bCs/>
                <w:w w:val="99"/>
                <w:sz w:val="28"/>
                <w:szCs w:val="28"/>
              </w:rPr>
            </w:pPr>
          </w:p>
          <w:p w:rsidR="00D740A3" w:rsidRPr="00F42CF5" w:rsidRDefault="00D740A3" w:rsidP="00D740A3">
            <w:pPr>
              <w:rPr>
                <w:sz w:val="28"/>
                <w:szCs w:val="28"/>
              </w:rPr>
            </w:pPr>
          </w:p>
        </w:tc>
        <w:tc>
          <w:tcPr>
            <w:tcW w:w="3119" w:type="dxa"/>
            <w:gridSpan w:val="2"/>
          </w:tcPr>
          <w:p w:rsidR="00D740A3" w:rsidRPr="00F42CF5" w:rsidRDefault="00D740A3" w:rsidP="00D740A3">
            <w:pPr>
              <w:rPr>
                <w:sz w:val="28"/>
                <w:szCs w:val="28"/>
              </w:rPr>
            </w:pPr>
            <w:r w:rsidRPr="00F42CF5">
              <w:rPr>
                <w:rFonts w:eastAsia="Times New Roman"/>
                <w:bCs/>
                <w:w w:val="99"/>
                <w:sz w:val="28"/>
                <w:szCs w:val="28"/>
              </w:rPr>
              <w:t>Охрана здоровья и</w:t>
            </w:r>
          </w:p>
          <w:p w:rsidR="00D740A3" w:rsidRPr="00F42CF5" w:rsidRDefault="00D740A3" w:rsidP="00D740A3">
            <w:pPr>
              <w:spacing w:line="259" w:lineRule="exact"/>
              <w:rPr>
                <w:sz w:val="28"/>
                <w:szCs w:val="28"/>
              </w:rPr>
            </w:pPr>
            <w:r w:rsidRPr="00F42CF5">
              <w:rPr>
                <w:rFonts w:eastAsia="Times New Roman"/>
                <w:bCs/>
                <w:sz w:val="28"/>
                <w:szCs w:val="28"/>
              </w:rPr>
              <w:t>соблюдение техники</w:t>
            </w:r>
          </w:p>
          <w:p w:rsidR="00044193" w:rsidRDefault="00D740A3" w:rsidP="00D740A3">
            <w:pPr>
              <w:rPr>
                <w:rFonts w:eastAsia="Times New Roman"/>
                <w:bCs/>
                <w:sz w:val="28"/>
                <w:szCs w:val="28"/>
              </w:rPr>
            </w:pPr>
            <w:r w:rsidRPr="00F42CF5">
              <w:rPr>
                <w:rFonts w:eastAsia="Times New Roman"/>
                <w:bCs/>
                <w:sz w:val="28"/>
                <w:szCs w:val="28"/>
              </w:rPr>
              <w:t>безопасности</w:t>
            </w:r>
            <w:r w:rsidR="00264658">
              <w:rPr>
                <w:rFonts w:eastAsia="Times New Roman"/>
                <w:bCs/>
                <w:sz w:val="28"/>
                <w:szCs w:val="28"/>
              </w:rPr>
              <w:t>?</w:t>
            </w:r>
          </w:p>
          <w:p w:rsidR="00264658" w:rsidRDefault="00264658" w:rsidP="00D740A3">
            <w:pPr>
              <w:rPr>
                <w:rFonts w:eastAsia="Times New Roman"/>
                <w:bCs/>
                <w:sz w:val="28"/>
                <w:szCs w:val="28"/>
              </w:rPr>
            </w:pPr>
          </w:p>
          <w:p w:rsidR="00264658" w:rsidRDefault="00264658" w:rsidP="00264658">
            <w:pPr>
              <w:pStyle w:val="a4"/>
              <w:numPr>
                <w:ilvl w:val="0"/>
                <w:numId w:val="5"/>
              </w:numPr>
              <w:rPr>
                <w:sz w:val="28"/>
                <w:szCs w:val="28"/>
              </w:rPr>
            </w:pPr>
            <w:r>
              <w:rPr>
                <w:sz w:val="28"/>
                <w:szCs w:val="28"/>
              </w:rPr>
              <w:t>Проведение разминки в начале урока</w:t>
            </w:r>
          </w:p>
          <w:p w:rsidR="00264658" w:rsidRDefault="00264658" w:rsidP="00264658">
            <w:pPr>
              <w:pStyle w:val="a4"/>
              <w:numPr>
                <w:ilvl w:val="0"/>
                <w:numId w:val="5"/>
              </w:numPr>
              <w:rPr>
                <w:sz w:val="28"/>
                <w:szCs w:val="28"/>
              </w:rPr>
            </w:pPr>
            <w:r>
              <w:rPr>
                <w:sz w:val="28"/>
                <w:szCs w:val="28"/>
              </w:rPr>
              <w:t>Смена видов деятельности</w:t>
            </w:r>
          </w:p>
          <w:p w:rsidR="00264658" w:rsidRPr="00264658" w:rsidRDefault="00264658" w:rsidP="00264658">
            <w:pPr>
              <w:pStyle w:val="a4"/>
              <w:numPr>
                <w:ilvl w:val="0"/>
                <w:numId w:val="5"/>
              </w:numPr>
              <w:rPr>
                <w:sz w:val="28"/>
                <w:szCs w:val="28"/>
              </w:rPr>
            </w:pPr>
            <w:r>
              <w:rPr>
                <w:sz w:val="28"/>
                <w:szCs w:val="28"/>
              </w:rPr>
              <w:t>Ограничение использования интерактивной доски (15 минут максимально)</w:t>
            </w:r>
          </w:p>
        </w:tc>
      </w:tr>
      <w:tr w:rsidR="00044193" w:rsidRPr="00FB2235" w:rsidTr="00EB50D4">
        <w:tc>
          <w:tcPr>
            <w:tcW w:w="3510" w:type="dxa"/>
            <w:gridSpan w:val="2"/>
          </w:tcPr>
          <w:p w:rsidR="00044193" w:rsidRPr="00FB2235" w:rsidRDefault="00044193" w:rsidP="00044193">
            <w:pPr>
              <w:rPr>
                <w:sz w:val="28"/>
                <w:szCs w:val="28"/>
              </w:rPr>
            </w:pPr>
            <w:r w:rsidRPr="00FB2235">
              <w:rPr>
                <w:rFonts w:eastAsia="Times New Roman"/>
                <w:b/>
                <w:bCs/>
                <w:i/>
                <w:iCs/>
                <w:sz w:val="28"/>
                <w:szCs w:val="28"/>
              </w:rPr>
              <w:t>Рефлексия по уроку</w:t>
            </w:r>
          </w:p>
          <w:p w:rsidR="00044193" w:rsidRPr="00FB2235" w:rsidRDefault="00044193" w:rsidP="00044193">
            <w:pPr>
              <w:spacing w:line="236" w:lineRule="exact"/>
              <w:rPr>
                <w:sz w:val="28"/>
                <w:szCs w:val="28"/>
              </w:rPr>
            </w:pPr>
          </w:p>
          <w:p w:rsidR="00044193" w:rsidRPr="00FB2235" w:rsidRDefault="00044193" w:rsidP="00044193">
            <w:pPr>
              <w:rPr>
                <w:sz w:val="28"/>
                <w:szCs w:val="28"/>
              </w:rPr>
            </w:pPr>
            <w:r w:rsidRPr="00FB2235">
              <w:rPr>
                <w:rFonts w:eastAsia="Times New Roman"/>
                <w:i/>
                <w:iCs/>
                <w:sz w:val="28"/>
                <w:szCs w:val="28"/>
              </w:rPr>
              <w:t>Была ли реальной и</w:t>
            </w:r>
          </w:p>
          <w:p w:rsidR="00044193" w:rsidRPr="00FB2235" w:rsidRDefault="00044193" w:rsidP="00044193">
            <w:pPr>
              <w:spacing w:line="20" w:lineRule="exact"/>
              <w:rPr>
                <w:sz w:val="28"/>
                <w:szCs w:val="28"/>
              </w:rPr>
            </w:pPr>
          </w:p>
          <w:p w:rsidR="00044193" w:rsidRPr="00FB2235" w:rsidRDefault="00044193" w:rsidP="00044193">
            <w:pPr>
              <w:spacing w:line="226" w:lineRule="auto"/>
              <w:rPr>
                <w:sz w:val="28"/>
                <w:szCs w:val="28"/>
              </w:rPr>
            </w:pPr>
            <w:proofErr w:type="gramStart"/>
            <w:r w:rsidRPr="00FB2235">
              <w:rPr>
                <w:rFonts w:eastAsia="Times New Roman"/>
                <w:i/>
                <w:iCs/>
                <w:sz w:val="28"/>
                <w:szCs w:val="28"/>
              </w:rPr>
              <w:t>доступной</w:t>
            </w:r>
            <w:proofErr w:type="gramEnd"/>
            <w:r w:rsidRPr="00FB2235">
              <w:rPr>
                <w:rFonts w:eastAsia="Times New Roman"/>
                <w:i/>
                <w:iCs/>
                <w:sz w:val="28"/>
                <w:szCs w:val="28"/>
              </w:rPr>
              <w:t xml:space="preserve"> цель урока</w:t>
            </w:r>
          </w:p>
          <w:p w:rsidR="00044193" w:rsidRPr="00FB2235" w:rsidRDefault="00044193" w:rsidP="00044193">
            <w:pPr>
              <w:spacing w:line="225" w:lineRule="auto"/>
              <w:rPr>
                <w:sz w:val="28"/>
                <w:szCs w:val="28"/>
              </w:rPr>
            </w:pPr>
            <w:r w:rsidRPr="00FB2235">
              <w:rPr>
                <w:rFonts w:eastAsia="Times New Roman"/>
                <w:i/>
                <w:iCs/>
                <w:sz w:val="28"/>
                <w:szCs w:val="28"/>
              </w:rPr>
              <w:t>или учебные цели?</w:t>
            </w:r>
          </w:p>
          <w:p w:rsidR="00044193" w:rsidRPr="00FB2235" w:rsidRDefault="00044193" w:rsidP="00044193">
            <w:pPr>
              <w:spacing w:line="227" w:lineRule="auto"/>
              <w:rPr>
                <w:sz w:val="28"/>
                <w:szCs w:val="28"/>
              </w:rPr>
            </w:pPr>
            <w:r w:rsidRPr="00FB2235">
              <w:rPr>
                <w:rFonts w:eastAsia="Times New Roman"/>
                <w:i/>
                <w:iCs/>
                <w:sz w:val="28"/>
                <w:szCs w:val="28"/>
              </w:rPr>
              <w:t>Все ли учащиеся</w:t>
            </w:r>
          </w:p>
          <w:p w:rsidR="00044193" w:rsidRPr="00FB2235" w:rsidRDefault="00044193" w:rsidP="00044193">
            <w:pPr>
              <w:spacing w:line="226" w:lineRule="auto"/>
              <w:rPr>
                <w:sz w:val="28"/>
                <w:szCs w:val="28"/>
              </w:rPr>
            </w:pPr>
            <w:r w:rsidRPr="00FB2235">
              <w:rPr>
                <w:rFonts w:eastAsia="Times New Roman"/>
                <w:i/>
                <w:iCs/>
                <w:sz w:val="28"/>
                <w:szCs w:val="28"/>
              </w:rPr>
              <w:t>достигли цели</w:t>
            </w:r>
          </w:p>
          <w:p w:rsidR="00044193" w:rsidRPr="00FB2235" w:rsidRDefault="00044193" w:rsidP="00044193">
            <w:pPr>
              <w:spacing w:line="226" w:lineRule="auto"/>
              <w:rPr>
                <w:sz w:val="28"/>
                <w:szCs w:val="28"/>
              </w:rPr>
            </w:pPr>
            <w:r w:rsidRPr="00FB2235">
              <w:rPr>
                <w:rFonts w:eastAsia="Times New Roman"/>
                <w:i/>
                <w:iCs/>
                <w:sz w:val="28"/>
                <w:szCs w:val="28"/>
              </w:rPr>
              <w:t>обучения? Если ученики</w:t>
            </w:r>
          </w:p>
          <w:p w:rsidR="00044193" w:rsidRPr="00FB2235" w:rsidRDefault="00044193" w:rsidP="00044193">
            <w:pPr>
              <w:spacing w:line="226" w:lineRule="auto"/>
              <w:rPr>
                <w:sz w:val="28"/>
                <w:szCs w:val="28"/>
              </w:rPr>
            </w:pPr>
            <w:r w:rsidRPr="00FB2235">
              <w:rPr>
                <w:rFonts w:eastAsia="Times New Roman"/>
                <w:i/>
                <w:iCs/>
                <w:sz w:val="28"/>
                <w:szCs w:val="28"/>
              </w:rPr>
              <w:t>еще не достигли  цели,</w:t>
            </w:r>
          </w:p>
          <w:p w:rsidR="00044193" w:rsidRPr="00FB2235" w:rsidRDefault="00044193" w:rsidP="00044193">
            <w:pPr>
              <w:spacing w:line="227" w:lineRule="auto"/>
              <w:rPr>
                <w:sz w:val="28"/>
                <w:szCs w:val="28"/>
              </w:rPr>
            </w:pPr>
            <w:r w:rsidRPr="00FB2235">
              <w:rPr>
                <w:rFonts w:eastAsia="Times New Roman"/>
                <w:i/>
                <w:iCs/>
                <w:sz w:val="28"/>
                <w:szCs w:val="28"/>
              </w:rPr>
              <w:t>как вы думаете,</w:t>
            </w:r>
          </w:p>
          <w:p w:rsidR="00044193" w:rsidRPr="00FB2235" w:rsidRDefault="00044193" w:rsidP="00044193">
            <w:pPr>
              <w:spacing w:line="225" w:lineRule="auto"/>
              <w:rPr>
                <w:sz w:val="28"/>
                <w:szCs w:val="28"/>
              </w:rPr>
            </w:pPr>
            <w:r w:rsidRPr="00FB2235">
              <w:rPr>
                <w:rFonts w:eastAsia="Times New Roman"/>
                <w:i/>
                <w:iCs/>
                <w:sz w:val="28"/>
                <w:szCs w:val="28"/>
              </w:rPr>
              <w:t>почему? Правильно</w:t>
            </w:r>
          </w:p>
          <w:p w:rsidR="00044193" w:rsidRPr="00FB2235" w:rsidRDefault="00044193" w:rsidP="00044193">
            <w:pPr>
              <w:spacing w:line="226" w:lineRule="auto"/>
              <w:rPr>
                <w:sz w:val="28"/>
                <w:szCs w:val="28"/>
              </w:rPr>
            </w:pPr>
            <w:r w:rsidRPr="00FB2235">
              <w:rPr>
                <w:rFonts w:eastAsia="Times New Roman"/>
                <w:i/>
                <w:iCs/>
                <w:sz w:val="28"/>
                <w:szCs w:val="28"/>
              </w:rPr>
              <w:t>проводилась</w:t>
            </w:r>
          </w:p>
          <w:p w:rsidR="00044193" w:rsidRPr="00FB2235" w:rsidRDefault="00044193" w:rsidP="00044193">
            <w:pPr>
              <w:spacing w:line="227" w:lineRule="auto"/>
              <w:rPr>
                <w:sz w:val="28"/>
                <w:szCs w:val="28"/>
              </w:rPr>
            </w:pPr>
            <w:r w:rsidRPr="00FB2235">
              <w:rPr>
                <w:rFonts w:eastAsia="Times New Roman"/>
                <w:i/>
                <w:iCs/>
                <w:sz w:val="28"/>
                <w:szCs w:val="28"/>
              </w:rPr>
              <w:t xml:space="preserve">дифференциация </w:t>
            </w:r>
            <w:proofErr w:type="gramStart"/>
            <w:r w:rsidRPr="00FB2235">
              <w:rPr>
                <w:rFonts w:eastAsia="Times New Roman"/>
                <w:i/>
                <w:iCs/>
                <w:sz w:val="28"/>
                <w:szCs w:val="28"/>
              </w:rPr>
              <w:t>на</w:t>
            </w:r>
            <w:proofErr w:type="gramEnd"/>
          </w:p>
          <w:p w:rsidR="00044193" w:rsidRPr="00FB2235" w:rsidRDefault="00044193" w:rsidP="00044193">
            <w:pPr>
              <w:spacing w:line="225" w:lineRule="auto"/>
              <w:rPr>
                <w:sz w:val="28"/>
                <w:szCs w:val="28"/>
              </w:rPr>
            </w:pPr>
            <w:proofErr w:type="gramStart"/>
            <w:r w:rsidRPr="00FB2235">
              <w:rPr>
                <w:rFonts w:eastAsia="Times New Roman"/>
                <w:i/>
                <w:iCs/>
                <w:sz w:val="28"/>
                <w:szCs w:val="28"/>
              </w:rPr>
              <w:t>уроке</w:t>
            </w:r>
            <w:proofErr w:type="gramEnd"/>
            <w:r w:rsidRPr="00FB2235">
              <w:rPr>
                <w:rFonts w:eastAsia="Times New Roman"/>
                <w:i/>
                <w:iCs/>
                <w:sz w:val="28"/>
                <w:szCs w:val="28"/>
              </w:rPr>
              <w:t>?</w:t>
            </w:r>
          </w:p>
          <w:p w:rsidR="00044193" w:rsidRPr="00FB2235" w:rsidRDefault="00044193" w:rsidP="00044193">
            <w:pPr>
              <w:spacing w:line="227" w:lineRule="auto"/>
              <w:rPr>
                <w:sz w:val="28"/>
                <w:szCs w:val="28"/>
              </w:rPr>
            </w:pPr>
            <w:r w:rsidRPr="00FB2235">
              <w:rPr>
                <w:rFonts w:eastAsia="Times New Roman"/>
                <w:i/>
                <w:iCs/>
                <w:sz w:val="28"/>
                <w:szCs w:val="28"/>
              </w:rPr>
              <w:t>Эффективно ли</w:t>
            </w:r>
          </w:p>
          <w:p w:rsidR="00044193" w:rsidRPr="00FB2235" w:rsidRDefault="00044193" w:rsidP="00044193">
            <w:pPr>
              <w:tabs>
                <w:tab w:val="left" w:pos="1560"/>
              </w:tabs>
              <w:spacing w:line="236" w:lineRule="auto"/>
              <w:rPr>
                <w:sz w:val="28"/>
                <w:szCs w:val="28"/>
              </w:rPr>
            </w:pPr>
            <w:r w:rsidRPr="00FB2235">
              <w:rPr>
                <w:rFonts w:eastAsia="Times New Roman"/>
                <w:i/>
                <w:iCs/>
                <w:sz w:val="28"/>
                <w:szCs w:val="28"/>
              </w:rPr>
              <w:t>использовали</w:t>
            </w:r>
            <w:r w:rsidRPr="00FB2235">
              <w:rPr>
                <w:sz w:val="28"/>
                <w:szCs w:val="28"/>
              </w:rPr>
              <w:tab/>
            </w:r>
            <w:r w:rsidRPr="00FB2235">
              <w:rPr>
                <w:rFonts w:eastAsia="Times New Roman"/>
                <w:i/>
                <w:iCs/>
                <w:sz w:val="28"/>
                <w:szCs w:val="28"/>
              </w:rPr>
              <w:t>вы</w:t>
            </w:r>
          </w:p>
          <w:p w:rsidR="00044193" w:rsidRPr="00FB2235" w:rsidRDefault="00044193" w:rsidP="00044193">
            <w:pPr>
              <w:spacing w:line="225" w:lineRule="auto"/>
              <w:rPr>
                <w:sz w:val="28"/>
                <w:szCs w:val="28"/>
              </w:rPr>
            </w:pPr>
            <w:r w:rsidRPr="00FB2235">
              <w:rPr>
                <w:rFonts w:eastAsia="Times New Roman"/>
                <w:i/>
                <w:iCs/>
                <w:sz w:val="28"/>
                <w:szCs w:val="28"/>
              </w:rPr>
              <w:t>время во время этапов</w:t>
            </w:r>
          </w:p>
          <w:p w:rsidR="00044193" w:rsidRPr="00FB2235" w:rsidRDefault="00044193" w:rsidP="00044193">
            <w:pPr>
              <w:spacing w:line="227" w:lineRule="auto"/>
              <w:rPr>
                <w:sz w:val="28"/>
                <w:szCs w:val="28"/>
              </w:rPr>
            </w:pPr>
            <w:r w:rsidRPr="00FB2235">
              <w:rPr>
                <w:rFonts w:eastAsia="Times New Roman"/>
                <w:i/>
                <w:iCs/>
                <w:sz w:val="28"/>
                <w:szCs w:val="28"/>
              </w:rPr>
              <w:t>урока? Были ли</w:t>
            </w:r>
          </w:p>
          <w:p w:rsidR="00044193" w:rsidRPr="00FB2235" w:rsidRDefault="00044193" w:rsidP="00044193">
            <w:pPr>
              <w:spacing w:line="226" w:lineRule="auto"/>
              <w:rPr>
                <w:sz w:val="28"/>
                <w:szCs w:val="28"/>
              </w:rPr>
            </w:pPr>
            <w:r w:rsidRPr="00FB2235">
              <w:rPr>
                <w:rFonts w:eastAsia="Times New Roman"/>
                <w:i/>
                <w:iCs/>
                <w:sz w:val="28"/>
                <w:szCs w:val="28"/>
              </w:rPr>
              <w:t>отклонения от плана</w:t>
            </w:r>
          </w:p>
          <w:p w:rsidR="00044193" w:rsidRPr="00FB2235" w:rsidRDefault="00044193" w:rsidP="00044193">
            <w:pPr>
              <w:spacing w:line="1" w:lineRule="exact"/>
              <w:rPr>
                <w:sz w:val="28"/>
                <w:szCs w:val="28"/>
              </w:rPr>
            </w:pPr>
          </w:p>
          <w:p w:rsidR="00044193" w:rsidRPr="00FB2235" w:rsidRDefault="00044193" w:rsidP="00044193">
            <w:pPr>
              <w:rPr>
                <w:rFonts w:eastAsia="Times New Roman"/>
                <w:i/>
                <w:iCs/>
                <w:sz w:val="28"/>
                <w:szCs w:val="28"/>
              </w:rPr>
            </w:pPr>
            <w:r w:rsidRPr="00FB2235">
              <w:rPr>
                <w:rFonts w:eastAsia="Times New Roman"/>
                <w:i/>
                <w:iCs/>
                <w:sz w:val="28"/>
                <w:szCs w:val="28"/>
              </w:rPr>
              <w:t>урока, и почему?</w:t>
            </w:r>
          </w:p>
          <w:p w:rsidR="008A0958" w:rsidRPr="00FB2235" w:rsidRDefault="008A0958" w:rsidP="00044193">
            <w:pPr>
              <w:rPr>
                <w:rFonts w:eastAsia="Times New Roman"/>
                <w:i/>
                <w:iCs/>
                <w:sz w:val="28"/>
                <w:szCs w:val="28"/>
              </w:rPr>
            </w:pPr>
          </w:p>
          <w:p w:rsidR="008A0958" w:rsidRPr="00FB2235" w:rsidRDefault="008A0958" w:rsidP="00044193">
            <w:pPr>
              <w:rPr>
                <w:sz w:val="28"/>
                <w:szCs w:val="28"/>
              </w:rPr>
            </w:pPr>
          </w:p>
          <w:p w:rsidR="00044193" w:rsidRPr="00FB2235" w:rsidRDefault="00044193" w:rsidP="00DB5323">
            <w:pPr>
              <w:rPr>
                <w:sz w:val="28"/>
                <w:szCs w:val="28"/>
              </w:rPr>
            </w:pPr>
          </w:p>
        </w:tc>
        <w:tc>
          <w:tcPr>
            <w:tcW w:w="6521" w:type="dxa"/>
            <w:gridSpan w:val="3"/>
          </w:tcPr>
          <w:p w:rsidR="00044193" w:rsidRPr="00FB2235" w:rsidRDefault="00044193" w:rsidP="00DB5323">
            <w:pPr>
              <w:rPr>
                <w:sz w:val="28"/>
                <w:szCs w:val="28"/>
              </w:rPr>
            </w:pPr>
          </w:p>
        </w:tc>
      </w:tr>
      <w:tr w:rsidR="008A0958" w:rsidRPr="00FB2235" w:rsidTr="00FB1E05">
        <w:trPr>
          <w:trHeight w:val="7798"/>
        </w:trPr>
        <w:tc>
          <w:tcPr>
            <w:tcW w:w="3510" w:type="dxa"/>
            <w:gridSpan w:val="2"/>
            <w:tcBorders>
              <w:right w:val="single" w:sz="4" w:space="0" w:color="auto"/>
            </w:tcBorders>
          </w:tcPr>
          <w:p w:rsidR="008A0958" w:rsidRPr="00FB2235" w:rsidRDefault="008A0958" w:rsidP="00044193">
            <w:pPr>
              <w:rPr>
                <w:sz w:val="28"/>
                <w:szCs w:val="28"/>
              </w:rPr>
            </w:pPr>
            <w:r w:rsidRPr="00FB2235">
              <w:rPr>
                <w:rFonts w:eastAsia="Times New Roman"/>
                <w:b/>
                <w:bCs/>
                <w:sz w:val="28"/>
                <w:szCs w:val="28"/>
              </w:rPr>
              <w:lastRenderedPageBreak/>
              <w:t>Общая оценка</w:t>
            </w:r>
          </w:p>
          <w:p w:rsidR="008A0958" w:rsidRPr="00FB2235" w:rsidRDefault="008A0958" w:rsidP="00044193">
            <w:pPr>
              <w:spacing w:line="200" w:lineRule="exact"/>
              <w:rPr>
                <w:sz w:val="28"/>
                <w:szCs w:val="28"/>
              </w:rPr>
            </w:pPr>
          </w:p>
          <w:p w:rsidR="008A0958" w:rsidRPr="00FB2235" w:rsidRDefault="008A0958" w:rsidP="00044193">
            <w:pPr>
              <w:rPr>
                <w:rFonts w:eastAsia="Times New Roman"/>
                <w:b/>
                <w:bCs/>
                <w:sz w:val="28"/>
                <w:szCs w:val="28"/>
              </w:rPr>
            </w:pPr>
          </w:p>
          <w:p w:rsidR="008A0958" w:rsidRPr="00FB2235" w:rsidRDefault="008A0958" w:rsidP="00044193">
            <w:pPr>
              <w:rPr>
                <w:rFonts w:eastAsia="Times New Roman"/>
                <w:b/>
                <w:bCs/>
                <w:sz w:val="28"/>
                <w:szCs w:val="28"/>
              </w:rPr>
            </w:pPr>
          </w:p>
          <w:p w:rsidR="008A0958" w:rsidRPr="00FB2235" w:rsidRDefault="008A0958" w:rsidP="00044193">
            <w:pPr>
              <w:rPr>
                <w:sz w:val="28"/>
                <w:szCs w:val="28"/>
              </w:rPr>
            </w:pPr>
            <w:r w:rsidRPr="00FB2235">
              <w:rPr>
                <w:rFonts w:eastAsia="Times New Roman"/>
                <w:b/>
                <w:bCs/>
                <w:sz w:val="28"/>
                <w:szCs w:val="28"/>
              </w:rPr>
              <w:t>Две вещи, лучше всего прошедшие на уроке (касающиеся преподавания и обучения)?</w:t>
            </w:r>
          </w:p>
          <w:p w:rsidR="008A0958" w:rsidRPr="00FB2235" w:rsidRDefault="008A0958" w:rsidP="00044193">
            <w:pPr>
              <w:spacing w:line="43" w:lineRule="exact"/>
              <w:rPr>
                <w:sz w:val="28"/>
                <w:szCs w:val="28"/>
              </w:rPr>
            </w:pPr>
          </w:p>
          <w:p w:rsidR="008A0958" w:rsidRPr="00FB2235" w:rsidRDefault="008A0958" w:rsidP="00044193">
            <w:pPr>
              <w:rPr>
                <w:sz w:val="28"/>
                <w:szCs w:val="28"/>
              </w:rPr>
            </w:pPr>
            <w:r w:rsidRPr="00FB2235">
              <w:rPr>
                <w:rFonts w:eastAsia="Times New Roman"/>
                <w:b/>
                <w:bCs/>
                <w:sz w:val="28"/>
                <w:szCs w:val="28"/>
              </w:rPr>
              <w:t>1:</w:t>
            </w:r>
          </w:p>
          <w:p w:rsidR="008A0958" w:rsidRPr="00FB2235" w:rsidRDefault="008A0958" w:rsidP="00044193">
            <w:pPr>
              <w:spacing w:line="245" w:lineRule="exact"/>
              <w:rPr>
                <w:sz w:val="28"/>
                <w:szCs w:val="28"/>
              </w:rPr>
            </w:pPr>
          </w:p>
          <w:p w:rsidR="008A0958" w:rsidRPr="00FB2235" w:rsidRDefault="008A0958" w:rsidP="00044193">
            <w:pPr>
              <w:rPr>
                <w:sz w:val="28"/>
                <w:szCs w:val="28"/>
              </w:rPr>
            </w:pPr>
            <w:r w:rsidRPr="00FB2235">
              <w:rPr>
                <w:rFonts w:eastAsia="Times New Roman"/>
                <w:b/>
                <w:bCs/>
                <w:sz w:val="28"/>
                <w:szCs w:val="28"/>
              </w:rPr>
              <w:t>2:</w:t>
            </w:r>
          </w:p>
          <w:p w:rsidR="008A0958" w:rsidRPr="00FB2235" w:rsidRDefault="008A0958" w:rsidP="00044193">
            <w:pPr>
              <w:spacing w:line="244" w:lineRule="exact"/>
              <w:rPr>
                <w:sz w:val="28"/>
                <w:szCs w:val="28"/>
              </w:rPr>
            </w:pPr>
          </w:p>
          <w:p w:rsidR="008A0958" w:rsidRPr="00FB2235" w:rsidRDefault="008A0958" w:rsidP="00044193">
            <w:pPr>
              <w:spacing w:line="262" w:lineRule="auto"/>
              <w:ind w:right="180"/>
              <w:rPr>
                <w:sz w:val="28"/>
                <w:szCs w:val="28"/>
              </w:rPr>
            </w:pPr>
            <w:r w:rsidRPr="00FB2235">
              <w:rPr>
                <w:rFonts w:eastAsia="Times New Roman"/>
                <w:b/>
                <w:bCs/>
                <w:sz w:val="28"/>
                <w:szCs w:val="28"/>
              </w:rPr>
              <w:t>Что могло бы посодействовать тому, чтобы урок прошел еще лучше? (касающиеся преподавания и обучения)?1:</w:t>
            </w:r>
          </w:p>
          <w:p w:rsidR="008A0958" w:rsidRPr="00FB2235" w:rsidRDefault="008A0958" w:rsidP="00044193">
            <w:pPr>
              <w:spacing w:line="177" w:lineRule="exact"/>
              <w:rPr>
                <w:sz w:val="28"/>
                <w:szCs w:val="28"/>
              </w:rPr>
            </w:pPr>
          </w:p>
          <w:p w:rsidR="008A0958" w:rsidRPr="00FB2235" w:rsidRDefault="008A0958" w:rsidP="00044193">
            <w:pPr>
              <w:rPr>
                <w:sz w:val="28"/>
                <w:szCs w:val="28"/>
              </w:rPr>
            </w:pPr>
            <w:r w:rsidRPr="00FB2235">
              <w:rPr>
                <w:rFonts w:eastAsia="Times New Roman"/>
                <w:b/>
                <w:bCs/>
                <w:sz w:val="28"/>
                <w:szCs w:val="28"/>
              </w:rPr>
              <w:t>2:</w:t>
            </w:r>
          </w:p>
          <w:p w:rsidR="008A0958" w:rsidRPr="00FB2235" w:rsidRDefault="008A0958" w:rsidP="00044193">
            <w:pPr>
              <w:spacing w:line="244" w:lineRule="exact"/>
              <w:rPr>
                <w:sz w:val="28"/>
                <w:szCs w:val="28"/>
              </w:rPr>
            </w:pPr>
          </w:p>
          <w:p w:rsidR="008A0958" w:rsidRPr="00FB2235" w:rsidRDefault="008A0958" w:rsidP="00044193">
            <w:pPr>
              <w:spacing w:line="262" w:lineRule="auto"/>
              <w:ind w:right="140"/>
              <w:rPr>
                <w:sz w:val="28"/>
                <w:szCs w:val="28"/>
              </w:rPr>
            </w:pPr>
            <w:r w:rsidRPr="00FB2235">
              <w:rPr>
                <w:rFonts w:eastAsia="Times New Roman"/>
                <w:b/>
                <w:bCs/>
                <w:sz w:val="28"/>
                <w:szCs w:val="28"/>
              </w:rPr>
              <w:t xml:space="preserve">Что я выяснил на этом уроке о классе или о достижениях/затруднениях отдельных </w:t>
            </w:r>
            <w:proofErr w:type="gramStart"/>
            <w:r w:rsidRPr="00FB2235">
              <w:rPr>
                <w:rFonts w:eastAsia="Times New Roman"/>
                <w:b/>
                <w:bCs/>
                <w:sz w:val="28"/>
                <w:szCs w:val="28"/>
              </w:rPr>
              <w:t>учеников</w:t>
            </w:r>
            <w:proofErr w:type="gramEnd"/>
            <w:r w:rsidRPr="00FB2235">
              <w:rPr>
                <w:rFonts w:eastAsia="Times New Roman"/>
                <w:b/>
                <w:bCs/>
                <w:sz w:val="28"/>
                <w:szCs w:val="28"/>
              </w:rPr>
              <w:t xml:space="preserve"> на что обратить внимание на следующем уроке?</w:t>
            </w:r>
          </w:p>
          <w:p w:rsidR="008A0958" w:rsidRPr="00FB2235" w:rsidRDefault="008A0958" w:rsidP="00DB5323">
            <w:pPr>
              <w:rPr>
                <w:sz w:val="28"/>
                <w:szCs w:val="28"/>
              </w:rPr>
            </w:pPr>
          </w:p>
        </w:tc>
        <w:tc>
          <w:tcPr>
            <w:tcW w:w="6521" w:type="dxa"/>
            <w:gridSpan w:val="3"/>
            <w:tcBorders>
              <w:left w:val="single" w:sz="4" w:space="0" w:color="auto"/>
            </w:tcBorders>
          </w:tcPr>
          <w:p w:rsidR="00D015AA" w:rsidRDefault="00D015AA" w:rsidP="00DB5323">
            <w:pPr>
              <w:rPr>
                <w:sz w:val="28"/>
                <w:szCs w:val="28"/>
              </w:rPr>
            </w:pPr>
          </w:p>
          <w:p w:rsidR="00D015AA" w:rsidRPr="00D015AA" w:rsidRDefault="00D015AA" w:rsidP="00D015AA">
            <w:pPr>
              <w:rPr>
                <w:sz w:val="28"/>
                <w:szCs w:val="28"/>
              </w:rPr>
            </w:pPr>
          </w:p>
          <w:p w:rsidR="00D015AA" w:rsidRDefault="00D015AA" w:rsidP="00D015AA">
            <w:pPr>
              <w:rPr>
                <w:sz w:val="28"/>
                <w:szCs w:val="28"/>
              </w:rPr>
            </w:pPr>
          </w:p>
          <w:p w:rsidR="008A0958" w:rsidRPr="00D015AA" w:rsidRDefault="00D015AA" w:rsidP="00D015AA">
            <w:pPr>
              <w:tabs>
                <w:tab w:val="left" w:pos="977"/>
              </w:tabs>
              <w:rPr>
                <w:sz w:val="28"/>
                <w:szCs w:val="28"/>
              </w:rPr>
            </w:pPr>
            <w:r>
              <w:rPr>
                <w:sz w:val="28"/>
                <w:szCs w:val="28"/>
              </w:rPr>
              <w:tab/>
            </w:r>
          </w:p>
        </w:tc>
      </w:tr>
    </w:tbl>
    <w:p w:rsidR="00044193" w:rsidRPr="00FB2235" w:rsidRDefault="00044193" w:rsidP="00DB5323">
      <w:pPr>
        <w:rPr>
          <w:sz w:val="28"/>
          <w:szCs w:val="28"/>
        </w:rPr>
      </w:pPr>
    </w:p>
    <w:sectPr w:rsidR="00044193" w:rsidRPr="00FB2235" w:rsidSect="002C6B6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673"/>
    <w:multiLevelType w:val="hybridMultilevel"/>
    <w:tmpl w:val="8F6CAA3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169EE"/>
    <w:multiLevelType w:val="hybridMultilevel"/>
    <w:tmpl w:val="8D74270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4036224"/>
    <w:multiLevelType w:val="hybridMultilevel"/>
    <w:tmpl w:val="62920DE4"/>
    <w:lvl w:ilvl="0" w:tplc="DEA642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E5E7F"/>
    <w:multiLevelType w:val="hybridMultilevel"/>
    <w:tmpl w:val="BBF2D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3F5C28"/>
    <w:multiLevelType w:val="hybridMultilevel"/>
    <w:tmpl w:val="8D708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EC7624"/>
    <w:multiLevelType w:val="hybridMultilevel"/>
    <w:tmpl w:val="34D67B7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151BE"/>
    <w:rsid w:val="00003017"/>
    <w:rsid w:val="000427B7"/>
    <w:rsid w:val="00044193"/>
    <w:rsid w:val="000737AD"/>
    <w:rsid w:val="0007509B"/>
    <w:rsid w:val="000A4614"/>
    <w:rsid w:val="000B4E62"/>
    <w:rsid w:val="000C198A"/>
    <w:rsid w:val="000D005C"/>
    <w:rsid w:val="000E363E"/>
    <w:rsid w:val="000E612F"/>
    <w:rsid w:val="001151BE"/>
    <w:rsid w:val="00120797"/>
    <w:rsid w:val="00153BB8"/>
    <w:rsid w:val="0017045A"/>
    <w:rsid w:val="0018149B"/>
    <w:rsid w:val="001909E7"/>
    <w:rsid w:val="00195E1B"/>
    <w:rsid w:val="001E1952"/>
    <w:rsid w:val="002117FD"/>
    <w:rsid w:val="0022722A"/>
    <w:rsid w:val="00232624"/>
    <w:rsid w:val="002331F2"/>
    <w:rsid w:val="00264658"/>
    <w:rsid w:val="002709B2"/>
    <w:rsid w:val="002819B6"/>
    <w:rsid w:val="002A4578"/>
    <w:rsid w:val="002C1C3E"/>
    <w:rsid w:val="002C6B4C"/>
    <w:rsid w:val="002C6B68"/>
    <w:rsid w:val="002C7818"/>
    <w:rsid w:val="002D07FE"/>
    <w:rsid w:val="002D2636"/>
    <w:rsid w:val="002D7A9D"/>
    <w:rsid w:val="002D7E9B"/>
    <w:rsid w:val="002E18A0"/>
    <w:rsid w:val="00341740"/>
    <w:rsid w:val="0035330E"/>
    <w:rsid w:val="003866CA"/>
    <w:rsid w:val="003B63C8"/>
    <w:rsid w:val="00401D31"/>
    <w:rsid w:val="00435419"/>
    <w:rsid w:val="0043599B"/>
    <w:rsid w:val="00442D1E"/>
    <w:rsid w:val="004452E9"/>
    <w:rsid w:val="00454F2D"/>
    <w:rsid w:val="00474060"/>
    <w:rsid w:val="00474B67"/>
    <w:rsid w:val="004B145E"/>
    <w:rsid w:val="004B3A71"/>
    <w:rsid w:val="004C61F3"/>
    <w:rsid w:val="004E0236"/>
    <w:rsid w:val="004E251D"/>
    <w:rsid w:val="004E5EFF"/>
    <w:rsid w:val="004F2690"/>
    <w:rsid w:val="00551DF1"/>
    <w:rsid w:val="00562EBB"/>
    <w:rsid w:val="0056322E"/>
    <w:rsid w:val="00575811"/>
    <w:rsid w:val="00590BC2"/>
    <w:rsid w:val="005A3D56"/>
    <w:rsid w:val="005D2635"/>
    <w:rsid w:val="005F4F61"/>
    <w:rsid w:val="00601593"/>
    <w:rsid w:val="00637B3C"/>
    <w:rsid w:val="0069135A"/>
    <w:rsid w:val="006B3E1B"/>
    <w:rsid w:val="006E4F74"/>
    <w:rsid w:val="006E5D18"/>
    <w:rsid w:val="00703501"/>
    <w:rsid w:val="00722310"/>
    <w:rsid w:val="00760463"/>
    <w:rsid w:val="00792354"/>
    <w:rsid w:val="007B56D9"/>
    <w:rsid w:val="00804210"/>
    <w:rsid w:val="00804581"/>
    <w:rsid w:val="00851CA9"/>
    <w:rsid w:val="00854A18"/>
    <w:rsid w:val="0086071D"/>
    <w:rsid w:val="008A0958"/>
    <w:rsid w:val="008A7CB0"/>
    <w:rsid w:val="008B2FAA"/>
    <w:rsid w:val="008D5D6B"/>
    <w:rsid w:val="008D7F5D"/>
    <w:rsid w:val="008E1284"/>
    <w:rsid w:val="00900A8F"/>
    <w:rsid w:val="00903F3D"/>
    <w:rsid w:val="00916BD3"/>
    <w:rsid w:val="00953A49"/>
    <w:rsid w:val="00974A41"/>
    <w:rsid w:val="00977EF2"/>
    <w:rsid w:val="00987902"/>
    <w:rsid w:val="0099436C"/>
    <w:rsid w:val="009A058E"/>
    <w:rsid w:val="009D64D5"/>
    <w:rsid w:val="009F394D"/>
    <w:rsid w:val="00A01E2D"/>
    <w:rsid w:val="00A13447"/>
    <w:rsid w:val="00A136A0"/>
    <w:rsid w:val="00A20D2B"/>
    <w:rsid w:val="00A237B2"/>
    <w:rsid w:val="00A26245"/>
    <w:rsid w:val="00A918B0"/>
    <w:rsid w:val="00A95B59"/>
    <w:rsid w:val="00AE29AB"/>
    <w:rsid w:val="00B16A31"/>
    <w:rsid w:val="00B2553A"/>
    <w:rsid w:val="00B52E14"/>
    <w:rsid w:val="00B5692C"/>
    <w:rsid w:val="00B56A7E"/>
    <w:rsid w:val="00BC631C"/>
    <w:rsid w:val="00BD0A17"/>
    <w:rsid w:val="00BD307E"/>
    <w:rsid w:val="00BF4611"/>
    <w:rsid w:val="00C20F0C"/>
    <w:rsid w:val="00C4085C"/>
    <w:rsid w:val="00C53F03"/>
    <w:rsid w:val="00C90845"/>
    <w:rsid w:val="00C964E1"/>
    <w:rsid w:val="00CA3E31"/>
    <w:rsid w:val="00CA4840"/>
    <w:rsid w:val="00CF5C2F"/>
    <w:rsid w:val="00D015AA"/>
    <w:rsid w:val="00D157C4"/>
    <w:rsid w:val="00D21925"/>
    <w:rsid w:val="00D7010A"/>
    <w:rsid w:val="00D740A3"/>
    <w:rsid w:val="00D74D93"/>
    <w:rsid w:val="00D832BF"/>
    <w:rsid w:val="00DB5323"/>
    <w:rsid w:val="00DC2BE4"/>
    <w:rsid w:val="00E17860"/>
    <w:rsid w:val="00E34195"/>
    <w:rsid w:val="00E62E69"/>
    <w:rsid w:val="00E91FE4"/>
    <w:rsid w:val="00EA52A5"/>
    <w:rsid w:val="00EB05EB"/>
    <w:rsid w:val="00EB50D4"/>
    <w:rsid w:val="00F02629"/>
    <w:rsid w:val="00F2476A"/>
    <w:rsid w:val="00F32A17"/>
    <w:rsid w:val="00F42CF5"/>
    <w:rsid w:val="00F44C4F"/>
    <w:rsid w:val="00F45DE8"/>
    <w:rsid w:val="00F77E63"/>
    <w:rsid w:val="00F92795"/>
    <w:rsid w:val="00F9786D"/>
    <w:rsid w:val="00FB2235"/>
    <w:rsid w:val="00FC30AC"/>
    <w:rsid w:val="00FC5D5A"/>
    <w:rsid w:val="00FE0C20"/>
    <w:rsid w:val="00FF5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2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6B68"/>
    <w:pPr>
      <w:ind w:left="720"/>
      <w:contextualSpacing/>
    </w:pPr>
  </w:style>
  <w:style w:type="paragraph" w:styleId="a5">
    <w:name w:val="Body Text"/>
    <w:basedOn w:val="a"/>
    <w:link w:val="a6"/>
    <w:unhideWhenUsed/>
    <w:rsid w:val="00EA52A5"/>
    <w:pPr>
      <w:jc w:val="both"/>
    </w:pPr>
    <w:rPr>
      <w:rFonts w:eastAsia="Times New Roman"/>
      <w:sz w:val="28"/>
      <w:szCs w:val="20"/>
    </w:rPr>
  </w:style>
  <w:style w:type="character" w:customStyle="1" w:styleId="a6">
    <w:name w:val="Основной текст Знак"/>
    <w:basedOn w:val="a0"/>
    <w:link w:val="a5"/>
    <w:rsid w:val="00EA52A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2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5</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cp:lastModifiedBy>
  <cp:revision>131</cp:revision>
  <dcterms:created xsi:type="dcterms:W3CDTF">2017-04-11T07:49:00Z</dcterms:created>
  <dcterms:modified xsi:type="dcterms:W3CDTF">2017-12-19T05:31:00Z</dcterms:modified>
</cp:coreProperties>
</file>