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6A" w:rsidRPr="003C5CEE" w:rsidRDefault="0038456A" w:rsidP="0038456A">
      <w:pPr>
        <w:autoSpaceDE w:val="0"/>
        <w:autoSpaceDN w:val="0"/>
        <w:adjustRightInd w:val="0"/>
        <w:spacing w:after="0" w:line="240" w:lineRule="auto"/>
        <w:rPr>
          <w:rFonts w:ascii="TimesNewRoman,Bold" w:hAnsi="TimesNewRoman,Bold" w:cs="TimesNewRoman,Bold"/>
          <w:b/>
          <w:bCs/>
          <w:color w:val="FF0000"/>
        </w:rPr>
      </w:pPr>
    </w:p>
    <w:tbl>
      <w:tblPr>
        <w:tblStyle w:val="a3"/>
        <w:tblW w:w="10740" w:type="dxa"/>
        <w:tblLook w:val="04A0" w:firstRow="1" w:lastRow="0" w:firstColumn="1" w:lastColumn="0" w:noHBand="0" w:noVBand="1"/>
      </w:tblPr>
      <w:tblGrid>
        <w:gridCol w:w="2802"/>
        <w:gridCol w:w="7938"/>
      </w:tblGrid>
      <w:tr w:rsidR="0038456A" w:rsidTr="000B2B7B">
        <w:tc>
          <w:tcPr>
            <w:tcW w:w="10740" w:type="dxa"/>
            <w:gridSpan w:val="2"/>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Раздел долгосрочного планирования:  </w:t>
            </w:r>
            <w:r w:rsidR="009025D9">
              <w:rPr>
                <w:rFonts w:ascii="TimesNewRoman,Bold" w:hAnsi="TimesNewRoman,Bold" w:cs="TimesNewRoman,Bold"/>
                <w:b/>
                <w:bCs/>
              </w:rPr>
              <w:t>5.1</w:t>
            </w:r>
            <w:proofErr w:type="gramStart"/>
            <w:r w:rsidR="009025D9">
              <w:rPr>
                <w:rFonts w:ascii="TimesNewRoman,Bold" w:hAnsi="TimesNewRoman,Bold" w:cs="TimesNewRoman,Bold"/>
                <w:b/>
                <w:bCs/>
              </w:rPr>
              <w:t>С</w:t>
            </w:r>
            <w:proofErr w:type="gramEnd"/>
            <w:r>
              <w:rPr>
                <w:rFonts w:ascii="TimesNewRoman,Bold" w:hAnsi="TimesNewRoman,Bold" w:cs="TimesNewRoman,Bold"/>
                <w:b/>
                <w:bCs/>
              </w:rPr>
              <w:t xml:space="preserve">  </w:t>
            </w:r>
            <w:r w:rsidR="00441B02">
              <w:rPr>
                <w:rFonts w:ascii="TimesNewRoman,Bold" w:hAnsi="TimesNewRoman,Bold" w:cs="TimesNewRoman,Bold"/>
                <w:b/>
                <w:bCs/>
              </w:rPr>
              <w:t>Проценты</w:t>
            </w:r>
            <w:r>
              <w:rPr>
                <w:rFonts w:ascii="TimesNewRoman,Bold" w:hAnsi="TimesNewRoman,Bold" w:cs="TimesNewRoman,Bold"/>
                <w:b/>
                <w:bCs/>
              </w:rPr>
              <w:t xml:space="preserve">                             </w:t>
            </w:r>
            <w:r w:rsidR="00CD3408">
              <w:rPr>
                <w:rFonts w:ascii="TimesNewRoman,Bold" w:hAnsi="TimesNewRoman,Bold" w:cs="TimesNewRoman,Bold"/>
                <w:b/>
                <w:bCs/>
              </w:rPr>
              <w:t xml:space="preserve">    </w:t>
            </w:r>
            <w:r>
              <w:rPr>
                <w:rFonts w:ascii="TimesNewRoman,Bold" w:hAnsi="TimesNewRoman,Bold" w:cs="TimesNewRoman,Bold"/>
                <w:b/>
                <w:bCs/>
              </w:rPr>
              <w:t xml:space="preserve">  Школа:</w:t>
            </w:r>
            <w:r w:rsidR="009025D9">
              <w:rPr>
                <w:rFonts w:ascii="TimesNewRoman,Bold" w:hAnsi="TimesNewRoman,Bold" w:cs="TimesNewRoman,Bold"/>
                <w:b/>
                <w:bCs/>
              </w:rPr>
              <w:t xml:space="preserve"> </w:t>
            </w:r>
            <w:r w:rsidR="00084F8E">
              <w:rPr>
                <w:rFonts w:ascii="TimesNewRoman,Bold" w:hAnsi="TimesNewRoman,Bold" w:cs="TimesNewRoman,Bold"/>
                <w:b/>
                <w:bCs/>
              </w:rPr>
              <w:t>№11</w:t>
            </w:r>
          </w:p>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Дата</w:t>
            </w:r>
            <w:proofErr w:type="gramStart"/>
            <w:r>
              <w:rPr>
                <w:rFonts w:ascii="TimesNewRoman,Bold" w:hAnsi="TimesNewRoman,Bold" w:cs="TimesNewRoman,Bold"/>
                <w:b/>
                <w:bCs/>
              </w:rPr>
              <w:t xml:space="preserve"> :</w:t>
            </w:r>
            <w:proofErr w:type="gramEnd"/>
            <w:r>
              <w:rPr>
                <w:rFonts w:ascii="TimesNewRoman,Bold" w:hAnsi="TimesNewRoman,Bold" w:cs="TimesNewRoman,Bold"/>
                <w:b/>
                <w:bCs/>
              </w:rPr>
              <w:t xml:space="preserve">    </w:t>
            </w:r>
            <w:r w:rsidR="009025D9">
              <w:rPr>
                <w:rFonts w:ascii="TimesNewRoman,Bold" w:hAnsi="TimesNewRoman,Bold" w:cs="TimesNewRoman,Bold"/>
                <w:b/>
                <w:bCs/>
              </w:rPr>
              <w:t>____</w:t>
            </w:r>
            <w:r>
              <w:rPr>
                <w:rFonts w:ascii="TimesNewRoman,Bold" w:hAnsi="TimesNewRoman,Bold" w:cs="TimesNewRoman,Bold"/>
                <w:b/>
                <w:bCs/>
              </w:rPr>
              <w:t xml:space="preserve">   </w:t>
            </w:r>
            <w:bookmarkStart w:id="0" w:name="_GoBack"/>
            <w:bookmarkEnd w:id="0"/>
            <w:r>
              <w:rPr>
                <w:rFonts w:ascii="TimesNewRoman,Bold" w:hAnsi="TimesNewRoman,Bold" w:cs="TimesNewRoman,Bold"/>
                <w:b/>
                <w:bCs/>
              </w:rPr>
              <w:t xml:space="preserve">                                                                                  </w:t>
            </w:r>
            <w:r w:rsidR="00CD3408">
              <w:rPr>
                <w:rFonts w:ascii="TimesNewRoman,Bold" w:hAnsi="TimesNewRoman,Bold" w:cs="TimesNewRoman,Bold"/>
                <w:b/>
                <w:bCs/>
              </w:rPr>
              <w:t xml:space="preserve">                         </w:t>
            </w:r>
            <w:r>
              <w:rPr>
                <w:rFonts w:ascii="TimesNewRoman,Bold" w:hAnsi="TimesNewRoman,Bold" w:cs="TimesNewRoman,Bold"/>
                <w:b/>
                <w:bCs/>
              </w:rPr>
              <w:t xml:space="preserve">   ФИО учителя:</w:t>
            </w:r>
            <w:r w:rsidR="00084F8E">
              <w:rPr>
                <w:rFonts w:ascii="TimesNewRoman,Bold" w:hAnsi="TimesNewRoman,Bold" w:cs="TimesNewRoman,Bold"/>
                <w:b/>
                <w:bCs/>
              </w:rPr>
              <w:t xml:space="preserve"> </w:t>
            </w:r>
            <w:proofErr w:type="spellStart"/>
            <w:r w:rsidR="00084F8E">
              <w:rPr>
                <w:rFonts w:ascii="TimesNewRoman,Bold" w:hAnsi="TimesNewRoman,Bold" w:cs="TimesNewRoman,Bold"/>
                <w:b/>
                <w:bCs/>
              </w:rPr>
              <w:t>Налётенко</w:t>
            </w:r>
            <w:proofErr w:type="spellEnd"/>
            <w:r w:rsidR="00084F8E">
              <w:rPr>
                <w:rFonts w:ascii="TimesNewRoman,Bold" w:hAnsi="TimesNewRoman,Bold" w:cs="TimesNewRoman,Bold"/>
                <w:b/>
                <w:bCs/>
              </w:rPr>
              <w:t xml:space="preserve"> Р.А</w:t>
            </w:r>
          </w:p>
          <w:p w:rsidR="0038456A" w:rsidRDefault="00B97F6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К</w:t>
            </w:r>
            <w:r w:rsidR="0038456A">
              <w:rPr>
                <w:rFonts w:ascii="TimesNewRoman,Bold" w:hAnsi="TimesNewRoman,Bold" w:cs="TimesNewRoman,Bold"/>
                <w:b/>
                <w:bCs/>
              </w:rPr>
              <w:t xml:space="preserve">ласс:  </w:t>
            </w:r>
            <w:r w:rsidR="009025D9">
              <w:rPr>
                <w:rFonts w:ascii="TimesNewRoman,Bold" w:hAnsi="TimesNewRoman,Bold" w:cs="TimesNewRoman,Bold"/>
                <w:b/>
                <w:bCs/>
              </w:rPr>
              <w:t>5 а</w:t>
            </w:r>
            <w:proofErr w:type="gramStart"/>
            <w:r w:rsidR="0038456A">
              <w:rPr>
                <w:rFonts w:ascii="TimesNewRoman,Bold" w:hAnsi="TimesNewRoman,Bold" w:cs="TimesNewRoman,Bold"/>
                <w:b/>
                <w:bCs/>
              </w:rPr>
              <w:t xml:space="preserve">                                              У</w:t>
            </w:r>
            <w:proofErr w:type="gramEnd"/>
            <w:r w:rsidR="0038456A">
              <w:rPr>
                <w:rFonts w:ascii="TimesNewRoman,Bold" w:hAnsi="TimesNewRoman,Bold" w:cs="TimesNewRoman,Bold"/>
                <w:b/>
                <w:bCs/>
              </w:rPr>
              <w:t>частвовали:                                               Не участвовали:</w:t>
            </w:r>
          </w:p>
        </w:tc>
      </w:tr>
      <w:tr w:rsidR="0038456A" w:rsidTr="000B2B7B">
        <w:tc>
          <w:tcPr>
            <w:tcW w:w="2802" w:type="dxa"/>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Тема урока</w:t>
            </w:r>
          </w:p>
          <w:p w:rsidR="0038456A" w:rsidRDefault="0038456A" w:rsidP="0038456A">
            <w:pPr>
              <w:autoSpaceDE w:val="0"/>
              <w:autoSpaceDN w:val="0"/>
              <w:adjustRightInd w:val="0"/>
              <w:rPr>
                <w:rFonts w:ascii="TimesNewRoman,Bold" w:hAnsi="TimesNewRoman,Bold" w:cs="TimesNewRoman,Bold"/>
                <w:b/>
                <w:bCs/>
              </w:rPr>
            </w:pPr>
          </w:p>
        </w:tc>
        <w:tc>
          <w:tcPr>
            <w:tcW w:w="7938" w:type="dxa"/>
          </w:tcPr>
          <w:p w:rsidR="0038456A" w:rsidRPr="009025D9" w:rsidRDefault="008D5363" w:rsidP="0038456A">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Процент</w:t>
            </w:r>
            <w:r w:rsidR="00441B02">
              <w:rPr>
                <w:rFonts w:ascii="Times New Roman" w:eastAsia="TimesNewRomanPSMT" w:hAnsi="Times New Roman" w:cs="Times New Roman"/>
                <w:sz w:val="24"/>
                <w:szCs w:val="24"/>
              </w:rPr>
              <w:t>ы</w:t>
            </w:r>
          </w:p>
        </w:tc>
      </w:tr>
      <w:tr w:rsidR="0038456A" w:rsidTr="000B2B7B">
        <w:tc>
          <w:tcPr>
            <w:tcW w:w="2802" w:type="dxa"/>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Цели обучения, достигаемые</w:t>
            </w:r>
          </w:p>
          <w:p w:rsidR="0038456A" w:rsidRDefault="0038456A" w:rsidP="0038456A">
            <w:pPr>
              <w:autoSpaceDE w:val="0"/>
              <w:autoSpaceDN w:val="0"/>
              <w:adjustRightInd w:val="0"/>
              <w:rPr>
                <w:rFonts w:ascii="TimesNewRoman,Bold" w:hAnsi="TimesNewRoman,Bold" w:cs="TimesNewRoman,Bold"/>
                <w:b/>
                <w:bCs/>
              </w:rPr>
            </w:pPr>
            <w:proofErr w:type="gramStart"/>
            <w:r>
              <w:rPr>
                <w:rFonts w:ascii="TimesNewRoman,Bold" w:hAnsi="TimesNewRoman,Bold" w:cs="TimesNewRoman,Bold"/>
                <w:b/>
                <w:bCs/>
              </w:rPr>
              <w:t>на этом уроке (Ссылка на</w:t>
            </w:r>
            <w:proofErr w:type="gramEnd"/>
          </w:p>
          <w:p w:rsidR="0038456A" w:rsidRDefault="0038456A" w:rsidP="000B2B7B">
            <w:pPr>
              <w:autoSpaceDE w:val="0"/>
              <w:autoSpaceDN w:val="0"/>
              <w:adjustRightInd w:val="0"/>
              <w:rPr>
                <w:rFonts w:ascii="TimesNewRoman,Bold" w:hAnsi="TimesNewRoman,Bold" w:cs="TimesNewRoman,Bold"/>
                <w:b/>
                <w:bCs/>
              </w:rPr>
            </w:pPr>
            <w:r>
              <w:rPr>
                <w:rFonts w:ascii="TimesNewRoman,Bold" w:hAnsi="TimesNewRoman,Bold" w:cs="TimesNewRoman,Bold"/>
                <w:b/>
                <w:bCs/>
              </w:rPr>
              <w:t>учебный план)</w:t>
            </w:r>
          </w:p>
        </w:tc>
        <w:tc>
          <w:tcPr>
            <w:tcW w:w="7938" w:type="dxa"/>
          </w:tcPr>
          <w:p w:rsidR="00B864C0" w:rsidRDefault="00B864C0" w:rsidP="008D536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5.1.2.33 переводить дроби в проценты и проценты в дроби</w:t>
            </w:r>
          </w:p>
          <w:p w:rsidR="003A71FB" w:rsidRPr="009025D9" w:rsidRDefault="003A71FB" w:rsidP="008D5363">
            <w:pPr>
              <w:autoSpaceDE w:val="0"/>
              <w:autoSpaceDN w:val="0"/>
              <w:adjustRightInd w:val="0"/>
              <w:rPr>
                <w:rFonts w:ascii="Times New Roman" w:hAnsi="Times New Roman" w:cs="Times New Roman"/>
                <w:b/>
                <w:bCs/>
                <w:sz w:val="24"/>
                <w:szCs w:val="24"/>
              </w:rPr>
            </w:pPr>
          </w:p>
        </w:tc>
      </w:tr>
      <w:tr w:rsidR="000B2B7B" w:rsidTr="000B2B7B">
        <w:tc>
          <w:tcPr>
            <w:tcW w:w="2802" w:type="dxa"/>
          </w:tcPr>
          <w:p w:rsidR="000B2B7B" w:rsidRDefault="000B2B7B"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Цель урока</w:t>
            </w:r>
          </w:p>
        </w:tc>
        <w:tc>
          <w:tcPr>
            <w:tcW w:w="7938" w:type="dxa"/>
          </w:tcPr>
          <w:p w:rsidR="000B2B7B" w:rsidRPr="00D25526" w:rsidRDefault="001C1638" w:rsidP="00B864C0">
            <w:pPr>
              <w:pStyle w:val="a4"/>
              <w:ind w:left="33"/>
              <w:jc w:val="both"/>
              <w:rPr>
                <w:rFonts w:ascii="Times New Roman" w:hAnsi="Times New Roman" w:cs="Times New Roman"/>
                <w:sz w:val="24"/>
                <w:szCs w:val="24"/>
              </w:rPr>
            </w:pPr>
            <w:r w:rsidRPr="00D25526">
              <w:rPr>
                <w:rFonts w:ascii="Times New Roman" w:hAnsi="Times New Roman" w:cs="Times New Roman"/>
                <w:b/>
                <w:sz w:val="24"/>
                <w:szCs w:val="24"/>
              </w:rPr>
              <w:t>Все</w:t>
            </w:r>
            <w:r w:rsidRPr="00D25526">
              <w:rPr>
                <w:rFonts w:ascii="Times New Roman" w:hAnsi="Times New Roman" w:cs="Times New Roman"/>
                <w:sz w:val="24"/>
                <w:szCs w:val="24"/>
              </w:rPr>
              <w:t>:</w:t>
            </w:r>
            <w:r w:rsidR="005618C8" w:rsidRPr="00D25526">
              <w:rPr>
                <w:rFonts w:ascii="Times New Roman" w:hAnsi="Times New Roman" w:cs="Times New Roman"/>
                <w:sz w:val="24"/>
                <w:szCs w:val="24"/>
              </w:rPr>
              <w:t xml:space="preserve"> </w:t>
            </w:r>
            <w:r w:rsidR="00B864C0" w:rsidRPr="00D25526">
              <w:rPr>
                <w:rFonts w:ascii="Times New Roman" w:hAnsi="Times New Roman" w:cs="Times New Roman"/>
                <w:sz w:val="24"/>
                <w:szCs w:val="24"/>
              </w:rPr>
              <w:t>переводят дроби в проценты и проценты в дроби</w:t>
            </w:r>
          </w:p>
          <w:p w:rsidR="000B2B7B" w:rsidRPr="00D25526" w:rsidRDefault="001C1638" w:rsidP="00951657">
            <w:pPr>
              <w:pStyle w:val="a4"/>
              <w:ind w:left="33"/>
              <w:jc w:val="both"/>
              <w:rPr>
                <w:rFonts w:ascii="Times New Roman" w:hAnsi="Times New Roman" w:cs="Times New Roman"/>
                <w:sz w:val="24"/>
                <w:szCs w:val="24"/>
              </w:rPr>
            </w:pPr>
            <w:r w:rsidRPr="00D25526">
              <w:rPr>
                <w:rFonts w:ascii="Times New Roman" w:hAnsi="Times New Roman" w:cs="Times New Roman"/>
                <w:b/>
                <w:sz w:val="24"/>
                <w:szCs w:val="24"/>
              </w:rPr>
              <w:t>Многие</w:t>
            </w:r>
            <w:r w:rsidRPr="00D25526">
              <w:rPr>
                <w:rFonts w:ascii="Times New Roman" w:hAnsi="Times New Roman" w:cs="Times New Roman"/>
                <w:sz w:val="24"/>
                <w:szCs w:val="24"/>
              </w:rPr>
              <w:t>:</w:t>
            </w:r>
            <w:r w:rsidR="00E003E7" w:rsidRPr="00D25526">
              <w:t xml:space="preserve"> </w:t>
            </w:r>
            <w:r w:rsidR="00D25526" w:rsidRPr="0048781A">
              <w:rPr>
                <w:rFonts w:ascii="Times New Roman" w:hAnsi="Times New Roman" w:cs="Times New Roman"/>
                <w:sz w:val="24"/>
                <w:szCs w:val="24"/>
              </w:rPr>
              <w:t>переводят</w:t>
            </w:r>
            <w:r w:rsidR="00D25526" w:rsidRPr="00D25526">
              <w:rPr>
                <w:rFonts w:ascii="Times New Roman" w:hAnsi="Times New Roman" w:cs="Times New Roman"/>
              </w:rPr>
              <w:t xml:space="preserve"> дроби </w:t>
            </w:r>
            <w:r w:rsidR="00D25526" w:rsidRPr="0048781A">
              <w:rPr>
                <w:rFonts w:ascii="Times New Roman" w:hAnsi="Times New Roman" w:cs="Times New Roman"/>
                <w:sz w:val="24"/>
                <w:szCs w:val="24"/>
              </w:rPr>
              <w:t>наиболее</w:t>
            </w:r>
            <w:r w:rsidR="00D25526" w:rsidRPr="00D25526">
              <w:rPr>
                <w:rFonts w:ascii="Times New Roman" w:hAnsi="Times New Roman" w:cs="Times New Roman"/>
              </w:rPr>
              <w:t xml:space="preserve"> рациональным способом</w:t>
            </w:r>
          </w:p>
          <w:p w:rsidR="000B2B7B" w:rsidRPr="00440E89" w:rsidRDefault="001C1638" w:rsidP="00E003E7">
            <w:pPr>
              <w:pStyle w:val="a4"/>
              <w:ind w:left="33"/>
              <w:jc w:val="both"/>
              <w:rPr>
                <w:rFonts w:ascii="Times New Roman" w:hAnsi="Times New Roman" w:cs="Times New Roman"/>
                <w:sz w:val="24"/>
                <w:szCs w:val="24"/>
              </w:rPr>
            </w:pPr>
            <w:r w:rsidRPr="00D25526">
              <w:rPr>
                <w:rFonts w:ascii="Times New Roman" w:hAnsi="Times New Roman" w:cs="Times New Roman"/>
                <w:b/>
                <w:sz w:val="24"/>
                <w:szCs w:val="24"/>
              </w:rPr>
              <w:t>Некоторые</w:t>
            </w:r>
            <w:r w:rsidRPr="00D25526">
              <w:rPr>
                <w:rFonts w:ascii="Times New Roman" w:hAnsi="Times New Roman" w:cs="Times New Roman"/>
                <w:sz w:val="24"/>
                <w:szCs w:val="24"/>
              </w:rPr>
              <w:t xml:space="preserve">: </w:t>
            </w:r>
            <w:r w:rsidR="00243965" w:rsidRPr="00D25526">
              <w:rPr>
                <w:rFonts w:ascii="Times New Roman" w:hAnsi="Times New Roman" w:cs="Times New Roman"/>
                <w:sz w:val="24"/>
                <w:szCs w:val="24"/>
              </w:rPr>
              <w:t xml:space="preserve">применяют </w:t>
            </w:r>
            <w:r w:rsidR="00440E89">
              <w:rPr>
                <w:rFonts w:ascii="Times New Roman" w:hAnsi="Times New Roman" w:cs="Times New Roman"/>
                <w:sz w:val="24"/>
                <w:szCs w:val="24"/>
              </w:rPr>
              <w:t>проценты в решении текстовых задач.</w:t>
            </w:r>
          </w:p>
        </w:tc>
      </w:tr>
      <w:tr w:rsidR="0038456A" w:rsidTr="000B2B7B">
        <w:tc>
          <w:tcPr>
            <w:tcW w:w="2802" w:type="dxa"/>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Критерии оценивания</w:t>
            </w:r>
          </w:p>
        </w:tc>
        <w:tc>
          <w:tcPr>
            <w:tcW w:w="7938" w:type="dxa"/>
          </w:tcPr>
          <w:p w:rsidR="000B2B7B" w:rsidRDefault="000B2B7B" w:rsidP="000B2B7B">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Обучающийся:</w:t>
            </w:r>
          </w:p>
          <w:p w:rsidR="00B864C0" w:rsidRDefault="00440E89" w:rsidP="000B2B7B">
            <w:pPr>
              <w:autoSpaceDE w:val="0"/>
              <w:autoSpaceDN w:val="0"/>
              <w:adjustRightInd w:val="0"/>
              <w:rPr>
                <w:rFonts w:ascii="TimesNewRoman,Bold" w:hAnsi="TimesNewRoman,Bold" w:cs="TimesNewRoman,Bold"/>
                <w:b/>
                <w:bCs/>
              </w:rPr>
            </w:pPr>
            <w:r w:rsidRPr="00440E89">
              <w:rPr>
                <w:rFonts w:ascii="TimesNewRoman,Bold" w:hAnsi="TimesNewRoman,Bold" w:cs="TimesNewRoman,Bold"/>
                <w:b/>
                <w:bCs/>
              </w:rPr>
              <w:t>П</w:t>
            </w:r>
            <w:r>
              <w:rPr>
                <w:rFonts w:ascii="TimesNewRoman,Bold" w:hAnsi="TimesNewRoman,Bold" w:cs="TimesNewRoman,Bold"/>
                <w:b/>
                <w:bCs/>
              </w:rPr>
              <w:t>ереводит</w:t>
            </w:r>
            <w:r w:rsidR="00243965">
              <w:rPr>
                <w:rFonts w:ascii="TimesNewRoman,Bold" w:hAnsi="TimesNewRoman,Bold" w:cs="TimesNewRoman,Bold"/>
                <w:b/>
                <w:bCs/>
              </w:rPr>
              <w:t xml:space="preserve"> дроби в проценты и наоборот</w:t>
            </w:r>
          </w:p>
        </w:tc>
      </w:tr>
      <w:tr w:rsidR="00B41967" w:rsidTr="00A970BA">
        <w:trPr>
          <w:trHeight w:val="1249"/>
        </w:trPr>
        <w:tc>
          <w:tcPr>
            <w:tcW w:w="2802" w:type="dxa"/>
          </w:tcPr>
          <w:p w:rsidR="00B41967" w:rsidRDefault="00B41967"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Языковые задачи</w:t>
            </w:r>
          </w:p>
        </w:tc>
        <w:tc>
          <w:tcPr>
            <w:tcW w:w="7938" w:type="dxa"/>
          </w:tcPr>
          <w:p w:rsidR="003C5CEE" w:rsidRDefault="003C5CEE" w:rsidP="003C5CEE">
            <w:pPr>
              <w:ind w:left="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Учащийся </w:t>
            </w:r>
            <w:r w:rsidR="00440E89">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rPr>
              <w:t xml:space="preserve">итает процент, </w:t>
            </w:r>
            <w:proofErr w:type="gramStart"/>
            <w:r w:rsidRPr="00440E89">
              <w:rPr>
                <w:rFonts w:ascii="Times New Roman" w:hAnsi="Times New Roman" w:cs="Times New Roman"/>
                <w:sz w:val="24"/>
                <w:szCs w:val="24"/>
              </w:rPr>
              <w:t>объясн</w:t>
            </w:r>
            <w:r w:rsidR="00440E89">
              <w:rPr>
                <w:rFonts w:ascii="Times New Roman" w:hAnsi="Times New Roman" w:cs="Times New Roman"/>
                <w:sz w:val="24"/>
                <w:szCs w:val="24"/>
              </w:rPr>
              <w:t>яет</w:t>
            </w:r>
            <w:proofErr w:type="gramEnd"/>
            <w:r w:rsidRPr="00440E89">
              <w:rPr>
                <w:rFonts w:ascii="Times New Roman" w:hAnsi="Times New Roman" w:cs="Times New Roman"/>
                <w:sz w:val="24"/>
                <w:szCs w:val="24"/>
              </w:rPr>
              <w:t xml:space="preserve"> как переводить</w:t>
            </w:r>
            <w:r w:rsidRPr="003C5CEE">
              <w:rPr>
                <w:rFonts w:ascii="Times New Roman" w:hAnsi="Times New Roman" w:cs="Times New Roman"/>
                <w:color w:val="000000" w:themeColor="text1"/>
                <w:sz w:val="24"/>
                <w:szCs w:val="24"/>
              </w:rPr>
              <w:t xml:space="preserve"> дроби в проценты и проценты в дроби</w:t>
            </w:r>
          </w:p>
          <w:p w:rsidR="00B41967" w:rsidRDefault="00B41967" w:rsidP="00B41967">
            <w:pPr>
              <w:ind w:left="33"/>
              <w:jc w:val="both"/>
              <w:rPr>
                <w:rFonts w:ascii="Times New Roman" w:hAnsi="Times New Roman" w:cs="Times New Roman"/>
                <w:color w:val="000000" w:themeColor="text1"/>
                <w:sz w:val="24"/>
                <w:szCs w:val="24"/>
              </w:rPr>
            </w:pPr>
            <w:r w:rsidRPr="003C5CEE">
              <w:rPr>
                <w:rFonts w:ascii="Times New Roman" w:hAnsi="Times New Roman" w:cs="Times New Roman"/>
                <w:i/>
                <w:color w:val="000000" w:themeColor="text1"/>
                <w:sz w:val="24"/>
                <w:szCs w:val="24"/>
              </w:rPr>
              <w:t>Терминология</w:t>
            </w:r>
            <w:r>
              <w:rPr>
                <w:rFonts w:ascii="Times New Roman" w:hAnsi="Times New Roman" w:cs="Times New Roman"/>
                <w:color w:val="000000" w:themeColor="text1"/>
                <w:sz w:val="24"/>
                <w:szCs w:val="24"/>
              </w:rPr>
              <w:t xml:space="preserve">: </w:t>
            </w:r>
            <w:r w:rsidR="00E003E7">
              <w:rPr>
                <w:rFonts w:ascii="Times New Roman" w:hAnsi="Times New Roman" w:cs="Times New Roman"/>
                <w:color w:val="000000" w:themeColor="text1"/>
                <w:sz w:val="24"/>
                <w:szCs w:val="24"/>
              </w:rPr>
              <w:t xml:space="preserve">Процент, </w:t>
            </w:r>
            <w:r w:rsidR="00B46B1B">
              <w:rPr>
                <w:rFonts w:ascii="Times New Roman" w:hAnsi="Times New Roman" w:cs="Times New Roman"/>
                <w:color w:val="000000" w:themeColor="text1"/>
                <w:sz w:val="24"/>
                <w:szCs w:val="24"/>
              </w:rPr>
              <w:t>обыкновенная дробь, десятичная дробь</w:t>
            </w:r>
          </w:p>
          <w:p w:rsidR="00B41967" w:rsidRPr="00B41967" w:rsidRDefault="00B41967" w:rsidP="00A970BA">
            <w:pPr>
              <w:ind w:left="33"/>
              <w:jc w:val="both"/>
              <w:rPr>
                <w:rFonts w:ascii="Times New Roman" w:hAnsi="Times New Roman" w:cs="Times New Roman"/>
                <w:color w:val="000000" w:themeColor="text1"/>
                <w:sz w:val="24"/>
                <w:szCs w:val="24"/>
              </w:rPr>
            </w:pPr>
            <w:r w:rsidRPr="003C5CEE">
              <w:rPr>
                <w:rFonts w:ascii="Times New Roman" w:hAnsi="Times New Roman" w:cs="Times New Roman"/>
                <w:i/>
                <w:color w:val="000000" w:themeColor="text1"/>
                <w:sz w:val="24"/>
                <w:szCs w:val="24"/>
              </w:rPr>
              <w:t>Фразы</w:t>
            </w:r>
            <w:r>
              <w:rPr>
                <w:rFonts w:ascii="Times New Roman" w:hAnsi="Times New Roman" w:cs="Times New Roman"/>
                <w:color w:val="000000" w:themeColor="text1"/>
                <w:sz w:val="24"/>
                <w:szCs w:val="24"/>
              </w:rPr>
              <w:t xml:space="preserve">: </w:t>
            </w:r>
            <w:r w:rsidR="00005767">
              <w:rPr>
                <w:rFonts w:ascii="Times New Roman" w:hAnsi="Times New Roman" w:cs="Times New Roman"/>
                <w:color w:val="000000" w:themeColor="text1"/>
                <w:sz w:val="24"/>
                <w:szCs w:val="24"/>
              </w:rPr>
              <w:t xml:space="preserve">чтобы перевести процент в </w:t>
            </w:r>
            <w:r w:rsidR="003A71FB">
              <w:rPr>
                <w:rFonts w:ascii="Times New Roman" w:hAnsi="Times New Roman" w:cs="Times New Roman"/>
                <w:color w:val="000000" w:themeColor="text1"/>
                <w:sz w:val="24"/>
                <w:szCs w:val="24"/>
              </w:rPr>
              <w:t>дробь</w:t>
            </w:r>
            <w:r w:rsidR="00005767">
              <w:rPr>
                <w:rFonts w:ascii="Times New Roman" w:hAnsi="Times New Roman" w:cs="Times New Roman"/>
                <w:color w:val="000000" w:themeColor="text1"/>
                <w:sz w:val="24"/>
                <w:szCs w:val="24"/>
              </w:rPr>
              <w:t>…; чтобы перевести дес</w:t>
            </w:r>
            <w:r w:rsidR="00B864C0">
              <w:rPr>
                <w:rFonts w:ascii="Times New Roman" w:hAnsi="Times New Roman" w:cs="Times New Roman"/>
                <w:color w:val="000000" w:themeColor="text1"/>
                <w:sz w:val="24"/>
                <w:szCs w:val="24"/>
              </w:rPr>
              <w:t>я</w:t>
            </w:r>
            <w:r w:rsidR="00005767">
              <w:rPr>
                <w:rFonts w:ascii="Times New Roman" w:hAnsi="Times New Roman" w:cs="Times New Roman"/>
                <w:color w:val="000000" w:themeColor="text1"/>
                <w:sz w:val="24"/>
                <w:szCs w:val="24"/>
              </w:rPr>
              <w:t>тичную дробь в проценты…</w:t>
            </w:r>
          </w:p>
        </w:tc>
      </w:tr>
      <w:tr w:rsidR="00B41967" w:rsidTr="000B2B7B">
        <w:tc>
          <w:tcPr>
            <w:tcW w:w="2802" w:type="dxa"/>
          </w:tcPr>
          <w:p w:rsidR="00B41967" w:rsidRDefault="00B41967"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Воспитание ценностей</w:t>
            </w:r>
          </w:p>
        </w:tc>
        <w:tc>
          <w:tcPr>
            <w:tcW w:w="7938" w:type="dxa"/>
          </w:tcPr>
          <w:p w:rsidR="00B41967" w:rsidRDefault="003A71FB" w:rsidP="0038456A">
            <w:pPr>
              <w:autoSpaceDE w:val="0"/>
              <w:autoSpaceDN w:val="0"/>
              <w:adjustRightInd w:val="0"/>
              <w:rPr>
                <w:rFonts w:ascii="TimesNewRoman,Italic" w:hAnsi="TimesNewRoman,Italic" w:cs="TimesNewRoman,Italic"/>
                <w:iCs/>
              </w:rPr>
            </w:pPr>
            <w:r w:rsidRPr="00440E89">
              <w:rPr>
                <w:rFonts w:ascii="TimesNewRoman,Italic" w:hAnsi="TimesNewRoman,Italic" w:cs="TimesNewRoman,Italic"/>
                <w:iCs/>
              </w:rPr>
              <w:t>Экономический рост, основанный на индустриализации и инновациях</w:t>
            </w:r>
          </w:p>
          <w:p w:rsidR="00440E89" w:rsidRPr="00440E89" w:rsidRDefault="00563F4B" w:rsidP="0038456A">
            <w:pPr>
              <w:autoSpaceDE w:val="0"/>
              <w:autoSpaceDN w:val="0"/>
              <w:adjustRightInd w:val="0"/>
              <w:rPr>
                <w:rFonts w:ascii="TimesNewRoman,Italic" w:hAnsi="TimesNewRoman,Italic" w:cs="TimesNewRoman,Italic"/>
                <w:iCs/>
              </w:rPr>
            </w:pPr>
            <w:r w:rsidRPr="00563F4B">
              <w:rPr>
                <w:rFonts w:ascii="TimesNewRoman,Italic" w:hAnsi="TimesNewRoman,Italic" w:cs="TimesNewRoman,Italic"/>
                <w:iCs/>
              </w:rPr>
              <w:t>Т</w:t>
            </w:r>
            <w:r w:rsidRPr="00563F4B">
              <w:rPr>
                <w:rFonts w:ascii="TimesNewRoman,Italic" w:hAnsi="TimesNewRoman,Italic" w:cs="TimesNewRoman,Italic"/>
                <w:iCs/>
                <w:lang w:val="kk-KZ"/>
              </w:rPr>
              <w:t>ворческое и критическое мышление коммуникативные способности, способность работать в группе</w:t>
            </w:r>
          </w:p>
          <w:p w:rsidR="00B41967" w:rsidRDefault="00B41967" w:rsidP="00314E95">
            <w:pPr>
              <w:autoSpaceDE w:val="0"/>
              <w:autoSpaceDN w:val="0"/>
              <w:adjustRightInd w:val="0"/>
              <w:rPr>
                <w:rFonts w:ascii="TimesNewRoman,Bold" w:hAnsi="TimesNewRoman,Bold" w:cs="TimesNewRoman,Bold"/>
                <w:b/>
                <w:bCs/>
              </w:rPr>
            </w:pPr>
          </w:p>
        </w:tc>
      </w:tr>
      <w:tr w:rsidR="00B41967" w:rsidTr="000B2B7B">
        <w:tc>
          <w:tcPr>
            <w:tcW w:w="2802" w:type="dxa"/>
          </w:tcPr>
          <w:p w:rsidR="00B41967" w:rsidRDefault="00B41967" w:rsidP="0038456A">
            <w:pPr>
              <w:autoSpaceDE w:val="0"/>
              <w:autoSpaceDN w:val="0"/>
              <w:adjustRightInd w:val="0"/>
              <w:rPr>
                <w:rFonts w:ascii="TimesNewRoman,Bold" w:hAnsi="TimesNewRoman,Bold" w:cs="TimesNewRoman,Bold"/>
                <w:b/>
                <w:bCs/>
              </w:rPr>
            </w:pPr>
            <w:proofErr w:type="spellStart"/>
            <w:r>
              <w:rPr>
                <w:rFonts w:ascii="TimesNewRoman,Bold" w:hAnsi="TimesNewRoman,Bold" w:cs="TimesNewRoman,Bold"/>
                <w:b/>
                <w:bCs/>
              </w:rPr>
              <w:t>Межпредметная</w:t>
            </w:r>
            <w:proofErr w:type="spellEnd"/>
            <w:r>
              <w:rPr>
                <w:rFonts w:ascii="TimesNewRoman,Bold" w:hAnsi="TimesNewRoman,Bold" w:cs="TimesNewRoman,Bold"/>
                <w:b/>
                <w:bCs/>
              </w:rPr>
              <w:t xml:space="preserve"> связь</w:t>
            </w:r>
          </w:p>
        </w:tc>
        <w:tc>
          <w:tcPr>
            <w:tcW w:w="7938" w:type="dxa"/>
          </w:tcPr>
          <w:p w:rsidR="00B41967" w:rsidRPr="00EF3732" w:rsidRDefault="00EF3732" w:rsidP="0038456A">
            <w:pPr>
              <w:autoSpaceDE w:val="0"/>
              <w:autoSpaceDN w:val="0"/>
              <w:adjustRightInd w:val="0"/>
              <w:rPr>
                <w:rFonts w:ascii="TimesNewRoman,Italic" w:hAnsi="TimesNewRoman,Italic" w:cs="TimesNewRoman,Italic"/>
                <w:iCs/>
              </w:rPr>
            </w:pPr>
            <w:r>
              <w:rPr>
                <w:rFonts w:ascii="TimesNewRoman,Italic" w:hAnsi="TimesNewRoman,Italic" w:cs="TimesNewRoman,Italic"/>
                <w:iCs/>
              </w:rPr>
              <w:t xml:space="preserve">Естествознание, </w:t>
            </w:r>
            <w:r w:rsidR="00E003E7">
              <w:rPr>
                <w:rFonts w:ascii="TimesNewRoman,Italic" w:hAnsi="TimesNewRoman,Italic" w:cs="TimesNewRoman,Italic"/>
                <w:iCs/>
              </w:rPr>
              <w:t>история</w:t>
            </w:r>
          </w:p>
          <w:p w:rsidR="00B41967" w:rsidRDefault="00B41967" w:rsidP="0038456A">
            <w:pPr>
              <w:autoSpaceDE w:val="0"/>
              <w:autoSpaceDN w:val="0"/>
              <w:adjustRightInd w:val="0"/>
              <w:rPr>
                <w:rFonts w:ascii="TimesNewRoman,Bold" w:hAnsi="TimesNewRoman,Bold" w:cs="TimesNewRoman,Bold"/>
                <w:b/>
                <w:bCs/>
              </w:rPr>
            </w:pPr>
          </w:p>
        </w:tc>
      </w:tr>
      <w:tr w:rsidR="00EF3732" w:rsidTr="000B2B7B">
        <w:tc>
          <w:tcPr>
            <w:tcW w:w="2802" w:type="dxa"/>
          </w:tcPr>
          <w:p w:rsidR="00EF3732" w:rsidRDefault="00EF3732"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Предыдущие знания</w:t>
            </w:r>
          </w:p>
        </w:tc>
        <w:tc>
          <w:tcPr>
            <w:tcW w:w="7938" w:type="dxa"/>
          </w:tcPr>
          <w:p w:rsidR="00EF3732" w:rsidRDefault="00005767" w:rsidP="00EF3732">
            <w:pPr>
              <w:jc w:val="both"/>
              <w:rPr>
                <w:rFonts w:ascii="Times New Roman" w:hAnsi="Times New Roman" w:cs="Times New Roman"/>
                <w:sz w:val="24"/>
                <w:szCs w:val="24"/>
              </w:rPr>
            </w:pPr>
            <w:r>
              <w:rPr>
                <w:rFonts w:ascii="Times New Roman" w:hAnsi="Times New Roman" w:cs="Times New Roman"/>
                <w:sz w:val="24"/>
                <w:szCs w:val="24"/>
              </w:rPr>
              <w:t xml:space="preserve">Сокращает дробь, переводит десятичную дробь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обыкновенную</w:t>
            </w:r>
            <w:r w:rsidR="003A71FB">
              <w:rPr>
                <w:rFonts w:ascii="Times New Roman" w:hAnsi="Times New Roman" w:cs="Times New Roman"/>
                <w:sz w:val="24"/>
                <w:szCs w:val="24"/>
              </w:rPr>
              <w:t xml:space="preserve"> и наоборот</w:t>
            </w:r>
          </w:p>
        </w:tc>
      </w:tr>
    </w:tbl>
    <w:p w:rsidR="0038456A" w:rsidRDefault="0038456A" w:rsidP="0038456A">
      <w:pPr>
        <w:autoSpaceDE w:val="0"/>
        <w:autoSpaceDN w:val="0"/>
        <w:adjustRightInd w:val="0"/>
        <w:spacing w:after="0" w:line="240" w:lineRule="auto"/>
        <w:rPr>
          <w:rFonts w:ascii="TimesNewRoman,Bold" w:hAnsi="TimesNewRoman,Bold" w:cs="TimesNewRoman,Bold"/>
          <w:b/>
          <w:bCs/>
        </w:rPr>
      </w:pPr>
    </w:p>
    <w:p w:rsidR="0038456A" w:rsidRDefault="0038456A" w:rsidP="0038456A">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Ход урока</w:t>
      </w:r>
    </w:p>
    <w:p w:rsidR="0038456A" w:rsidRDefault="0038456A" w:rsidP="0038456A">
      <w:pPr>
        <w:autoSpaceDE w:val="0"/>
        <w:autoSpaceDN w:val="0"/>
        <w:adjustRightInd w:val="0"/>
        <w:spacing w:after="0" w:line="240" w:lineRule="auto"/>
        <w:rPr>
          <w:rFonts w:ascii="TimesNewRoman,Bold" w:hAnsi="TimesNewRoman,Bold" w:cs="TimesNewRoman,Bold"/>
          <w:b/>
          <w:bCs/>
        </w:rPr>
      </w:pPr>
    </w:p>
    <w:tbl>
      <w:tblPr>
        <w:tblStyle w:val="a3"/>
        <w:tblW w:w="10976" w:type="dxa"/>
        <w:tblLook w:val="04A0" w:firstRow="1" w:lastRow="0" w:firstColumn="1" w:lastColumn="0" w:noHBand="0" w:noVBand="1"/>
      </w:tblPr>
      <w:tblGrid>
        <w:gridCol w:w="2040"/>
        <w:gridCol w:w="622"/>
        <w:gridCol w:w="1125"/>
        <w:gridCol w:w="3498"/>
        <w:gridCol w:w="258"/>
        <w:gridCol w:w="2063"/>
        <w:gridCol w:w="1377"/>
      </w:tblGrid>
      <w:tr w:rsidR="0038456A" w:rsidTr="0001432B">
        <w:tc>
          <w:tcPr>
            <w:tcW w:w="2397" w:type="dxa"/>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Запланированные</w:t>
            </w:r>
          </w:p>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этапы урока</w:t>
            </w:r>
          </w:p>
          <w:p w:rsidR="0038456A" w:rsidRDefault="0038456A" w:rsidP="0038456A">
            <w:pPr>
              <w:autoSpaceDE w:val="0"/>
              <w:autoSpaceDN w:val="0"/>
              <w:adjustRightInd w:val="0"/>
              <w:rPr>
                <w:rFonts w:ascii="TimesNewRoman,Bold" w:hAnsi="TimesNewRoman,Bold" w:cs="TimesNewRoman,Bold"/>
                <w:b/>
                <w:bCs/>
              </w:rPr>
            </w:pPr>
          </w:p>
        </w:tc>
        <w:tc>
          <w:tcPr>
            <w:tcW w:w="6636" w:type="dxa"/>
            <w:gridSpan w:val="5"/>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Виды упражнений, запланированных на урок:</w:t>
            </w:r>
          </w:p>
        </w:tc>
        <w:tc>
          <w:tcPr>
            <w:tcW w:w="1943" w:type="dxa"/>
          </w:tcPr>
          <w:p w:rsidR="0038456A" w:rsidRDefault="0038456A"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Ресурсы</w:t>
            </w:r>
          </w:p>
          <w:p w:rsidR="0038456A" w:rsidRDefault="0038456A" w:rsidP="0038456A">
            <w:pPr>
              <w:autoSpaceDE w:val="0"/>
              <w:autoSpaceDN w:val="0"/>
              <w:adjustRightInd w:val="0"/>
              <w:rPr>
                <w:rFonts w:ascii="TimesNewRoman,Bold" w:hAnsi="TimesNewRoman,Bold" w:cs="TimesNewRoman,Bold"/>
                <w:b/>
                <w:bCs/>
              </w:rPr>
            </w:pPr>
          </w:p>
        </w:tc>
      </w:tr>
      <w:tr w:rsidR="001A27B0" w:rsidTr="0001432B">
        <w:tc>
          <w:tcPr>
            <w:tcW w:w="2397" w:type="dxa"/>
          </w:tcPr>
          <w:p w:rsidR="001A27B0" w:rsidRDefault="001A27B0" w:rsidP="00563F4B">
            <w:pPr>
              <w:autoSpaceDE w:val="0"/>
              <w:autoSpaceDN w:val="0"/>
              <w:adjustRightInd w:val="0"/>
              <w:rPr>
                <w:rFonts w:ascii="TimesNewRoman,Bold" w:hAnsi="TimesNewRoman,Bold" w:cs="TimesNewRoman,Bold"/>
                <w:b/>
                <w:bCs/>
              </w:rPr>
            </w:pPr>
            <w:r>
              <w:rPr>
                <w:rFonts w:ascii="TimesNewRoman" w:hAnsi="TimesNewRoman" w:cs="TimesNewRoman"/>
              </w:rPr>
              <w:t xml:space="preserve">Начало </w:t>
            </w:r>
            <w:r w:rsidRPr="00563F4B">
              <w:rPr>
                <w:rFonts w:ascii="TimesNewRoman" w:hAnsi="TimesNewRoman" w:cs="TimesNewRoman"/>
              </w:rPr>
              <w:t>урока</w:t>
            </w:r>
            <w:r w:rsidR="005339B4" w:rsidRPr="00563F4B">
              <w:rPr>
                <w:rFonts w:ascii="TimesNewRoman" w:hAnsi="TimesNewRoman" w:cs="TimesNewRoman"/>
              </w:rPr>
              <w:t xml:space="preserve"> </w:t>
            </w:r>
            <w:r w:rsidR="00563F4B" w:rsidRPr="00563F4B">
              <w:rPr>
                <w:rFonts w:ascii="TimesNewRoman" w:hAnsi="TimesNewRoman" w:cs="TimesNewRoman"/>
              </w:rPr>
              <w:t>–</w:t>
            </w:r>
            <w:r w:rsidR="005339B4" w:rsidRPr="00563F4B">
              <w:rPr>
                <w:rFonts w:ascii="TimesNewRoman" w:hAnsi="TimesNewRoman" w:cs="TimesNewRoman"/>
              </w:rPr>
              <w:t xml:space="preserve"> </w:t>
            </w:r>
            <w:r w:rsidR="00563F4B" w:rsidRPr="00563F4B">
              <w:rPr>
                <w:rFonts w:ascii="TimesNewRoman" w:hAnsi="TimesNewRoman" w:cs="TimesNewRoman"/>
              </w:rPr>
              <w:t>5-7 мин</w:t>
            </w:r>
          </w:p>
        </w:tc>
        <w:tc>
          <w:tcPr>
            <w:tcW w:w="6636" w:type="dxa"/>
            <w:gridSpan w:val="5"/>
          </w:tcPr>
          <w:p w:rsidR="00B864C0" w:rsidRDefault="00B864C0" w:rsidP="009551C1">
            <w:pPr>
              <w:jc w:val="both"/>
              <w:rPr>
                <w:rFonts w:ascii="Times New Roman" w:hAnsi="Times New Roman" w:cs="Times New Roman"/>
                <w:b/>
                <w:sz w:val="24"/>
                <w:szCs w:val="24"/>
              </w:rPr>
            </w:pPr>
            <w:r>
              <w:rPr>
                <w:rFonts w:ascii="Times New Roman" w:hAnsi="Times New Roman" w:cs="Times New Roman"/>
                <w:b/>
                <w:sz w:val="24"/>
                <w:szCs w:val="24"/>
              </w:rPr>
              <w:t xml:space="preserve">Начало урока </w:t>
            </w:r>
            <w:r w:rsidRPr="00563F4B">
              <w:rPr>
                <w:rFonts w:ascii="Times New Roman" w:hAnsi="Times New Roman" w:cs="Times New Roman"/>
                <w:b/>
                <w:sz w:val="24"/>
                <w:szCs w:val="24"/>
              </w:rPr>
              <w:t>(5-7 минут)</w:t>
            </w:r>
          </w:p>
          <w:p w:rsidR="001A27B0" w:rsidRDefault="001A27B0" w:rsidP="009551C1">
            <w:pPr>
              <w:jc w:val="both"/>
              <w:rPr>
                <w:rFonts w:ascii="Times New Roman" w:hAnsi="Times New Roman" w:cs="Times New Roman"/>
                <w:b/>
                <w:sz w:val="24"/>
                <w:szCs w:val="24"/>
              </w:rPr>
            </w:pPr>
            <w:r w:rsidRPr="00777AC9">
              <w:rPr>
                <w:rFonts w:ascii="Times New Roman" w:hAnsi="Times New Roman" w:cs="Times New Roman"/>
                <w:b/>
                <w:sz w:val="24"/>
                <w:szCs w:val="24"/>
              </w:rPr>
              <w:t xml:space="preserve">Организационный момент. </w:t>
            </w:r>
          </w:p>
          <w:p w:rsidR="00927D56" w:rsidRPr="00976E24" w:rsidRDefault="00927D56" w:rsidP="00927D56">
            <w:pPr>
              <w:rPr>
                <w:rFonts w:ascii="Times New Roman" w:hAnsi="Times New Roman" w:cs="Times New Roman"/>
                <w:sz w:val="24"/>
                <w:szCs w:val="24"/>
              </w:rPr>
            </w:pPr>
            <w:r w:rsidRPr="00976E24">
              <w:rPr>
                <w:rFonts w:ascii="Times New Roman" w:hAnsi="Times New Roman" w:cs="Times New Roman"/>
                <w:sz w:val="24"/>
                <w:szCs w:val="24"/>
                <w:u w:val="single"/>
              </w:rPr>
              <w:t>Психологический настрой:</w:t>
            </w:r>
            <w:r w:rsidRPr="00976E24">
              <w:rPr>
                <w:rFonts w:ascii="Times New Roman" w:hAnsi="Times New Roman" w:cs="Times New Roman"/>
                <w:sz w:val="24"/>
                <w:szCs w:val="24"/>
              </w:rPr>
              <w:br/>
              <w:t xml:space="preserve">- Доброе утро, ребята!  Какое у вас настроение? Ваше настроение я предлагаю вам выразить при помощи фишек разного цвета, которые лежат у вас на парте. </w:t>
            </w:r>
            <w:proofErr w:type="gramStart"/>
            <w:r w:rsidRPr="00976E24">
              <w:rPr>
                <w:rFonts w:ascii="Times New Roman" w:hAnsi="Times New Roman" w:cs="Times New Roman"/>
                <w:sz w:val="24"/>
                <w:szCs w:val="24"/>
              </w:rPr>
              <w:t>Красная фишка настроение отличное, зелёная хорошее, синяя так себе.</w:t>
            </w:r>
            <w:proofErr w:type="gramEnd"/>
            <w:r w:rsidRPr="00976E24">
              <w:rPr>
                <w:sz w:val="24"/>
                <w:szCs w:val="24"/>
              </w:rPr>
              <w:t> </w:t>
            </w:r>
            <w:r w:rsidRPr="00976E24">
              <w:rPr>
                <w:rFonts w:ascii="Times New Roman" w:hAnsi="Times New Roman" w:cs="Times New Roman"/>
                <w:sz w:val="24"/>
                <w:szCs w:val="24"/>
              </w:rPr>
              <w:br/>
              <w:t>- Я тоже покажу вам своё настроение.</w:t>
            </w:r>
            <w:r w:rsidRPr="00976E24">
              <w:rPr>
                <w:sz w:val="24"/>
                <w:szCs w:val="24"/>
              </w:rPr>
              <w:t> </w:t>
            </w:r>
            <w:r w:rsidRPr="00976E24">
              <w:rPr>
                <w:rFonts w:ascii="Times New Roman" w:hAnsi="Times New Roman" w:cs="Times New Roman"/>
                <w:sz w:val="24"/>
                <w:szCs w:val="24"/>
              </w:rPr>
              <w:br/>
              <w:t>- Ребята, я вижу, не у всех настроение в начале урока отличное, но давайте проведём наш урок так, чтобы в конце урока у всех ребят нашего класса настроение было прекрасное.</w:t>
            </w:r>
            <w:r w:rsidRPr="00976E24">
              <w:rPr>
                <w:sz w:val="24"/>
                <w:szCs w:val="24"/>
              </w:rPr>
              <w:t> </w:t>
            </w:r>
            <w:r w:rsidRPr="00976E24">
              <w:rPr>
                <w:rFonts w:ascii="Times New Roman" w:hAnsi="Times New Roman" w:cs="Times New Roman"/>
                <w:sz w:val="24"/>
                <w:szCs w:val="24"/>
              </w:rPr>
              <w:br/>
              <w:t>- Повернитесь лицом к соседу, улыбнитесь и скажите ему:</w:t>
            </w:r>
            <w:r w:rsidRPr="00976E24">
              <w:rPr>
                <w:sz w:val="24"/>
                <w:szCs w:val="24"/>
              </w:rPr>
              <w:t> </w:t>
            </w:r>
            <w:r w:rsidRPr="00976E24">
              <w:rPr>
                <w:rFonts w:ascii="Times New Roman" w:hAnsi="Times New Roman" w:cs="Times New Roman"/>
                <w:sz w:val="24"/>
                <w:szCs w:val="24"/>
              </w:rPr>
              <w:br/>
              <w:t>Я желаю тебе добра;</w:t>
            </w:r>
            <w:r w:rsidRPr="00976E24">
              <w:rPr>
                <w:sz w:val="24"/>
                <w:szCs w:val="24"/>
              </w:rPr>
              <w:t> </w:t>
            </w:r>
            <w:r w:rsidRPr="00976E24">
              <w:rPr>
                <w:rFonts w:ascii="Times New Roman" w:hAnsi="Times New Roman" w:cs="Times New Roman"/>
                <w:sz w:val="24"/>
                <w:szCs w:val="24"/>
              </w:rPr>
              <w:br/>
              <w:t>Если тебе будет трудно, я помогу.</w:t>
            </w:r>
            <w:r w:rsidRPr="00976E24">
              <w:rPr>
                <w:sz w:val="24"/>
                <w:szCs w:val="24"/>
              </w:rPr>
              <w:t> </w:t>
            </w:r>
          </w:p>
          <w:p w:rsidR="00927D56" w:rsidRPr="00927D56" w:rsidRDefault="00927D56" w:rsidP="009551C1">
            <w:pPr>
              <w:jc w:val="both"/>
              <w:rPr>
                <w:rFonts w:ascii="Times New Roman" w:hAnsi="Times New Roman" w:cs="Times New Roman"/>
                <w:b/>
                <w:sz w:val="24"/>
                <w:szCs w:val="24"/>
                <w:lang w:val="kk-KZ"/>
              </w:rPr>
            </w:pPr>
          </w:p>
          <w:p w:rsidR="003C5CEE" w:rsidRPr="00563F4B" w:rsidRDefault="003C5CEE" w:rsidP="009551C1">
            <w:pPr>
              <w:jc w:val="both"/>
              <w:rPr>
                <w:rFonts w:ascii="Times New Roman" w:hAnsi="Times New Roman" w:cs="Times New Roman"/>
                <w:sz w:val="24"/>
                <w:szCs w:val="24"/>
              </w:rPr>
            </w:pPr>
            <w:r w:rsidRPr="00563F4B">
              <w:rPr>
                <w:rFonts w:ascii="Times New Roman" w:hAnsi="Times New Roman" w:cs="Times New Roman"/>
                <w:b/>
                <w:sz w:val="24"/>
                <w:szCs w:val="24"/>
              </w:rPr>
              <w:t>Задание 1.</w:t>
            </w:r>
            <w:r w:rsidR="00563F4B" w:rsidRPr="00563F4B">
              <w:rPr>
                <w:rFonts w:ascii="Times New Roman" w:hAnsi="Times New Roman" w:cs="Times New Roman"/>
                <w:sz w:val="24"/>
                <w:szCs w:val="24"/>
              </w:rPr>
              <w:t xml:space="preserve"> Деление на группы</w:t>
            </w:r>
          </w:p>
          <w:p w:rsidR="003C5CEE" w:rsidRPr="00563F4B" w:rsidRDefault="00563F4B" w:rsidP="009551C1">
            <w:pPr>
              <w:jc w:val="both"/>
              <w:rPr>
                <w:rFonts w:ascii="Times New Roman" w:hAnsi="Times New Roman" w:cs="Times New Roman"/>
                <w:sz w:val="24"/>
                <w:szCs w:val="24"/>
              </w:rPr>
            </w:pPr>
            <w:r w:rsidRPr="00563F4B">
              <w:rPr>
                <w:rFonts w:ascii="Times New Roman" w:hAnsi="Times New Roman" w:cs="Times New Roman"/>
                <w:b/>
                <w:sz w:val="24"/>
                <w:szCs w:val="24"/>
              </w:rPr>
              <w:t>Цель:</w:t>
            </w:r>
            <w:r w:rsidRPr="00563F4B">
              <w:rPr>
                <w:rFonts w:ascii="Times New Roman" w:hAnsi="Times New Roman" w:cs="Times New Roman"/>
                <w:sz w:val="24"/>
                <w:szCs w:val="24"/>
              </w:rPr>
              <w:t xml:space="preserve"> Повторить предыдущие знания</w:t>
            </w:r>
          </w:p>
          <w:p w:rsidR="00354A9F" w:rsidRPr="002109C8" w:rsidRDefault="00354A9F" w:rsidP="008C0EDD">
            <w:pPr>
              <w:jc w:val="both"/>
              <w:rPr>
                <w:rFonts w:ascii="Times New Roman" w:hAnsi="Times New Roman" w:cs="Times New Roman"/>
                <w:sz w:val="24"/>
                <w:szCs w:val="24"/>
              </w:rPr>
            </w:pPr>
            <w:r w:rsidRPr="002109C8">
              <w:rPr>
                <w:rFonts w:ascii="Times New Roman" w:hAnsi="Times New Roman" w:cs="Times New Roman"/>
                <w:sz w:val="24"/>
                <w:szCs w:val="24"/>
              </w:rPr>
              <w:t>- Разделимся на группы решая пример на дроби, у кого получится 1, садятся в первую группу, у кого 2 во вторую группу, у кого 3 в третью группу, и у кого 4 в четвертую группу.</w:t>
            </w:r>
          </w:p>
          <w:p w:rsidR="00354A9F" w:rsidRDefault="00354A9F" w:rsidP="008C0EDD">
            <w:pPr>
              <w:jc w:val="both"/>
              <w:rPr>
                <w:rFonts w:ascii="Times New Roman" w:hAnsi="Times New Roman" w:cs="Times New Roman"/>
                <w:sz w:val="24"/>
                <w:szCs w:val="24"/>
              </w:rPr>
            </w:pPr>
            <w:r w:rsidRPr="002109C8">
              <w:rPr>
                <w:rFonts w:ascii="Times New Roman" w:hAnsi="Times New Roman" w:cs="Times New Roman"/>
                <w:sz w:val="24"/>
                <w:szCs w:val="24"/>
              </w:rPr>
              <w:t>На столах у вас лежат карточки с закрашенными клето</w:t>
            </w:r>
            <w:r w:rsidR="003C5CEE">
              <w:rPr>
                <w:rFonts w:ascii="Times New Roman" w:hAnsi="Times New Roman" w:cs="Times New Roman"/>
                <w:sz w:val="24"/>
                <w:szCs w:val="24"/>
              </w:rPr>
              <w:t>чками. Запишите с помощью дроби -</w:t>
            </w:r>
            <w:r w:rsidRPr="002109C8">
              <w:rPr>
                <w:rFonts w:ascii="Times New Roman" w:hAnsi="Times New Roman" w:cs="Times New Roman"/>
                <w:sz w:val="24"/>
                <w:szCs w:val="24"/>
              </w:rPr>
              <w:t xml:space="preserve"> Где знаменатель</w:t>
            </w:r>
            <w:r w:rsidR="003C5CEE">
              <w:rPr>
                <w:rFonts w:ascii="Times New Roman" w:hAnsi="Times New Roman" w:cs="Times New Roman"/>
                <w:sz w:val="24"/>
                <w:szCs w:val="24"/>
              </w:rPr>
              <w:t>?</w:t>
            </w:r>
            <w:r w:rsidRPr="002109C8">
              <w:rPr>
                <w:rFonts w:ascii="Times New Roman" w:hAnsi="Times New Roman" w:cs="Times New Roman"/>
                <w:sz w:val="24"/>
                <w:szCs w:val="24"/>
              </w:rPr>
              <w:t xml:space="preserve"> сколько всего клеток, а </w:t>
            </w:r>
            <w:r w:rsidRPr="002109C8">
              <w:rPr>
                <w:rFonts w:ascii="Times New Roman" w:hAnsi="Times New Roman" w:cs="Times New Roman"/>
                <w:sz w:val="24"/>
                <w:szCs w:val="24"/>
              </w:rPr>
              <w:lastRenderedPageBreak/>
              <w:t>числитель сколько зак</w:t>
            </w:r>
            <w:r w:rsidR="00563F4B">
              <w:rPr>
                <w:rFonts w:ascii="Times New Roman" w:hAnsi="Times New Roman" w:cs="Times New Roman"/>
                <w:sz w:val="24"/>
                <w:szCs w:val="24"/>
              </w:rPr>
              <w:t>рашено?</w:t>
            </w:r>
          </w:p>
          <w:p w:rsidR="001A27B0" w:rsidRPr="00563F4B" w:rsidRDefault="001A27B0" w:rsidP="009551C1">
            <w:pPr>
              <w:jc w:val="both"/>
              <w:rPr>
                <w:rFonts w:ascii="Times New Roman" w:hAnsi="Times New Roman" w:cs="Times New Roman"/>
                <w:sz w:val="24"/>
                <w:szCs w:val="24"/>
              </w:rPr>
            </w:pPr>
            <w:r w:rsidRPr="00777AC9">
              <w:rPr>
                <w:rFonts w:ascii="Times New Roman" w:hAnsi="Times New Roman" w:cs="Times New Roman"/>
                <w:b/>
                <w:sz w:val="24"/>
                <w:szCs w:val="24"/>
              </w:rPr>
              <w:t>Обратная связь</w:t>
            </w:r>
            <w:r w:rsidRPr="00777AC9">
              <w:rPr>
                <w:rFonts w:ascii="Times New Roman" w:hAnsi="Times New Roman" w:cs="Times New Roman"/>
                <w:sz w:val="24"/>
                <w:szCs w:val="24"/>
              </w:rPr>
              <w:t xml:space="preserve"> </w:t>
            </w:r>
            <w:r w:rsidR="00563F4B">
              <w:rPr>
                <w:rFonts w:ascii="Times New Roman" w:hAnsi="Times New Roman" w:cs="Times New Roman"/>
                <w:sz w:val="24"/>
                <w:szCs w:val="24"/>
              </w:rPr>
              <w:t>–</w:t>
            </w:r>
            <w:r w:rsidRPr="00777AC9">
              <w:rPr>
                <w:rFonts w:ascii="Times New Roman" w:hAnsi="Times New Roman" w:cs="Times New Roman"/>
                <w:sz w:val="24"/>
                <w:szCs w:val="24"/>
              </w:rPr>
              <w:t xml:space="preserve"> </w:t>
            </w:r>
            <w:r w:rsidR="00563F4B" w:rsidRPr="00563F4B">
              <w:rPr>
                <w:rFonts w:ascii="Times New Roman" w:hAnsi="Times New Roman" w:cs="Times New Roman"/>
                <w:sz w:val="24"/>
                <w:szCs w:val="24"/>
              </w:rPr>
              <w:t xml:space="preserve">учитель задает вопросы, ученики отвечают </w:t>
            </w:r>
          </w:p>
          <w:p w:rsidR="001A27B0" w:rsidRPr="00777AC9" w:rsidRDefault="001A27B0" w:rsidP="009551C1">
            <w:pPr>
              <w:jc w:val="both"/>
              <w:rPr>
                <w:rFonts w:ascii="Times New Roman" w:hAnsi="Times New Roman" w:cs="Times New Roman"/>
                <w:b/>
                <w:sz w:val="24"/>
                <w:szCs w:val="24"/>
              </w:rPr>
            </w:pPr>
            <w:r w:rsidRPr="00777AC9">
              <w:rPr>
                <w:rFonts w:ascii="Times New Roman" w:hAnsi="Times New Roman" w:cs="Times New Roman"/>
                <w:b/>
                <w:sz w:val="24"/>
                <w:szCs w:val="24"/>
              </w:rPr>
              <w:t>Постановка проблемы:</w:t>
            </w:r>
          </w:p>
          <w:p w:rsidR="00354A9F" w:rsidRPr="00777AC9" w:rsidRDefault="00354A9F" w:rsidP="00354A9F">
            <w:pPr>
              <w:pStyle w:val="a8"/>
              <w:shd w:val="clear" w:color="auto" w:fill="FFFFFF"/>
              <w:spacing w:before="0" w:beforeAutospacing="0" w:after="135" w:afterAutospacing="0"/>
              <w:rPr>
                <w:rFonts w:eastAsiaTheme="minorHAnsi"/>
                <w:lang w:eastAsia="en-US"/>
              </w:rPr>
            </w:pPr>
            <w:r w:rsidRPr="00777AC9">
              <w:rPr>
                <w:rFonts w:eastAsiaTheme="minorHAnsi"/>
                <w:lang w:eastAsia="en-US"/>
              </w:rPr>
              <w:t>Как называют эти дроби?</w:t>
            </w:r>
          </w:p>
          <w:p w:rsidR="00354A9F" w:rsidRPr="00777AC9" w:rsidRDefault="00354A9F" w:rsidP="00354A9F">
            <w:pPr>
              <w:pStyle w:val="a8"/>
              <w:shd w:val="clear" w:color="auto" w:fill="FFFFFF"/>
              <w:spacing w:before="0" w:beforeAutospacing="0" w:after="135" w:afterAutospacing="0"/>
              <w:rPr>
                <w:rFonts w:eastAsiaTheme="minorHAnsi"/>
                <w:lang w:eastAsia="en-US"/>
              </w:rPr>
            </w:pPr>
            <w:r w:rsidRPr="00777AC9">
              <w:rPr>
                <w:rFonts w:eastAsiaTheme="minorHAnsi"/>
                <w:noProof/>
              </w:rPr>
              <w:drawing>
                <wp:inline distT="0" distB="0" distL="0" distR="0" wp14:anchorId="48D8BB0E" wp14:editId="3D8CD8B6">
                  <wp:extent cx="142875" cy="390525"/>
                  <wp:effectExtent l="0" t="0" r="9525" b="9525"/>
                  <wp:docPr id="4" name="Рисунок 4" descr="http://festival.1september.ru/articles/56791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7917/img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777AC9">
              <w:rPr>
                <w:rFonts w:eastAsiaTheme="minorHAnsi"/>
                <w:lang w:eastAsia="en-US"/>
              </w:rPr>
              <w:t xml:space="preserve"> – половина; </w:t>
            </w:r>
            <w:r w:rsidRPr="00777AC9">
              <w:rPr>
                <w:rFonts w:eastAsiaTheme="minorHAnsi"/>
                <w:noProof/>
              </w:rPr>
              <w:drawing>
                <wp:inline distT="0" distB="0" distL="0" distR="0" wp14:anchorId="5F6282AD" wp14:editId="613C0867">
                  <wp:extent cx="133350" cy="390525"/>
                  <wp:effectExtent l="0" t="0" r="0" b="9525"/>
                  <wp:docPr id="3" name="Рисунок 3" descr="http://festival.1september.ru/articles/567917/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7917/img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r w:rsidRPr="00777AC9">
              <w:rPr>
                <w:rFonts w:eastAsiaTheme="minorHAnsi"/>
                <w:lang w:eastAsia="en-US"/>
              </w:rPr>
              <w:t xml:space="preserve"> – треть; </w:t>
            </w:r>
            <w:r w:rsidRPr="00777AC9">
              <w:rPr>
                <w:rFonts w:eastAsiaTheme="minorHAnsi"/>
                <w:noProof/>
              </w:rPr>
              <w:drawing>
                <wp:inline distT="0" distB="0" distL="0" distR="0" wp14:anchorId="571B444A" wp14:editId="4C17A1CD">
                  <wp:extent cx="142875" cy="390525"/>
                  <wp:effectExtent l="0" t="0" r="9525" b="9525"/>
                  <wp:docPr id="2" name="Рисунок 2" descr="http://festival.1september.ru/articles/567917/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7917/img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777AC9">
              <w:rPr>
                <w:rFonts w:eastAsiaTheme="minorHAnsi"/>
                <w:lang w:eastAsia="en-US"/>
              </w:rPr>
              <w:t> – четверть</w:t>
            </w:r>
            <w:proofErr w:type="gramStart"/>
            <w:r w:rsidRPr="00777AC9">
              <w:rPr>
                <w:rFonts w:eastAsiaTheme="minorHAnsi"/>
                <w:lang w:eastAsia="en-US"/>
              </w:rPr>
              <w:t xml:space="preserve">; </w:t>
            </w:r>
            <w:r w:rsidRPr="00777AC9">
              <w:rPr>
                <w:rFonts w:eastAsiaTheme="minorHAnsi"/>
                <w:noProof/>
              </w:rPr>
              <w:drawing>
                <wp:inline distT="0" distB="0" distL="0" distR="0" wp14:anchorId="41A703EC" wp14:editId="3F4E5564">
                  <wp:extent cx="276225" cy="390525"/>
                  <wp:effectExtent l="0" t="0" r="9525" b="9525"/>
                  <wp:docPr id="1" name="Рисунок 1" descr="http://festival.1september.ru/articles/567917/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7917/img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777AC9">
              <w:rPr>
                <w:rFonts w:eastAsiaTheme="minorHAnsi"/>
                <w:lang w:eastAsia="en-US"/>
              </w:rPr>
              <w:t> – ?</w:t>
            </w:r>
            <w:proofErr w:type="gramEnd"/>
          </w:p>
          <w:p w:rsidR="00354A9F" w:rsidRPr="00777AC9" w:rsidRDefault="00563F4B" w:rsidP="00354A9F">
            <w:pPr>
              <w:pStyle w:val="a8"/>
              <w:shd w:val="clear" w:color="auto" w:fill="FFFFFF"/>
              <w:spacing w:before="0" w:beforeAutospacing="0" w:after="135" w:afterAutospacing="0"/>
              <w:rPr>
                <w:rFonts w:eastAsiaTheme="minorHAnsi"/>
                <w:lang w:eastAsia="en-US"/>
              </w:rPr>
            </w:pPr>
            <w:r w:rsidRPr="00563F4B">
              <w:rPr>
                <w:rFonts w:eastAsiaTheme="minorHAnsi"/>
                <w:lang w:eastAsia="en-US"/>
              </w:rPr>
              <w:t>Учитель совместно с учениками вводит</w:t>
            </w:r>
            <w:r>
              <w:rPr>
                <w:rFonts w:eastAsiaTheme="minorHAnsi"/>
                <w:color w:val="FF0000"/>
                <w:lang w:eastAsia="en-US"/>
              </w:rPr>
              <w:t xml:space="preserve"> </w:t>
            </w:r>
            <w:r w:rsidR="00354A9F" w:rsidRPr="00777AC9">
              <w:rPr>
                <w:rFonts w:eastAsiaTheme="minorHAnsi"/>
                <w:lang w:eastAsia="en-US"/>
              </w:rPr>
              <w:t>понятие “процента”, рассуждаем о его значении и роли в жизни человека.</w:t>
            </w:r>
          </w:p>
          <w:p w:rsidR="00354A9F" w:rsidRPr="00777AC9" w:rsidRDefault="00354A9F" w:rsidP="00354A9F">
            <w:pPr>
              <w:pStyle w:val="a8"/>
              <w:shd w:val="clear" w:color="auto" w:fill="FFFFFF"/>
              <w:spacing w:before="0" w:beforeAutospacing="0" w:after="135" w:afterAutospacing="0"/>
              <w:rPr>
                <w:rFonts w:eastAsiaTheme="minorHAnsi"/>
                <w:lang w:eastAsia="en-US"/>
              </w:rPr>
            </w:pPr>
            <w:r w:rsidRPr="00777AC9">
              <w:rPr>
                <w:rFonts w:eastAsiaTheme="minorHAnsi"/>
                <w:lang w:eastAsia="en-US"/>
              </w:rPr>
              <w:t>Вопросы: Где вы встречали слово “процент”? Для чего нужны проценты? и др.</w:t>
            </w:r>
          </w:p>
          <w:p w:rsidR="00E44551" w:rsidRPr="00731F78" w:rsidRDefault="001A27B0" w:rsidP="00563F4B">
            <w:pPr>
              <w:pStyle w:val="a4"/>
              <w:ind w:left="317" w:hanging="284"/>
              <w:jc w:val="both"/>
              <w:rPr>
                <w:rFonts w:ascii="Times New Roman" w:hAnsi="Times New Roman" w:cs="Times New Roman"/>
                <w:sz w:val="24"/>
                <w:szCs w:val="24"/>
              </w:rPr>
            </w:pPr>
            <w:r w:rsidRPr="003A71FB">
              <w:rPr>
                <w:rFonts w:ascii="Times New Roman" w:hAnsi="Times New Roman" w:cs="Times New Roman"/>
                <w:b/>
                <w:sz w:val="24"/>
                <w:szCs w:val="24"/>
              </w:rPr>
              <w:t>Обратная  связь</w:t>
            </w:r>
            <w:r w:rsidRPr="00D065DC">
              <w:rPr>
                <w:rFonts w:ascii="Times New Roman" w:hAnsi="Times New Roman" w:cs="Times New Roman"/>
                <w:sz w:val="24"/>
                <w:szCs w:val="24"/>
              </w:rPr>
              <w:t xml:space="preserve"> - </w:t>
            </w:r>
            <w:r w:rsidR="00563F4B" w:rsidRPr="00563F4B">
              <w:rPr>
                <w:rFonts w:ascii="Times New Roman" w:hAnsi="Times New Roman" w:cs="Times New Roman"/>
                <w:sz w:val="24"/>
                <w:szCs w:val="24"/>
              </w:rPr>
              <w:t>учитель задает вопросы, ученики отвечают</w:t>
            </w:r>
          </w:p>
        </w:tc>
        <w:tc>
          <w:tcPr>
            <w:tcW w:w="1943" w:type="dxa"/>
          </w:tcPr>
          <w:p w:rsidR="001A27B0" w:rsidRPr="008B1ED5" w:rsidRDefault="001A27B0"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p w:rsidR="008B1ED5" w:rsidRPr="00441B02" w:rsidRDefault="008B1ED5" w:rsidP="0038456A">
            <w:pPr>
              <w:autoSpaceDE w:val="0"/>
              <w:autoSpaceDN w:val="0"/>
              <w:adjustRightInd w:val="0"/>
              <w:rPr>
                <w:rFonts w:ascii="TimesNewRoman,Bold" w:hAnsi="TimesNewRoman,Bold" w:cs="TimesNewRoman,Bold"/>
                <w:bCs/>
                <w:lang w:val="en-US"/>
              </w:rPr>
            </w:pPr>
            <w:r w:rsidRPr="008B1ED5">
              <w:rPr>
                <w:rFonts w:ascii="TimesNewRoman,Bold" w:hAnsi="TimesNewRoman,Bold" w:cs="TimesNewRoman,Bold"/>
                <w:bCs/>
              </w:rPr>
              <w:t xml:space="preserve">Карточки с </w:t>
            </w:r>
            <w:r w:rsidR="00A962CB">
              <w:rPr>
                <w:rFonts w:ascii="TimesNewRoman,Bold" w:hAnsi="TimesNewRoman,Bold" w:cs="TimesNewRoman,Bold"/>
                <w:bCs/>
              </w:rPr>
              <w:t>клеточками</w:t>
            </w: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Pr="008B1ED5" w:rsidRDefault="008B1ED5" w:rsidP="0038456A">
            <w:pPr>
              <w:autoSpaceDE w:val="0"/>
              <w:autoSpaceDN w:val="0"/>
              <w:adjustRightInd w:val="0"/>
              <w:rPr>
                <w:rFonts w:ascii="TimesNewRoman,Bold" w:hAnsi="TimesNewRoman,Bold" w:cs="TimesNewRoman,Bold"/>
                <w:bCs/>
              </w:rPr>
            </w:pPr>
          </w:p>
        </w:tc>
      </w:tr>
      <w:tr w:rsidR="001A27B0" w:rsidTr="0001432B">
        <w:tc>
          <w:tcPr>
            <w:tcW w:w="2397" w:type="dxa"/>
          </w:tcPr>
          <w:p w:rsidR="001A27B0" w:rsidRDefault="001A27B0" w:rsidP="0038456A">
            <w:pPr>
              <w:autoSpaceDE w:val="0"/>
              <w:autoSpaceDN w:val="0"/>
              <w:adjustRightInd w:val="0"/>
              <w:rPr>
                <w:rFonts w:ascii="TimesNewRoman,Bold" w:hAnsi="TimesNewRoman,Bold" w:cs="TimesNewRoman,Bold"/>
                <w:b/>
                <w:bCs/>
              </w:rPr>
            </w:pPr>
            <w:r>
              <w:rPr>
                <w:rFonts w:ascii="TimesNewRoman" w:hAnsi="TimesNewRoman" w:cs="TimesNewRoman"/>
              </w:rPr>
              <w:lastRenderedPageBreak/>
              <w:t>Середина урока</w:t>
            </w:r>
            <w:r w:rsidR="005339B4">
              <w:rPr>
                <w:rFonts w:ascii="TimesNewRoman" w:hAnsi="TimesNewRoman" w:cs="TimesNewRoman"/>
              </w:rPr>
              <w:t xml:space="preserve"> - 25 мин</w:t>
            </w:r>
          </w:p>
        </w:tc>
        <w:tc>
          <w:tcPr>
            <w:tcW w:w="6636" w:type="dxa"/>
            <w:gridSpan w:val="5"/>
          </w:tcPr>
          <w:p w:rsidR="001A27B0" w:rsidRPr="003A71FB" w:rsidRDefault="003C5CEE" w:rsidP="009551C1">
            <w:pPr>
              <w:jc w:val="both"/>
              <w:rPr>
                <w:rFonts w:ascii="Times New Roman" w:hAnsi="Times New Roman" w:cs="Times New Roman"/>
                <w:b/>
                <w:sz w:val="24"/>
                <w:szCs w:val="24"/>
              </w:rPr>
            </w:pPr>
            <w:r>
              <w:rPr>
                <w:rFonts w:ascii="Times New Roman" w:hAnsi="Times New Roman" w:cs="Times New Roman"/>
                <w:b/>
                <w:sz w:val="24"/>
                <w:szCs w:val="24"/>
              </w:rPr>
              <w:t xml:space="preserve">Задание 2. </w:t>
            </w:r>
            <w:r w:rsidR="001A27B0" w:rsidRPr="003A71FB">
              <w:rPr>
                <w:rFonts w:ascii="Times New Roman" w:hAnsi="Times New Roman" w:cs="Times New Roman"/>
                <w:b/>
                <w:sz w:val="24"/>
                <w:szCs w:val="24"/>
              </w:rPr>
              <w:t>Изучение новой темы.</w:t>
            </w:r>
            <w:r w:rsidR="00927D56">
              <w:rPr>
                <w:rFonts w:ascii="Times New Roman" w:hAnsi="Times New Roman" w:cs="Times New Roman"/>
                <w:b/>
                <w:sz w:val="24"/>
                <w:szCs w:val="24"/>
              </w:rPr>
              <w:t xml:space="preserve"> (25 </w:t>
            </w:r>
            <w:r w:rsidR="00B864C0">
              <w:rPr>
                <w:rFonts w:ascii="Times New Roman" w:hAnsi="Times New Roman" w:cs="Times New Roman"/>
                <w:b/>
                <w:sz w:val="24"/>
                <w:szCs w:val="24"/>
              </w:rPr>
              <w:t>мин)</w:t>
            </w:r>
          </w:p>
          <w:p w:rsidR="00E44551" w:rsidRPr="003A71FB" w:rsidRDefault="00E44551" w:rsidP="009551C1">
            <w:pPr>
              <w:jc w:val="both"/>
              <w:rPr>
                <w:rFonts w:ascii="Times New Roman" w:hAnsi="Times New Roman" w:cs="Times New Roman"/>
                <w:sz w:val="24"/>
                <w:szCs w:val="24"/>
              </w:rPr>
            </w:pPr>
            <w:r w:rsidRPr="003A71FB">
              <w:rPr>
                <w:rFonts w:ascii="Times New Roman" w:hAnsi="Times New Roman" w:cs="Times New Roman"/>
                <w:sz w:val="24"/>
                <w:szCs w:val="24"/>
              </w:rPr>
              <w:t>Каждая группа получает задания (</w:t>
            </w:r>
            <w:r w:rsidR="0090600F" w:rsidRPr="003A71FB">
              <w:rPr>
                <w:rFonts w:ascii="Times New Roman" w:hAnsi="Times New Roman" w:cs="Times New Roman"/>
                <w:sz w:val="24"/>
                <w:szCs w:val="24"/>
              </w:rPr>
              <w:t>по опорным конспектам</w:t>
            </w:r>
            <w:r w:rsidRPr="003A71FB">
              <w:rPr>
                <w:rFonts w:ascii="Times New Roman" w:hAnsi="Times New Roman" w:cs="Times New Roman"/>
                <w:sz w:val="24"/>
                <w:szCs w:val="24"/>
              </w:rPr>
              <w:t>):</w:t>
            </w:r>
          </w:p>
          <w:p w:rsidR="00E44551" w:rsidRPr="003A71FB" w:rsidRDefault="00E44551" w:rsidP="009551C1">
            <w:pPr>
              <w:jc w:val="both"/>
              <w:rPr>
                <w:rFonts w:ascii="Times New Roman" w:hAnsi="Times New Roman" w:cs="Times New Roman"/>
                <w:sz w:val="24"/>
                <w:szCs w:val="24"/>
              </w:rPr>
            </w:pPr>
            <w:r w:rsidRPr="003A71FB">
              <w:rPr>
                <w:rFonts w:ascii="Times New Roman" w:hAnsi="Times New Roman" w:cs="Times New Roman"/>
                <w:sz w:val="24"/>
                <w:szCs w:val="24"/>
              </w:rPr>
              <w:t>1 группа</w:t>
            </w:r>
            <w:r w:rsidR="0090600F" w:rsidRPr="003A71FB">
              <w:rPr>
                <w:rFonts w:ascii="Times New Roman" w:hAnsi="Times New Roman" w:cs="Times New Roman"/>
                <w:sz w:val="24"/>
                <w:szCs w:val="24"/>
              </w:rPr>
              <w:t xml:space="preserve"> - </w:t>
            </w:r>
            <w:r w:rsidR="00A962CB" w:rsidRPr="003A71FB">
              <w:rPr>
                <w:rFonts w:ascii="Times New Roman" w:hAnsi="Times New Roman" w:cs="Times New Roman"/>
                <w:sz w:val="24"/>
                <w:szCs w:val="24"/>
              </w:rPr>
              <w:t xml:space="preserve">как перевести проценты в </w:t>
            </w:r>
            <w:r w:rsidR="002109C8" w:rsidRPr="003A71FB">
              <w:rPr>
                <w:rFonts w:ascii="Times New Roman" w:hAnsi="Times New Roman" w:cs="Times New Roman"/>
                <w:sz w:val="24"/>
                <w:szCs w:val="24"/>
              </w:rPr>
              <w:t>обыкновенную</w:t>
            </w:r>
            <w:r w:rsidR="00A962CB" w:rsidRPr="003A71FB">
              <w:rPr>
                <w:rFonts w:ascii="Times New Roman" w:hAnsi="Times New Roman" w:cs="Times New Roman"/>
                <w:sz w:val="24"/>
                <w:szCs w:val="24"/>
              </w:rPr>
              <w:t xml:space="preserve"> дробь</w:t>
            </w:r>
          </w:p>
          <w:p w:rsidR="0090600F" w:rsidRPr="003A71FB" w:rsidRDefault="0090600F" w:rsidP="009551C1">
            <w:pPr>
              <w:jc w:val="both"/>
              <w:rPr>
                <w:rFonts w:ascii="Times New Roman" w:hAnsi="Times New Roman" w:cs="Times New Roman"/>
                <w:sz w:val="24"/>
                <w:szCs w:val="24"/>
              </w:rPr>
            </w:pPr>
            <w:r w:rsidRPr="003A71FB">
              <w:rPr>
                <w:rFonts w:ascii="Times New Roman" w:hAnsi="Times New Roman" w:cs="Times New Roman"/>
                <w:sz w:val="24"/>
                <w:szCs w:val="24"/>
              </w:rPr>
              <w:t xml:space="preserve">2 группа </w:t>
            </w:r>
            <w:r w:rsidR="00A962CB" w:rsidRPr="003A71FB">
              <w:rPr>
                <w:rFonts w:ascii="Times New Roman" w:hAnsi="Times New Roman" w:cs="Times New Roman"/>
                <w:sz w:val="24"/>
                <w:szCs w:val="24"/>
              </w:rPr>
              <w:t>–</w:t>
            </w:r>
            <w:r w:rsidRPr="003A71FB">
              <w:rPr>
                <w:rFonts w:ascii="Times New Roman" w:hAnsi="Times New Roman" w:cs="Times New Roman"/>
                <w:sz w:val="24"/>
                <w:szCs w:val="24"/>
              </w:rPr>
              <w:t xml:space="preserve"> </w:t>
            </w:r>
            <w:r w:rsidR="00A962CB" w:rsidRPr="003A71FB">
              <w:rPr>
                <w:rFonts w:ascii="Times New Roman" w:hAnsi="Times New Roman" w:cs="Times New Roman"/>
                <w:sz w:val="24"/>
                <w:szCs w:val="24"/>
              </w:rPr>
              <w:t xml:space="preserve">как перевести </w:t>
            </w:r>
            <w:r w:rsidR="002109C8" w:rsidRPr="003A71FB">
              <w:rPr>
                <w:rFonts w:ascii="Times New Roman" w:hAnsi="Times New Roman" w:cs="Times New Roman"/>
                <w:sz w:val="24"/>
                <w:szCs w:val="24"/>
              </w:rPr>
              <w:t>обыкновенную</w:t>
            </w:r>
            <w:r w:rsidR="00A962CB" w:rsidRPr="003A71FB">
              <w:rPr>
                <w:rFonts w:ascii="Times New Roman" w:hAnsi="Times New Roman" w:cs="Times New Roman"/>
                <w:sz w:val="24"/>
                <w:szCs w:val="24"/>
              </w:rPr>
              <w:t xml:space="preserve"> дробь в проценты</w:t>
            </w:r>
          </w:p>
          <w:p w:rsidR="0090600F" w:rsidRPr="003A71FB" w:rsidRDefault="0090600F" w:rsidP="009551C1">
            <w:pPr>
              <w:jc w:val="both"/>
              <w:rPr>
                <w:rFonts w:ascii="Times New Roman" w:hAnsi="Times New Roman" w:cs="Times New Roman"/>
                <w:sz w:val="24"/>
                <w:szCs w:val="24"/>
              </w:rPr>
            </w:pPr>
            <w:r w:rsidRPr="003A71FB">
              <w:rPr>
                <w:rFonts w:ascii="Times New Roman" w:hAnsi="Times New Roman" w:cs="Times New Roman"/>
                <w:sz w:val="24"/>
                <w:szCs w:val="24"/>
              </w:rPr>
              <w:t xml:space="preserve">3 группа </w:t>
            </w:r>
            <w:r w:rsidR="00777AC9" w:rsidRPr="003A71FB">
              <w:rPr>
                <w:rFonts w:ascii="Times New Roman" w:hAnsi="Times New Roman" w:cs="Times New Roman"/>
                <w:sz w:val="24"/>
                <w:szCs w:val="24"/>
              </w:rPr>
              <w:t>–</w:t>
            </w:r>
            <w:r w:rsidRPr="003A71FB">
              <w:rPr>
                <w:rFonts w:ascii="Times New Roman" w:hAnsi="Times New Roman" w:cs="Times New Roman"/>
                <w:sz w:val="24"/>
                <w:szCs w:val="24"/>
              </w:rPr>
              <w:t xml:space="preserve"> </w:t>
            </w:r>
            <w:r w:rsidR="002109C8" w:rsidRPr="003A71FB">
              <w:rPr>
                <w:rFonts w:ascii="Times New Roman" w:hAnsi="Times New Roman" w:cs="Times New Roman"/>
                <w:sz w:val="24"/>
                <w:szCs w:val="24"/>
              </w:rPr>
              <w:t xml:space="preserve"> как перевести проценты в десятичную дробь</w:t>
            </w:r>
          </w:p>
          <w:p w:rsidR="00A962CB" w:rsidRDefault="0090600F" w:rsidP="0090600F">
            <w:pPr>
              <w:jc w:val="both"/>
              <w:rPr>
                <w:rFonts w:ascii="Times New Roman" w:hAnsi="Times New Roman" w:cs="Times New Roman"/>
                <w:sz w:val="24"/>
                <w:szCs w:val="24"/>
              </w:rPr>
            </w:pPr>
            <w:r w:rsidRPr="003A71FB">
              <w:rPr>
                <w:rFonts w:ascii="Times New Roman" w:hAnsi="Times New Roman" w:cs="Times New Roman"/>
                <w:sz w:val="24"/>
                <w:szCs w:val="24"/>
              </w:rPr>
              <w:t xml:space="preserve">4 группа </w:t>
            </w:r>
            <w:r w:rsidR="00A962CB" w:rsidRPr="003A71FB">
              <w:rPr>
                <w:rFonts w:ascii="Times New Roman" w:hAnsi="Times New Roman" w:cs="Times New Roman"/>
                <w:sz w:val="24"/>
                <w:szCs w:val="24"/>
              </w:rPr>
              <w:t>–</w:t>
            </w:r>
            <w:r w:rsidRPr="003A71FB">
              <w:rPr>
                <w:rFonts w:ascii="Times New Roman" w:hAnsi="Times New Roman" w:cs="Times New Roman"/>
                <w:sz w:val="24"/>
                <w:szCs w:val="24"/>
              </w:rPr>
              <w:t xml:space="preserve"> </w:t>
            </w:r>
            <w:r w:rsidR="002109C8" w:rsidRPr="003A71FB">
              <w:rPr>
                <w:rFonts w:ascii="Times New Roman" w:hAnsi="Times New Roman" w:cs="Times New Roman"/>
                <w:sz w:val="24"/>
                <w:szCs w:val="24"/>
              </w:rPr>
              <w:t xml:space="preserve">как перевести десятичную дробь </w:t>
            </w:r>
            <w:proofErr w:type="gramStart"/>
            <w:r w:rsidR="002109C8" w:rsidRPr="003A71FB">
              <w:rPr>
                <w:rFonts w:ascii="Times New Roman" w:hAnsi="Times New Roman" w:cs="Times New Roman"/>
                <w:sz w:val="24"/>
                <w:szCs w:val="24"/>
              </w:rPr>
              <w:t>в</w:t>
            </w:r>
            <w:proofErr w:type="gramEnd"/>
            <w:r w:rsidR="002109C8" w:rsidRPr="003A71FB">
              <w:rPr>
                <w:rFonts w:ascii="Times New Roman" w:hAnsi="Times New Roman" w:cs="Times New Roman"/>
                <w:sz w:val="24"/>
                <w:szCs w:val="24"/>
              </w:rPr>
              <w:t xml:space="preserve"> обыкновенную</w:t>
            </w:r>
          </w:p>
          <w:p w:rsidR="00CD3408" w:rsidRDefault="00CD3408" w:rsidP="0090600F">
            <w:pPr>
              <w:jc w:val="both"/>
              <w:rPr>
                <w:rFonts w:ascii="Times New Roman" w:hAnsi="Times New Roman" w:cs="Times New Roman"/>
                <w:sz w:val="24"/>
                <w:szCs w:val="24"/>
              </w:rPr>
            </w:pPr>
          </w:p>
          <w:p w:rsidR="00CD3408" w:rsidRDefault="00CD3408" w:rsidP="0090600F">
            <w:pPr>
              <w:jc w:val="both"/>
              <w:rPr>
                <w:rFonts w:ascii="Times New Roman" w:hAnsi="Times New Roman" w:cs="Times New Roman"/>
                <w:sz w:val="24"/>
                <w:szCs w:val="24"/>
              </w:rPr>
            </w:pPr>
            <w:r>
              <w:rPr>
                <w:rFonts w:ascii="Times New Roman" w:hAnsi="Times New Roman" w:cs="Times New Roman"/>
                <w:sz w:val="24"/>
                <w:szCs w:val="24"/>
              </w:rPr>
              <w:t>и отвечает на следующие вопросы:</w:t>
            </w:r>
          </w:p>
          <w:p w:rsidR="00CD3408" w:rsidRDefault="00CD3408" w:rsidP="0090600F">
            <w:pPr>
              <w:jc w:val="both"/>
              <w:rPr>
                <w:rFonts w:ascii="Times New Roman" w:hAnsi="Times New Roman" w:cs="Times New Roman"/>
                <w:sz w:val="24"/>
                <w:szCs w:val="24"/>
              </w:rPr>
            </w:pPr>
            <w:r>
              <w:rPr>
                <w:rFonts w:ascii="Times New Roman" w:hAnsi="Times New Roman" w:cs="Times New Roman"/>
                <w:sz w:val="24"/>
                <w:szCs w:val="24"/>
              </w:rPr>
              <w:t>Докажи, что радиус окружности составляет 50% от ее диаметра</w:t>
            </w:r>
          </w:p>
          <w:p w:rsidR="00CD3408" w:rsidRDefault="00CD3408" w:rsidP="0090600F">
            <w:pPr>
              <w:jc w:val="both"/>
              <w:rPr>
                <w:rFonts w:ascii="Times New Roman" w:hAnsi="Times New Roman" w:cs="Times New Roman"/>
                <w:sz w:val="24"/>
                <w:szCs w:val="24"/>
              </w:rPr>
            </w:pPr>
            <w:r>
              <w:rPr>
                <w:rFonts w:ascii="Times New Roman" w:hAnsi="Times New Roman" w:cs="Times New Roman"/>
                <w:sz w:val="24"/>
                <w:szCs w:val="24"/>
              </w:rPr>
              <w:t>Докажи, что сторона квадрата составляет 25% от ее периметра.</w:t>
            </w:r>
          </w:p>
          <w:p w:rsidR="00CD3408" w:rsidRPr="003A71FB" w:rsidRDefault="00CD3408" w:rsidP="0090600F">
            <w:pPr>
              <w:jc w:val="both"/>
              <w:rPr>
                <w:rFonts w:ascii="Times New Roman" w:hAnsi="Times New Roman" w:cs="Times New Roman"/>
                <w:sz w:val="24"/>
                <w:szCs w:val="24"/>
              </w:rPr>
            </w:pPr>
          </w:p>
          <w:p w:rsidR="003F7142" w:rsidRPr="003A71FB" w:rsidRDefault="0090600F" w:rsidP="0090600F">
            <w:pPr>
              <w:jc w:val="both"/>
              <w:rPr>
                <w:rFonts w:ascii="Times New Roman" w:hAnsi="Times New Roman" w:cs="Times New Roman"/>
                <w:sz w:val="24"/>
                <w:szCs w:val="24"/>
              </w:rPr>
            </w:pPr>
            <w:r w:rsidRPr="003A71FB">
              <w:rPr>
                <w:rFonts w:ascii="Times New Roman" w:hAnsi="Times New Roman" w:cs="Times New Roman"/>
                <w:sz w:val="24"/>
                <w:szCs w:val="24"/>
              </w:rPr>
              <w:t>Прием активного обучения - "</w:t>
            </w:r>
            <w:r w:rsidR="00D64A4F">
              <w:rPr>
                <w:rFonts w:ascii="Times New Roman" w:hAnsi="Times New Roman" w:cs="Times New Roman"/>
                <w:sz w:val="24"/>
                <w:szCs w:val="24"/>
              </w:rPr>
              <w:t>Посланник»</w:t>
            </w:r>
          </w:p>
          <w:p w:rsidR="001A27B0" w:rsidRPr="003A71FB" w:rsidRDefault="003C5CEE" w:rsidP="0090600F">
            <w:pPr>
              <w:jc w:val="both"/>
              <w:rPr>
                <w:rFonts w:ascii="Times New Roman" w:hAnsi="Times New Roman" w:cs="Times New Roman"/>
                <w:sz w:val="24"/>
                <w:szCs w:val="24"/>
              </w:rPr>
            </w:pPr>
            <w:r w:rsidRPr="00563F4B">
              <w:rPr>
                <w:rFonts w:ascii="Times New Roman" w:hAnsi="Times New Roman" w:cs="Times New Roman"/>
                <w:b/>
                <w:sz w:val="24"/>
                <w:szCs w:val="24"/>
              </w:rPr>
              <w:t>ФО</w:t>
            </w:r>
            <w:r>
              <w:rPr>
                <w:rFonts w:ascii="Times New Roman" w:hAnsi="Times New Roman" w:cs="Times New Roman"/>
                <w:sz w:val="24"/>
                <w:szCs w:val="24"/>
              </w:rPr>
              <w:t xml:space="preserve"> –</w:t>
            </w:r>
            <w:r w:rsidR="003F7142" w:rsidRPr="003A71FB">
              <w:rPr>
                <w:rFonts w:ascii="Times New Roman" w:hAnsi="Times New Roman" w:cs="Times New Roman"/>
                <w:sz w:val="24"/>
                <w:szCs w:val="24"/>
              </w:rPr>
              <w:t xml:space="preserve"> </w:t>
            </w:r>
            <w:proofErr w:type="spellStart"/>
            <w:r w:rsidR="00563F4B">
              <w:rPr>
                <w:rFonts w:ascii="Times New Roman" w:hAnsi="Times New Roman" w:cs="Times New Roman"/>
                <w:sz w:val="24"/>
                <w:szCs w:val="24"/>
              </w:rPr>
              <w:t>взаимооценка</w:t>
            </w:r>
            <w:proofErr w:type="spellEnd"/>
            <w:r w:rsidR="00563F4B">
              <w:rPr>
                <w:rFonts w:ascii="Times New Roman" w:hAnsi="Times New Roman" w:cs="Times New Roman"/>
                <w:sz w:val="24"/>
                <w:szCs w:val="24"/>
              </w:rPr>
              <w:t xml:space="preserve"> в листе </w:t>
            </w:r>
            <w:proofErr w:type="spellStart"/>
            <w:r w:rsidR="00563F4B">
              <w:rPr>
                <w:rFonts w:ascii="Times New Roman" w:hAnsi="Times New Roman" w:cs="Times New Roman"/>
                <w:sz w:val="24"/>
                <w:szCs w:val="24"/>
              </w:rPr>
              <w:t>самооценивания</w:t>
            </w:r>
            <w:proofErr w:type="spellEnd"/>
            <w:r w:rsidRPr="003A71FB">
              <w:rPr>
                <w:rFonts w:ascii="Times New Roman" w:hAnsi="Times New Roman" w:cs="Times New Roman"/>
                <w:sz w:val="24"/>
                <w:szCs w:val="24"/>
              </w:rPr>
              <w:t xml:space="preserve"> </w:t>
            </w:r>
            <w:r w:rsidR="003F7142" w:rsidRPr="003A71FB">
              <w:rPr>
                <w:rFonts w:ascii="Times New Roman" w:hAnsi="Times New Roman" w:cs="Times New Roman"/>
                <w:sz w:val="24"/>
                <w:szCs w:val="24"/>
              </w:rPr>
              <w:t xml:space="preserve">- группа оценивает </w:t>
            </w:r>
            <w:r>
              <w:rPr>
                <w:rFonts w:ascii="Times New Roman" w:hAnsi="Times New Roman" w:cs="Times New Roman"/>
                <w:sz w:val="24"/>
                <w:szCs w:val="24"/>
              </w:rPr>
              <w:t>работу группы по выступл</w:t>
            </w:r>
            <w:r w:rsidR="00D64A4F">
              <w:rPr>
                <w:rFonts w:ascii="Times New Roman" w:hAnsi="Times New Roman" w:cs="Times New Roman"/>
                <w:sz w:val="24"/>
                <w:szCs w:val="24"/>
              </w:rPr>
              <w:t>ению</w:t>
            </w:r>
            <w:r>
              <w:rPr>
                <w:rFonts w:ascii="Times New Roman" w:hAnsi="Times New Roman" w:cs="Times New Roman"/>
                <w:sz w:val="24"/>
                <w:szCs w:val="24"/>
              </w:rPr>
              <w:t xml:space="preserve"> </w:t>
            </w:r>
            <w:r w:rsidR="003F7142" w:rsidRPr="003A71FB">
              <w:rPr>
                <w:rFonts w:ascii="Times New Roman" w:hAnsi="Times New Roman" w:cs="Times New Roman"/>
                <w:sz w:val="24"/>
                <w:szCs w:val="24"/>
              </w:rPr>
              <w:t>"посла" по критериям:</w:t>
            </w:r>
          </w:p>
          <w:tbl>
            <w:tblPr>
              <w:tblStyle w:val="a3"/>
              <w:tblW w:w="0" w:type="auto"/>
              <w:tblLook w:val="04A0" w:firstRow="1" w:lastRow="0" w:firstColumn="1" w:lastColumn="0" w:noHBand="0" w:noVBand="1"/>
            </w:tblPr>
            <w:tblGrid>
              <w:gridCol w:w="1712"/>
              <w:gridCol w:w="1480"/>
              <w:gridCol w:w="1480"/>
              <w:gridCol w:w="1480"/>
            </w:tblGrid>
            <w:tr w:rsidR="003F7142" w:rsidRPr="003A71FB" w:rsidTr="003434C9">
              <w:tc>
                <w:tcPr>
                  <w:tcW w:w="1712" w:type="dxa"/>
                </w:tcPr>
                <w:p w:rsidR="003F7142" w:rsidRPr="003A71FB" w:rsidRDefault="003F7142" w:rsidP="0090600F">
                  <w:pPr>
                    <w:jc w:val="both"/>
                    <w:rPr>
                      <w:rFonts w:ascii="Times New Roman" w:hAnsi="Times New Roman" w:cs="Times New Roman"/>
                      <w:sz w:val="24"/>
                      <w:szCs w:val="24"/>
                    </w:rPr>
                  </w:pPr>
                  <w:r w:rsidRPr="003A71FB">
                    <w:rPr>
                      <w:rFonts w:ascii="Times New Roman" w:hAnsi="Times New Roman" w:cs="Times New Roman"/>
                      <w:sz w:val="24"/>
                      <w:szCs w:val="24"/>
                    </w:rPr>
                    <w:t>Критерии</w:t>
                  </w:r>
                </w:p>
              </w:tc>
              <w:tc>
                <w:tcPr>
                  <w:tcW w:w="1480" w:type="dxa"/>
                </w:tcPr>
                <w:p w:rsidR="003F7142" w:rsidRPr="003A71FB" w:rsidRDefault="008B1ED5" w:rsidP="0090600F">
                  <w:pPr>
                    <w:jc w:val="both"/>
                    <w:rPr>
                      <w:rFonts w:ascii="Times New Roman" w:hAnsi="Times New Roman" w:cs="Times New Roman"/>
                      <w:sz w:val="24"/>
                      <w:szCs w:val="24"/>
                    </w:rPr>
                  </w:pPr>
                  <w:r w:rsidRPr="003A71FB">
                    <w:rPr>
                      <w:rFonts w:ascii="Times New Roman" w:hAnsi="Times New Roman" w:cs="Times New Roman"/>
                      <w:sz w:val="24"/>
                      <w:szCs w:val="24"/>
                    </w:rPr>
                    <w:t>№</w:t>
                  </w:r>
                </w:p>
              </w:tc>
              <w:tc>
                <w:tcPr>
                  <w:tcW w:w="1480" w:type="dxa"/>
                </w:tcPr>
                <w:p w:rsidR="003F7142" w:rsidRPr="003A71FB" w:rsidRDefault="008B1ED5" w:rsidP="0090600F">
                  <w:pPr>
                    <w:jc w:val="both"/>
                    <w:rPr>
                      <w:rFonts w:ascii="Times New Roman" w:hAnsi="Times New Roman" w:cs="Times New Roman"/>
                      <w:sz w:val="24"/>
                      <w:szCs w:val="24"/>
                    </w:rPr>
                  </w:pPr>
                  <w:r w:rsidRPr="003A71FB">
                    <w:rPr>
                      <w:rFonts w:ascii="Times New Roman" w:hAnsi="Times New Roman" w:cs="Times New Roman"/>
                      <w:sz w:val="24"/>
                      <w:szCs w:val="24"/>
                    </w:rPr>
                    <w:t>№</w:t>
                  </w:r>
                </w:p>
              </w:tc>
              <w:tc>
                <w:tcPr>
                  <w:tcW w:w="1480" w:type="dxa"/>
                </w:tcPr>
                <w:p w:rsidR="003F7142" w:rsidRPr="003A71FB" w:rsidRDefault="008B1ED5" w:rsidP="0090600F">
                  <w:pPr>
                    <w:jc w:val="both"/>
                    <w:rPr>
                      <w:rFonts w:ascii="Times New Roman" w:hAnsi="Times New Roman" w:cs="Times New Roman"/>
                      <w:sz w:val="24"/>
                      <w:szCs w:val="24"/>
                    </w:rPr>
                  </w:pPr>
                  <w:r w:rsidRPr="003A71FB">
                    <w:rPr>
                      <w:rFonts w:ascii="Times New Roman" w:hAnsi="Times New Roman" w:cs="Times New Roman"/>
                      <w:sz w:val="24"/>
                      <w:szCs w:val="24"/>
                    </w:rPr>
                    <w:t>№</w:t>
                  </w:r>
                </w:p>
              </w:tc>
            </w:tr>
            <w:tr w:rsidR="003F7142" w:rsidRPr="003A71FB" w:rsidTr="003434C9">
              <w:tc>
                <w:tcPr>
                  <w:tcW w:w="1712" w:type="dxa"/>
                </w:tcPr>
                <w:p w:rsidR="003F7142" w:rsidRPr="003A71FB" w:rsidRDefault="003F7142" w:rsidP="0090600F">
                  <w:pPr>
                    <w:jc w:val="both"/>
                    <w:rPr>
                      <w:rFonts w:ascii="Times New Roman" w:hAnsi="Times New Roman" w:cs="Times New Roman"/>
                      <w:sz w:val="24"/>
                      <w:szCs w:val="24"/>
                    </w:rPr>
                  </w:pPr>
                  <w:r w:rsidRPr="003A71FB">
                    <w:rPr>
                      <w:rFonts w:ascii="Times New Roman" w:hAnsi="Times New Roman" w:cs="Times New Roman"/>
                      <w:sz w:val="24"/>
                      <w:szCs w:val="24"/>
                    </w:rPr>
                    <w:t>1.Четкость изложения</w:t>
                  </w: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r>
            <w:tr w:rsidR="003F7142" w:rsidRPr="003A71FB" w:rsidTr="003434C9">
              <w:tc>
                <w:tcPr>
                  <w:tcW w:w="1712" w:type="dxa"/>
                </w:tcPr>
                <w:p w:rsidR="003F7142" w:rsidRPr="003A71FB" w:rsidRDefault="003F7142" w:rsidP="003F7142">
                  <w:pPr>
                    <w:jc w:val="both"/>
                    <w:rPr>
                      <w:rFonts w:ascii="Times New Roman" w:hAnsi="Times New Roman" w:cs="Times New Roman"/>
                      <w:sz w:val="24"/>
                      <w:szCs w:val="24"/>
                    </w:rPr>
                  </w:pPr>
                  <w:r w:rsidRPr="003A71FB">
                    <w:rPr>
                      <w:rFonts w:ascii="Times New Roman" w:hAnsi="Times New Roman" w:cs="Times New Roman"/>
                      <w:sz w:val="24"/>
                      <w:szCs w:val="24"/>
                    </w:rPr>
                    <w:t>2.Доступность</w:t>
                  </w: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r>
            <w:tr w:rsidR="003F7142" w:rsidRPr="003A71FB" w:rsidTr="003434C9">
              <w:tc>
                <w:tcPr>
                  <w:tcW w:w="1712" w:type="dxa"/>
                </w:tcPr>
                <w:p w:rsidR="003F7142" w:rsidRPr="003A71FB" w:rsidRDefault="003F7142" w:rsidP="003F7142">
                  <w:pPr>
                    <w:jc w:val="both"/>
                    <w:rPr>
                      <w:rFonts w:ascii="Times New Roman" w:hAnsi="Times New Roman" w:cs="Times New Roman"/>
                      <w:sz w:val="24"/>
                      <w:szCs w:val="24"/>
                    </w:rPr>
                  </w:pPr>
                  <w:r w:rsidRPr="003A71FB">
                    <w:rPr>
                      <w:rFonts w:ascii="Times New Roman" w:hAnsi="Times New Roman" w:cs="Times New Roman"/>
                      <w:sz w:val="24"/>
                      <w:szCs w:val="24"/>
                    </w:rPr>
                    <w:t>3.Уверенность</w:t>
                  </w: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r>
            <w:tr w:rsidR="003F7142" w:rsidRPr="003A71FB" w:rsidTr="003434C9">
              <w:tc>
                <w:tcPr>
                  <w:tcW w:w="1712" w:type="dxa"/>
                </w:tcPr>
                <w:p w:rsidR="003F7142" w:rsidRPr="003A71FB" w:rsidRDefault="003F7142" w:rsidP="0090600F">
                  <w:pPr>
                    <w:jc w:val="both"/>
                    <w:rPr>
                      <w:rFonts w:ascii="Times New Roman" w:hAnsi="Times New Roman" w:cs="Times New Roman"/>
                      <w:sz w:val="24"/>
                      <w:szCs w:val="24"/>
                    </w:rPr>
                  </w:pPr>
                  <w:r w:rsidRPr="003A71FB">
                    <w:rPr>
                      <w:rFonts w:ascii="Times New Roman" w:hAnsi="Times New Roman" w:cs="Times New Roman"/>
                      <w:sz w:val="24"/>
                      <w:szCs w:val="24"/>
                    </w:rPr>
                    <w:t>Итого</w:t>
                  </w: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c>
                <w:tcPr>
                  <w:tcW w:w="1480" w:type="dxa"/>
                </w:tcPr>
                <w:p w:rsidR="003F7142" w:rsidRPr="003A71FB" w:rsidRDefault="003F7142" w:rsidP="0090600F">
                  <w:pPr>
                    <w:jc w:val="both"/>
                    <w:rPr>
                      <w:rFonts w:ascii="Times New Roman" w:hAnsi="Times New Roman" w:cs="Times New Roman"/>
                      <w:sz w:val="24"/>
                      <w:szCs w:val="24"/>
                    </w:rPr>
                  </w:pPr>
                </w:p>
              </w:tc>
            </w:tr>
          </w:tbl>
          <w:p w:rsidR="00B97A57" w:rsidRPr="003A71FB" w:rsidRDefault="003F7142" w:rsidP="009551C1">
            <w:pPr>
              <w:jc w:val="both"/>
              <w:rPr>
                <w:rFonts w:ascii="Times New Roman" w:hAnsi="Times New Roman" w:cs="Times New Roman"/>
                <w:b/>
                <w:sz w:val="24"/>
                <w:szCs w:val="24"/>
                <w:u w:val="single"/>
              </w:rPr>
            </w:pPr>
            <w:r w:rsidRPr="003A71FB">
              <w:rPr>
                <w:rFonts w:ascii="Times New Roman" w:hAnsi="Times New Roman" w:cs="Times New Roman"/>
                <w:sz w:val="24"/>
                <w:szCs w:val="24"/>
              </w:rPr>
              <w:t>3 балла - "отлично"</w:t>
            </w:r>
            <w:r w:rsidR="00563F4B">
              <w:rPr>
                <w:rFonts w:ascii="Times New Roman" w:hAnsi="Times New Roman" w:cs="Times New Roman"/>
                <w:sz w:val="24"/>
                <w:szCs w:val="24"/>
              </w:rPr>
              <w:t xml:space="preserve"> </w:t>
            </w:r>
            <w:r w:rsidRPr="003A71FB">
              <w:rPr>
                <w:rFonts w:ascii="Times New Roman" w:hAnsi="Times New Roman" w:cs="Times New Roman"/>
                <w:sz w:val="24"/>
                <w:szCs w:val="24"/>
              </w:rPr>
              <w:t xml:space="preserve">  2 балла - "хорошо"</w:t>
            </w:r>
            <w:r w:rsidR="00563F4B">
              <w:rPr>
                <w:rFonts w:ascii="Times New Roman" w:hAnsi="Times New Roman" w:cs="Times New Roman"/>
                <w:sz w:val="24"/>
                <w:szCs w:val="24"/>
              </w:rPr>
              <w:t xml:space="preserve"> </w:t>
            </w:r>
            <w:r w:rsidRPr="003A71FB">
              <w:rPr>
                <w:rFonts w:ascii="Times New Roman" w:hAnsi="Times New Roman" w:cs="Times New Roman"/>
                <w:sz w:val="24"/>
                <w:szCs w:val="24"/>
              </w:rPr>
              <w:t>1  балл - "</w:t>
            </w:r>
            <w:r w:rsidR="003434C9" w:rsidRPr="003A71FB">
              <w:rPr>
                <w:rFonts w:ascii="Times New Roman" w:hAnsi="Times New Roman" w:cs="Times New Roman"/>
                <w:sz w:val="24"/>
                <w:szCs w:val="24"/>
              </w:rPr>
              <w:t>удовлетворительно"</w:t>
            </w:r>
          </w:p>
          <w:p w:rsidR="001A27B0" w:rsidRPr="003A71FB" w:rsidRDefault="001A27B0" w:rsidP="005339B4">
            <w:pPr>
              <w:jc w:val="both"/>
              <w:rPr>
                <w:rFonts w:ascii="Times New Roman" w:hAnsi="Times New Roman" w:cs="Times New Roman"/>
                <w:sz w:val="24"/>
                <w:szCs w:val="24"/>
              </w:rPr>
            </w:pPr>
            <w:r w:rsidRPr="003A71FB">
              <w:rPr>
                <w:rFonts w:ascii="Times New Roman" w:hAnsi="Times New Roman" w:cs="Times New Roman"/>
                <w:b/>
                <w:sz w:val="24"/>
                <w:szCs w:val="24"/>
                <w:u w:val="single"/>
              </w:rPr>
              <w:t xml:space="preserve">Задание </w:t>
            </w:r>
            <w:r w:rsidR="00563F4B">
              <w:rPr>
                <w:rFonts w:ascii="Times New Roman" w:hAnsi="Times New Roman" w:cs="Times New Roman"/>
                <w:b/>
                <w:sz w:val="24"/>
                <w:szCs w:val="24"/>
                <w:u w:val="single"/>
              </w:rPr>
              <w:t>3. Закрепление материала</w:t>
            </w:r>
          </w:p>
          <w:p w:rsidR="00A962CB" w:rsidRPr="006D3241" w:rsidRDefault="00A962CB" w:rsidP="005339B4">
            <w:pPr>
              <w:jc w:val="both"/>
              <w:rPr>
                <w:rFonts w:ascii="Times New Roman" w:hAnsi="Times New Roman" w:cs="Times New Roman"/>
                <w:sz w:val="24"/>
                <w:szCs w:val="24"/>
              </w:rPr>
            </w:pPr>
            <w:r w:rsidRPr="003A71FB">
              <w:rPr>
                <w:rFonts w:ascii="Times New Roman" w:hAnsi="Times New Roman" w:cs="Times New Roman"/>
                <w:sz w:val="24"/>
                <w:szCs w:val="24"/>
              </w:rPr>
              <w:t>Игра «Домино». Победит та группа кто быстрее всех соберет замкнутую фигуру</w:t>
            </w:r>
            <w:r w:rsidR="006D3241">
              <w:rPr>
                <w:rFonts w:ascii="Times New Roman" w:hAnsi="Times New Roman" w:cs="Times New Roman"/>
                <w:sz w:val="24"/>
                <w:szCs w:val="24"/>
              </w:rPr>
              <w:t xml:space="preserve">. Дифференциация заданий по уровням сложности. </w:t>
            </w:r>
            <w:proofErr w:type="gramStart"/>
            <w:r w:rsidR="006D3241">
              <w:rPr>
                <w:rFonts w:ascii="Times New Roman" w:hAnsi="Times New Roman" w:cs="Times New Roman"/>
                <w:sz w:val="24"/>
                <w:szCs w:val="24"/>
              </w:rPr>
              <w:t>Группа</w:t>
            </w:r>
            <w:proofErr w:type="gramEnd"/>
            <w:r w:rsidR="006D3241">
              <w:rPr>
                <w:rFonts w:ascii="Times New Roman" w:hAnsi="Times New Roman" w:cs="Times New Roman"/>
                <w:sz w:val="24"/>
                <w:szCs w:val="24"/>
              </w:rPr>
              <w:t xml:space="preserve"> которая выполнит задание быстрее </w:t>
            </w:r>
            <w:r w:rsidR="00E82701">
              <w:rPr>
                <w:rFonts w:ascii="Times New Roman" w:hAnsi="Times New Roman" w:cs="Times New Roman"/>
                <w:sz w:val="24"/>
                <w:szCs w:val="24"/>
              </w:rPr>
              <w:t>решит логическую задачу на %.</w:t>
            </w:r>
            <w:r w:rsidR="007C0431">
              <w:rPr>
                <w:rFonts w:ascii="Times New Roman" w:hAnsi="Times New Roman" w:cs="Times New Roman"/>
                <w:sz w:val="24"/>
                <w:szCs w:val="24"/>
              </w:rPr>
              <w:t xml:space="preserve"> </w:t>
            </w:r>
            <w:r w:rsidR="007C0431" w:rsidRPr="007C0431">
              <w:rPr>
                <w:rFonts w:ascii="Times New Roman" w:eastAsiaTheme="minorEastAsia" w:hAnsi="Times New Roman" w:cs="Times New Roman"/>
                <w:i/>
                <w:iCs/>
                <w:sz w:val="24"/>
                <w:szCs w:val="24"/>
              </w:rPr>
              <w:t>«Раньше Вася решал правильно две задачи на проценты из двадцати. После изучения темы на одном полезном сайте, Вася стал решать правильно 16 задач из 20. На сколько процентов поумнел Вася? За стопроцентный ум считаем 20 решённых задач</w:t>
            </w:r>
            <w:proofErr w:type="gramStart"/>
            <w:r w:rsidR="007C0431" w:rsidRPr="007C0431">
              <w:rPr>
                <w:rFonts w:ascii="Times New Roman" w:eastAsiaTheme="minorEastAsia" w:hAnsi="Times New Roman" w:cs="Times New Roman"/>
                <w:i/>
                <w:iCs/>
                <w:sz w:val="24"/>
                <w:szCs w:val="24"/>
              </w:rPr>
              <w:t>.»</w:t>
            </w:r>
            <w:proofErr w:type="gramEnd"/>
          </w:p>
          <w:p w:rsidR="001A27B0" w:rsidRPr="009551C1" w:rsidRDefault="00563F4B" w:rsidP="005339B4">
            <w:pPr>
              <w:jc w:val="both"/>
              <w:rPr>
                <w:rFonts w:ascii="Times New Roman" w:hAnsi="Times New Roman" w:cs="Times New Roman"/>
                <w:sz w:val="24"/>
                <w:szCs w:val="24"/>
              </w:rPr>
            </w:pPr>
            <w:r w:rsidRPr="00563F4B">
              <w:rPr>
                <w:rFonts w:ascii="Times New Roman" w:eastAsiaTheme="minorEastAsia" w:hAnsi="Times New Roman" w:cs="Times New Roman"/>
                <w:b/>
                <w:sz w:val="24"/>
                <w:szCs w:val="24"/>
              </w:rPr>
              <w:t>ФО</w:t>
            </w:r>
            <w:r w:rsidR="001A27B0" w:rsidRPr="00563F4B">
              <w:rPr>
                <w:rFonts w:ascii="Times New Roman" w:eastAsiaTheme="minorEastAsia" w:hAnsi="Times New Roman" w:cs="Times New Roman"/>
                <w:sz w:val="24"/>
                <w:szCs w:val="24"/>
              </w:rPr>
              <w:t xml:space="preserve"> </w:t>
            </w:r>
            <w:r w:rsidR="003A71FB" w:rsidRPr="00563F4B">
              <w:rPr>
                <w:rFonts w:ascii="Times New Roman" w:eastAsiaTheme="minorEastAsia" w:hAnsi="Times New Roman" w:cs="Times New Roman"/>
                <w:sz w:val="24"/>
                <w:szCs w:val="24"/>
              </w:rPr>
              <w:t>–</w:t>
            </w:r>
            <w:r w:rsidR="001A27B0" w:rsidRPr="00563F4B">
              <w:rPr>
                <w:rFonts w:ascii="Times New Roman" w:eastAsiaTheme="minorEastAsia" w:hAnsi="Times New Roman" w:cs="Times New Roman"/>
                <w:sz w:val="24"/>
                <w:szCs w:val="24"/>
              </w:rPr>
              <w:t xml:space="preserve"> </w:t>
            </w:r>
            <w:proofErr w:type="spellStart"/>
            <w:r w:rsidR="003A71FB" w:rsidRPr="00563F4B">
              <w:rPr>
                <w:rFonts w:ascii="Times New Roman" w:eastAsiaTheme="minorEastAsia" w:hAnsi="Times New Roman" w:cs="Times New Roman"/>
                <w:sz w:val="24"/>
                <w:szCs w:val="24"/>
              </w:rPr>
              <w:t>самооценивание</w:t>
            </w:r>
            <w:proofErr w:type="spellEnd"/>
            <w:r w:rsidR="003A71FB" w:rsidRPr="00563F4B">
              <w:rPr>
                <w:rFonts w:ascii="Times New Roman" w:eastAsiaTheme="minorEastAsia" w:hAnsi="Times New Roman" w:cs="Times New Roman"/>
                <w:sz w:val="24"/>
                <w:szCs w:val="24"/>
              </w:rPr>
              <w:t>,</w:t>
            </w:r>
            <w:r w:rsidR="003A71FB">
              <w:rPr>
                <w:rFonts w:ascii="Times New Roman" w:eastAsiaTheme="minorEastAsia" w:hAnsi="Times New Roman" w:cs="Times New Roman"/>
                <w:sz w:val="24"/>
                <w:szCs w:val="24"/>
              </w:rPr>
              <w:t xml:space="preserve"> ученик оценивает себя справился ли он с поставленной задачей</w:t>
            </w:r>
            <w:r w:rsidR="009551C1" w:rsidRPr="009551C1">
              <w:rPr>
                <w:rFonts w:ascii="Times New Roman" w:eastAsiaTheme="minorEastAsia" w:hAnsi="Times New Roman" w:cs="Times New Roman"/>
                <w:sz w:val="24"/>
                <w:szCs w:val="24"/>
              </w:rPr>
              <w:t xml:space="preserve"> </w:t>
            </w:r>
            <w:r w:rsidR="009551C1">
              <w:rPr>
                <w:rFonts w:ascii="Times New Roman" w:eastAsiaTheme="minorEastAsia" w:hAnsi="Times New Roman" w:cs="Times New Roman"/>
                <w:sz w:val="24"/>
                <w:szCs w:val="24"/>
              </w:rPr>
              <w:t>«+» или «</w:t>
            </w:r>
            <w:proofErr w:type="gramStart"/>
            <w:r w:rsidR="009551C1">
              <w:rPr>
                <w:rFonts w:ascii="Times New Roman" w:eastAsiaTheme="minorEastAsia" w:hAnsi="Times New Roman" w:cs="Times New Roman"/>
                <w:sz w:val="24"/>
                <w:szCs w:val="24"/>
              </w:rPr>
              <w:t>-»</w:t>
            </w:r>
            <w:proofErr w:type="gramEnd"/>
          </w:p>
          <w:p w:rsidR="00B97A57" w:rsidRPr="00B97A57" w:rsidRDefault="00B97A57" w:rsidP="00B97A57">
            <w:pPr>
              <w:jc w:val="both"/>
              <w:rPr>
                <w:rFonts w:ascii="Times New Roman" w:hAnsi="Times New Roman" w:cs="Times New Roman"/>
                <w:b/>
                <w:sz w:val="24"/>
                <w:szCs w:val="24"/>
              </w:rPr>
            </w:pPr>
            <w:r w:rsidRPr="00B97A57">
              <w:rPr>
                <w:rFonts w:ascii="Times New Roman" w:hAnsi="Times New Roman" w:cs="Times New Roman"/>
                <w:b/>
                <w:sz w:val="24"/>
                <w:szCs w:val="24"/>
              </w:rPr>
              <w:t>Физкультминутка</w:t>
            </w:r>
          </w:p>
          <w:p w:rsidR="00B97A57" w:rsidRDefault="00B97A57" w:rsidP="00B97A57">
            <w:pPr>
              <w:jc w:val="both"/>
              <w:rPr>
                <w:rFonts w:ascii="Times New Roman" w:hAnsi="Times New Roman" w:cs="Times New Roman"/>
                <w:sz w:val="24"/>
                <w:szCs w:val="24"/>
              </w:rPr>
            </w:pPr>
            <w:r w:rsidRPr="00B97A57">
              <w:rPr>
                <w:rFonts w:ascii="Times New Roman" w:hAnsi="Times New Roman" w:cs="Times New Roman"/>
                <w:sz w:val="24"/>
                <w:szCs w:val="24"/>
              </w:rPr>
              <w:t xml:space="preserve">Математическая разминка. Учитель показывает пример, на слайде ответы к примерам. Надо найти правильный ответ и выполнить </w:t>
            </w:r>
            <w:proofErr w:type="gramStart"/>
            <w:r w:rsidRPr="00B97A57">
              <w:rPr>
                <w:rFonts w:ascii="Times New Roman" w:hAnsi="Times New Roman" w:cs="Times New Roman"/>
                <w:sz w:val="24"/>
                <w:szCs w:val="24"/>
              </w:rPr>
              <w:t>задание</w:t>
            </w:r>
            <w:proofErr w:type="gramEnd"/>
            <w:r w:rsidRPr="00B97A57">
              <w:rPr>
                <w:rFonts w:ascii="Times New Roman" w:hAnsi="Times New Roman" w:cs="Times New Roman"/>
                <w:sz w:val="24"/>
                <w:szCs w:val="24"/>
              </w:rPr>
              <w:t xml:space="preserve"> которое указано возле ответа.</w:t>
            </w:r>
          </w:p>
          <w:tbl>
            <w:tblPr>
              <w:tblStyle w:val="a3"/>
              <w:tblW w:w="0" w:type="auto"/>
              <w:tblLook w:val="04A0" w:firstRow="1" w:lastRow="0" w:firstColumn="1" w:lastColumn="0" w:noHBand="0" w:noVBand="1"/>
            </w:tblPr>
            <w:tblGrid>
              <w:gridCol w:w="3202"/>
              <w:gridCol w:w="3203"/>
            </w:tblGrid>
            <w:tr w:rsidR="00B97A57" w:rsidTr="00B97A57">
              <w:tc>
                <w:tcPr>
                  <w:tcW w:w="3202" w:type="dxa"/>
                </w:tcPr>
                <w:p w:rsidR="008406A9" w:rsidRPr="008406A9" w:rsidRDefault="008406A9" w:rsidP="008406A9">
                  <w:pPr>
                    <w:pStyle w:val="a8"/>
                    <w:contextualSpacing/>
                    <w:rPr>
                      <w:rFonts w:eastAsiaTheme="minorEastAsia"/>
                      <w:b/>
                      <w:lang w:eastAsia="en-US"/>
                    </w:rPr>
                  </w:pPr>
                  <w:r w:rsidRPr="008406A9">
                    <w:rPr>
                      <w:rFonts w:eastAsiaTheme="minorEastAsia"/>
                      <w:b/>
                      <w:lang w:eastAsia="en-US"/>
                    </w:rPr>
                    <w:t>Вопросы</w:t>
                  </w:r>
                </w:p>
                <w:p w:rsidR="008406A9" w:rsidRPr="008406A9" w:rsidRDefault="008406A9" w:rsidP="008406A9">
                  <w:pPr>
                    <w:pStyle w:val="a8"/>
                    <w:contextualSpacing/>
                    <w:rPr>
                      <w:rFonts w:eastAsiaTheme="minorEastAsia"/>
                      <w:lang w:eastAsia="en-US"/>
                    </w:rPr>
                  </w:pPr>
                  <w:r w:rsidRPr="008406A9">
                    <w:rPr>
                      <w:rFonts w:eastAsiaTheme="minorEastAsia"/>
                      <w:lang w:eastAsia="en-US"/>
                    </w:rPr>
                    <w:t>50% это…</w:t>
                  </w:r>
                </w:p>
                <w:p w:rsidR="008406A9" w:rsidRPr="008406A9" w:rsidRDefault="008406A9" w:rsidP="008406A9">
                  <w:pPr>
                    <w:pStyle w:val="a8"/>
                    <w:contextualSpacing/>
                    <w:rPr>
                      <w:rFonts w:eastAsiaTheme="minorEastAsia"/>
                      <w:lang w:eastAsia="en-US"/>
                    </w:rPr>
                  </w:pPr>
                  <w:r w:rsidRPr="008406A9">
                    <w:rPr>
                      <w:rFonts w:eastAsiaTheme="minorEastAsia"/>
                      <w:lang w:eastAsia="en-US"/>
                    </w:rPr>
                    <w:t>1=</w:t>
                  </w:r>
                </w:p>
                <w:p w:rsidR="008406A9" w:rsidRPr="008406A9" w:rsidRDefault="008406A9" w:rsidP="008406A9">
                  <w:pPr>
                    <w:pStyle w:val="a8"/>
                    <w:contextualSpacing/>
                    <w:rPr>
                      <w:rFonts w:eastAsiaTheme="minorEastAsia"/>
                      <w:lang w:eastAsia="en-US"/>
                    </w:rPr>
                  </w:pPr>
                  <w:r w:rsidRPr="008406A9">
                    <w:rPr>
                      <w:rFonts w:eastAsiaTheme="minorEastAsia"/>
                      <w:lang w:eastAsia="en-US"/>
                    </w:rPr>
                    <w:t>50% от 600</w:t>
                  </w:r>
                </w:p>
                <w:p w:rsidR="008406A9" w:rsidRPr="008406A9" w:rsidRDefault="008406A9" w:rsidP="008406A9">
                  <w:pPr>
                    <w:pStyle w:val="a8"/>
                    <w:contextualSpacing/>
                    <w:rPr>
                      <w:rFonts w:eastAsiaTheme="minorEastAsia"/>
                      <w:lang w:eastAsia="en-US"/>
                    </w:rPr>
                  </w:pPr>
                  <w:r w:rsidRPr="008406A9">
                    <w:rPr>
                      <w:rFonts w:eastAsiaTheme="minorEastAsia"/>
                      <w:lang w:eastAsia="en-US"/>
                    </w:rPr>
                    <w:t>25% это…</w:t>
                  </w:r>
                </w:p>
                <w:p w:rsidR="008406A9" w:rsidRPr="008406A9" w:rsidRDefault="008406A9" w:rsidP="008406A9">
                  <w:pPr>
                    <w:pStyle w:val="a8"/>
                    <w:contextualSpacing/>
                    <w:rPr>
                      <w:rFonts w:eastAsiaTheme="minorEastAsia"/>
                      <w:lang w:eastAsia="en-US"/>
                    </w:rPr>
                  </w:pPr>
                  <w:r w:rsidRPr="008406A9">
                    <w:rPr>
                      <w:rFonts w:eastAsiaTheme="minorEastAsia"/>
                      <w:lang w:eastAsia="en-US"/>
                    </w:rPr>
                    <w:t>Процент – это…</w:t>
                  </w:r>
                </w:p>
                <w:p w:rsidR="00B97A57" w:rsidRPr="00927D56" w:rsidRDefault="00B97A57" w:rsidP="008406A9">
                  <w:pPr>
                    <w:pStyle w:val="a8"/>
                    <w:contextualSpacing/>
                    <w:rPr>
                      <w:rFonts w:eastAsiaTheme="minorEastAsia"/>
                      <w:lang w:eastAsia="en-US"/>
                    </w:rPr>
                  </w:pPr>
                </w:p>
              </w:tc>
              <w:tc>
                <w:tcPr>
                  <w:tcW w:w="3203" w:type="dxa"/>
                </w:tcPr>
                <w:p w:rsidR="00B97A57" w:rsidRPr="008406A9" w:rsidRDefault="00B97A57" w:rsidP="008406A9">
                  <w:pPr>
                    <w:pStyle w:val="a8"/>
                    <w:contextualSpacing/>
                    <w:rPr>
                      <w:rFonts w:eastAsiaTheme="minorEastAsia"/>
                      <w:b/>
                      <w:lang w:eastAsia="en-US"/>
                    </w:rPr>
                  </w:pPr>
                  <w:r w:rsidRPr="008406A9">
                    <w:rPr>
                      <w:rFonts w:eastAsiaTheme="minorEastAsia"/>
                      <w:b/>
                      <w:lang w:eastAsia="en-US"/>
                    </w:rPr>
                    <w:lastRenderedPageBreak/>
                    <w:t>Ответы.</w:t>
                  </w:r>
                </w:p>
                <w:p w:rsidR="00B97A57" w:rsidRPr="008406A9" w:rsidRDefault="00B97A57" w:rsidP="008406A9">
                  <w:pPr>
                    <w:pStyle w:val="a8"/>
                    <w:contextualSpacing/>
                    <w:rPr>
                      <w:rFonts w:eastAsiaTheme="minorEastAsia"/>
                      <w:lang w:eastAsia="en-US"/>
                    </w:rPr>
                  </w:pPr>
                  <w:r w:rsidRPr="008406A9">
                    <w:rPr>
                      <w:rFonts w:eastAsiaTheme="minorEastAsia"/>
                      <w:lang w:eastAsia="en-US"/>
                    </w:rPr>
                    <w:t>Половина - Попрыгать.</w:t>
                  </w:r>
                </w:p>
                <w:p w:rsidR="00B97A57" w:rsidRPr="008406A9" w:rsidRDefault="00B97A57" w:rsidP="008406A9">
                  <w:pPr>
                    <w:pStyle w:val="a8"/>
                    <w:contextualSpacing/>
                    <w:rPr>
                      <w:rFonts w:eastAsiaTheme="minorEastAsia"/>
                      <w:lang w:eastAsia="en-US"/>
                    </w:rPr>
                  </w:pPr>
                  <w:r w:rsidRPr="008406A9">
                    <w:rPr>
                      <w:rFonts w:eastAsiaTheme="minorEastAsia"/>
                      <w:lang w:eastAsia="en-US"/>
                    </w:rPr>
                    <w:t>100% - помяукать</w:t>
                  </w:r>
                </w:p>
                <w:p w:rsidR="00B97A57" w:rsidRPr="008406A9" w:rsidRDefault="00B97A57" w:rsidP="008406A9">
                  <w:pPr>
                    <w:pStyle w:val="a8"/>
                    <w:contextualSpacing/>
                    <w:rPr>
                      <w:rFonts w:eastAsiaTheme="minorEastAsia"/>
                      <w:lang w:eastAsia="en-US"/>
                    </w:rPr>
                  </w:pPr>
                  <w:r w:rsidRPr="008406A9">
                    <w:rPr>
                      <w:rFonts w:eastAsiaTheme="minorEastAsia"/>
                      <w:lang w:eastAsia="en-US"/>
                    </w:rPr>
                    <w:t>300 - порычать</w:t>
                  </w:r>
                </w:p>
                <w:p w:rsidR="00B97A57" w:rsidRPr="008406A9" w:rsidRDefault="008406A9" w:rsidP="008406A9">
                  <w:pPr>
                    <w:pStyle w:val="a8"/>
                    <w:contextualSpacing/>
                    <w:rPr>
                      <w:rFonts w:eastAsiaTheme="minorEastAsia"/>
                      <w:lang w:eastAsia="en-US"/>
                    </w:rPr>
                  </w:pPr>
                  <w:r w:rsidRPr="008406A9">
                    <w:rPr>
                      <w:rFonts w:eastAsiaTheme="minorEastAsia"/>
                      <w:lang w:eastAsia="en-US"/>
                    </w:rPr>
                    <w:t>1/4</w:t>
                  </w:r>
                  <w:r w:rsidR="00B97A57" w:rsidRPr="008406A9">
                    <w:rPr>
                      <w:rFonts w:eastAsiaTheme="minorEastAsia"/>
                      <w:lang w:eastAsia="en-US"/>
                    </w:rPr>
                    <w:t>- помахать руками</w:t>
                  </w:r>
                </w:p>
                <w:p w:rsidR="00B97A57" w:rsidRPr="008406A9" w:rsidRDefault="008406A9" w:rsidP="008406A9">
                  <w:pPr>
                    <w:pStyle w:val="a8"/>
                    <w:contextualSpacing/>
                    <w:rPr>
                      <w:rFonts w:eastAsiaTheme="minorEastAsia"/>
                      <w:lang w:eastAsia="en-US"/>
                    </w:rPr>
                  </w:pPr>
                  <w:r w:rsidRPr="008406A9">
                    <w:rPr>
                      <w:rFonts w:eastAsiaTheme="minorEastAsia"/>
                      <w:lang w:eastAsia="en-US"/>
                    </w:rPr>
                    <w:t>1/100</w:t>
                  </w:r>
                  <w:r w:rsidR="00B97A57" w:rsidRPr="008406A9">
                    <w:rPr>
                      <w:rFonts w:eastAsiaTheme="minorEastAsia"/>
                      <w:lang w:eastAsia="en-US"/>
                    </w:rPr>
                    <w:t xml:space="preserve">- развести руки в </w:t>
                  </w:r>
                  <w:r w:rsidR="00B97A57" w:rsidRPr="008406A9">
                    <w:rPr>
                      <w:rFonts w:eastAsiaTheme="minorEastAsia"/>
                      <w:lang w:eastAsia="en-US"/>
                    </w:rPr>
                    <w:lastRenderedPageBreak/>
                    <w:t>сторону и встать на одну ногу</w:t>
                  </w:r>
                </w:p>
                <w:p w:rsidR="00B97A57" w:rsidRPr="008406A9" w:rsidRDefault="00B97A57" w:rsidP="008406A9">
                  <w:pPr>
                    <w:pStyle w:val="a8"/>
                    <w:contextualSpacing/>
                    <w:rPr>
                      <w:rFonts w:eastAsiaTheme="minorEastAsia"/>
                      <w:lang w:eastAsia="en-US"/>
                    </w:rPr>
                  </w:pPr>
                </w:p>
              </w:tc>
            </w:tr>
          </w:tbl>
          <w:p w:rsidR="00B97A57" w:rsidRPr="00B97A57" w:rsidRDefault="00B97A57" w:rsidP="00B97A57">
            <w:pPr>
              <w:jc w:val="both"/>
              <w:rPr>
                <w:rFonts w:ascii="Times New Roman" w:hAnsi="Times New Roman" w:cs="Times New Roman"/>
                <w:sz w:val="24"/>
                <w:szCs w:val="24"/>
              </w:rPr>
            </w:pPr>
          </w:p>
        </w:tc>
        <w:tc>
          <w:tcPr>
            <w:tcW w:w="1943" w:type="dxa"/>
          </w:tcPr>
          <w:p w:rsidR="001A27B0" w:rsidRPr="008B1ED5" w:rsidRDefault="001A27B0"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r w:rsidRPr="008B1ED5">
              <w:rPr>
                <w:rFonts w:ascii="TimesNewRoman,Bold" w:hAnsi="TimesNewRoman,Bold" w:cs="TimesNewRoman,Bold"/>
                <w:bCs/>
              </w:rPr>
              <w:t>Опорные конспекты</w:t>
            </w:r>
            <w:r w:rsidR="00441B02">
              <w:rPr>
                <w:rFonts w:ascii="TimesNewRoman,Bold" w:hAnsi="TimesNewRoman,Bold" w:cs="TimesNewRoman,Bold"/>
                <w:bCs/>
              </w:rPr>
              <w:t>, листы А</w:t>
            </w:r>
            <w:proofErr w:type="gramStart"/>
            <w:r w:rsidR="00441B02">
              <w:rPr>
                <w:rFonts w:ascii="TimesNewRoman,Bold" w:hAnsi="TimesNewRoman,Bold" w:cs="TimesNewRoman,Bold"/>
                <w:bCs/>
              </w:rPr>
              <w:t>4</w:t>
            </w:r>
            <w:proofErr w:type="gramEnd"/>
          </w:p>
          <w:p w:rsidR="008B1ED5" w:rsidRPr="002B1D37" w:rsidRDefault="00D4150F" w:rsidP="0038456A">
            <w:pPr>
              <w:autoSpaceDE w:val="0"/>
              <w:autoSpaceDN w:val="0"/>
              <w:adjustRightInd w:val="0"/>
              <w:rPr>
                <w:rFonts w:ascii="TimesNewRoman,Bold" w:hAnsi="TimesNewRoman,Bold" w:cs="TimesNewRoman,Bold"/>
                <w:bCs/>
              </w:rPr>
            </w:pPr>
            <w:r>
              <w:rPr>
                <w:rFonts w:ascii="TimesNewRoman,Bold" w:hAnsi="TimesNewRoman,Bold" w:cs="TimesNewRoman,Bold"/>
                <w:bCs/>
              </w:rPr>
              <w:t xml:space="preserve">Сайт </w:t>
            </w:r>
            <w:r>
              <w:rPr>
                <w:rFonts w:ascii="TimesNewRoman,Bold" w:hAnsi="TimesNewRoman,Bold" w:cs="TimesNewRoman,Bold"/>
                <w:bCs/>
                <w:lang w:val="en-US"/>
              </w:rPr>
              <w:t>bilimland</w:t>
            </w:r>
            <w:r w:rsidRPr="002B1D37">
              <w:rPr>
                <w:rFonts w:ascii="TimesNewRoman,Bold" w:hAnsi="TimesNewRoman,Bold" w:cs="TimesNewRoman,Bold"/>
                <w:bCs/>
              </w:rPr>
              <w:t>.</w:t>
            </w:r>
            <w:r>
              <w:rPr>
                <w:rFonts w:ascii="TimesNewRoman,Bold" w:hAnsi="TimesNewRoman,Bold" w:cs="TimesNewRoman,Bold"/>
                <w:bCs/>
                <w:lang w:val="en-US"/>
              </w:rPr>
              <w:t>kz</w:t>
            </w: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r>
              <w:rPr>
                <w:rFonts w:ascii="TimesNewRoman,Bold" w:hAnsi="TimesNewRoman,Bold" w:cs="TimesNewRoman,Bold"/>
                <w:bCs/>
              </w:rPr>
              <w:t>Таблица с критериями</w:t>
            </w: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A962CB" w:rsidP="00A962CB">
            <w:pPr>
              <w:autoSpaceDE w:val="0"/>
              <w:autoSpaceDN w:val="0"/>
              <w:adjustRightInd w:val="0"/>
              <w:rPr>
                <w:rFonts w:ascii="TimesNewRoman,Bold" w:hAnsi="TimesNewRoman,Bold" w:cs="TimesNewRoman,Bold"/>
                <w:bCs/>
              </w:rPr>
            </w:pPr>
            <w:r>
              <w:rPr>
                <w:rFonts w:ascii="TimesNewRoman,Bold" w:hAnsi="TimesNewRoman,Bold" w:cs="TimesNewRoman,Bold"/>
                <w:bCs/>
              </w:rPr>
              <w:t xml:space="preserve">Карточки </w:t>
            </w:r>
          </w:p>
          <w:p w:rsidR="00A962CB" w:rsidRDefault="00A962CB" w:rsidP="00A962CB">
            <w:pPr>
              <w:autoSpaceDE w:val="0"/>
              <w:autoSpaceDN w:val="0"/>
              <w:adjustRightInd w:val="0"/>
              <w:rPr>
                <w:rFonts w:ascii="TimesNewRoman,Bold" w:hAnsi="TimesNewRoman,Bold" w:cs="TimesNewRoman,Bold"/>
                <w:bCs/>
              </w:rPr>
            </w:pPr>
            <w:r>
              <w:rPr>
                <w:rFonts w:ascii="TimesNewRoman,Bold" w:hAnsi="TimesNewRoman,Bold" w:cs="TimesNewRoman,Bold"/>
                <w:bCs/>
              </w:rPr>
              <w:t>«Домино» по количеству учеников в группе</w:t>
            </w:r>
          </w:p>
          <w:p w:rsidR="00C66A66" w:rsidRDefault="00C66A66" w:rsidP="00A962CB">
            <w:pPr>
              <w:autoSpaceDE w:val="0"/>
              <w:autoSpaceDN w:val="0"/>
              <w:adjustRightInd w:val="0"/>
              <w:rPr>
                <w:rFonts w:ascii="TimesNewRoman,Bold" w:hAnsi="TimesNewRoman,Bold" w:cs="TimesNewRoman,Bold"/>
                <w:bCs/>
              </w:rPr>
            </w:pPr>
          </w:p>
          <w:p w:rsidR="00C66A66" w:rsidRDefault="00C66A66" w:rsidP="00A962CB">
            <w:pPr>
              <w:autoSpaceDE w:val="0"/>
              <w:autoSpaceDN w:val="0"/>
              <w:adjustRightInd w:val="0"/>
              <w:rPr>
                <w:rFonts w:ascii="TimesNewRoman,Bold" w:hAnsi="TimesNewRoman,Bold" w:cs="TimesNewRoman,Bold"/>
                <w:bCs/>
              </w:rPr>
            </w:pPr>
          </w:p>
          <w:p w:rsidR="00C66A66" w:rsidRDefault="00C66A66" w:rsidP="00A962CB">
            <w:pPr>
              <w:autoSpaceDE w:val="0"/>
              <w:autoSpaceDN w:val="0"/>
              <w:adjustRightInd w:val="0"/>
              <w:rPr>
                <w:rFonts w:ascii="TimesNewRoman,Bold" w:hAnsi="TimesNewRoman,Bold" w:cs="TimesNewRoman,Bold"/>
                <w:bCs/>
              </w:rPr>
            </w:pPr>
          </w:p>
          <w:p w:rsidR="00C66A66" w:rsidRDefault="00C66A66" w:rsidP="00A962CB">
            <w:pPr>
              <w:autoSpaceDE w:val="0"/>
              <w:autoSpaceDN w:val="0"/>
              <w:adjustRightInd w:val="0"/>
              <w:rPr>
                <w:rFonts w:ascii="TimesNewRoman,Bold" w:hAnsi="TimesNewRoman,Bold" w:cs="TimesNewRoman,Bold"/>
                <w:bCs/>
              </w:rPr>
            </w:pPr>
          </w:p>
          <w:p w:rsidR="00C66A66" w:rsidRPr="008B1ED5" w:rsidRDefault="00C66A66" w:rsidP="00A962CB">
            <w:pPr>
              <w:autoSpaceDE w:val="0"/>
              <w:autoSpaceDN w:val="0"/>
              <w:adjustRightInd w:val="0"/>
              <w:rPr>
                <w:rFonts w:ascii="TimesNewRoman,Bold" w:hAnsi="TimesNewRoman,Bold" w:cs="TimesNewRoman,Bold"/>
                <w:bCs/>
              </w:rPr>
            </w:pPr>
            <w:r>
              <w:rPr>
                <w:rFonts w:ascii="TimesNewRoman,Bold" w:hAnsi="TimesNewRoman,Bold" w:cs="TimesNewRoman,Bold"/>
                <w:bCs/>
              </w:rPr>
              <w:t xml:space="preserve">Слайды </w:t>
            </w:r>
          </w:p>
        </w:tc>
      </w:tr>
      <w:tr w:rsidR="001A27B0" w:rsidRPr="00CD3408" w:rsidTr="0001432B">
        <w:tc>
          <w:tcPr>
            <w:tcW w:w="2397" w:type="dxa"/>
          </w:tcPr>
          <w:p w:rsidR="001A27B0" w:rsidRDefault="001A27B0" w:rsidP="0038456A">
            <w:pPr>
              <w:autoSpaceDE w:val="0"/>
              <w:autoSpaceDN w:val="0"/>
              <w:adjustRightInd w:val="0"/>
              <w:rPr>
                <w:rFonts w:ascii="TimesNewRoman,Bold" w:hAnsi="TimesNewRoman,Bold" w:cs="TimesNewRoman,Bold"/>
                <w:b/>
                <w:bCs/>
              </w:rPr>
            </w:pPr>
            <w:r>
              <w:rPr>
                <w:rFonts w:ascii="TimesNewRoman" w:hAnsi="TimesNewRoman" w:cs="TimesNewRoman"/>
              </w:rPr>
              <w:lastRenderedPageBreak/>
              <w:t>Конец урока</w:t>
            </w:r>
            <w:r w:rsidR="005339B4">
              <w:rPr>
                <w:rFonts w:ascii="TimesNewRoman" w:hAnsi="TimesNewRoman" w:cs="TimesNewRoman"/>
              </w:rPr>
              <w:t xml:space="preserve"> - 10 мин</w:t>
            </w:r>
          </w:p>
        </w:tc>
        <w:tc>
          <w:tcPr>
            <w:tcW w:w="6636" w:type="dxa"/>
            <w:gridSpan w:val="5"/>
          </w:tcPr>
          <w:p w:rsidR="001A27B0" w:rsidRPr="003A71FB" w:rsidRDefault="003D3FF3" w:rsidP="0038456A">
            <w:pPr>
              <w:autoSpaceDE w:val="0"/>
              <w:autoSpaceDN w:val="0"/>
              <w:adjustRightInd w:val="0"/>
              <w:rPr>
                <w:rFonts w:ascii="TimesNewRoman,Italic" w:hAnsi="TimesNewRoman,Italic" w:cs="TimesNewRoman,Italic"/>
                <w:iCs/>
                <w:sz w:val="24"/>
                <w:szCs w:val="24"/>
              </w:rPr>
            </w:pPr>
            <w:r w:rsidRPr="003A71FB">
              <w:rPr>
                <w:rFonts w:ascii="TimesNewRoman,Italic" w:hAnsi="TimesNewRoman,Italic" w:cs="TimesNewRoman,Italic"/>
                <w:b/>
                <w:iCs/>
                <w:sz w:val="24"/>
                <w:szCs w:val="24"/>
              </w:rPr>
              <w:t>Задание для ФО</w:t>
            </w:r>
            <w:r w:rsidR="001A27B0" w:rsidRPr="003A71FB">
              <w:rPr>
                <w:rFonts w:ascii="TimesNewRoman,Italic" w:hAnsi="TimesNewRoman,Italic" w:cs="TimesNewRoman,Italic"/>
                <w:i/>
                <w:iCs/>
                <w:sz w:val="24"/>
                <w:szCs w:val="24"/>
              </w:rPr>
              <w:t>.</w:t>
            </w:r>
            <w:r w:rsidR="00B864C0">
              <w:rPr>
                <w:rFonts w:ascii="TimesNewRoman,Italic" w:hAnsi="TimesNewRoman,Italic" w:cs="TimesNewRoman,Italic"/>
                <w:iCs/>
                <w:sz w:val="24"/>
                <w:szCs w:val="24"/>
              </w:rPr>
              <w:t xml:space="preserve"> - 10</w:t>
            </w:r>
            <w:r w:rsidRPr="003A71FB">
              <w:rPr>
                <w:rFonts w:ascii="TimesNewRoman,Italic" w:hAnsi="TimesNewRoman,Italic" w:cs="TimesNewRoman,Italic"/>
                <w:iCs/>
                <w:sz w:val="24"/>
                <w:szCs w:val="24"/>
              </w:rPr>
              <w:t xml:space="preserve"> мин</w:t>
            </w:r>
          </w:p>
          <w:p w:rsidR="003D3FF3" w:rsidRPr="0083271B" w:rsidRDefault="00777AC9" w:rsidP="003D3FF3">
            <w:pPr>
              <w:rPr>
                <w:rFonts w:ascii="Times New Roman" w:eastAsia="MS Mincho" w:hAnsi="Times New Roman" w:cs="Times New Roman"/>
                <w:b/>
                <w:sz w:val="24"/>
                <w:szCs w:val="24"/>
                <w:lang w:eastAsia="ja-JP"/>
              </w:rPr>
            </w:pPr>
            <w:r w:rsidRPr="0083271B">
              <w:rPr>
                <w:rFonts w:ascii="Times New Roman" w:eastAsia="MS Mincho" w:hAnsi="Times New Roman" w:cs="Times New Roman"/>
                <w:b/>
                <w:sz w:val="24"/>
                <w:szCs w:val="24"/>
                <w:lang w:eastAsia="ja-JP"/>
              </w:rPr>
              <w:t>Тест.</w:t>
            </w:r>
          </w:p>
          <w:p w:rsidR="00777AC9" w:rsidRPr="003A71FB" w:rsidRDefault="00777AC9" w:rsidP="003D3FF3">
            <w:pPr>
              <w:rPr>
                <w:rFonts w:ascii="Times New Roman" w:eastAsia="MS Mincho" w:hAnsi="Times New Roman" w:cs="Times New Roman"/>
                <w:sz w:val="24"/>
                <w:szCs w:val="24"/>
                <w:lang w:eastAsia="ja-JP"/>
              </w:rPr>
            </w:pPr>
            <w:r w:rsidRPr="0083271B">
              <w:rPr>
                <w:rFonts w:ascii="Times New Roman" w:eastAsia="MS Mincho" w:hAnsi="Times New Roman" w:cs="Times New Roman"/>
                <w:b/>
                <w:sz w:val="24"/>
                <w:szCs w:val="24"/>
                <w:lang w:eastAsia="ja-JP"/>
              </w:rPr>
              <w:t>1.</w:t>
            </w:r>
            <w:r w:rsidRPr="003A71FB">
              <w:rPr>
                <w:rFonts w:ascii="Times New Roman" w:eastAsia="MS Mincho" w:hAnsi="Times New Roman" w:cs="Times New Roman"/>
                <w:sz w:val="24"/>
                <w:szCs w:val="24"/>
                <w:lang w:eastAsia="ja-JP"/>
              </w:rPr>
              <w:t xml:space="preserve"> </w:t>
            </w:r>
            <w:r w:rsidR="008114A2" w:rsidRPr="003A71FB">
              <w:rPr>
                <w:rFonts w:ascii="Times New Roman" w:eastAsia="MS Mincho" w:hAnsi="Times New Roman" w:cs="Times New Roman"/>
                <w:sz w:val="24"/>
                <w:szCs w:val="24"/>
                <w:lang w:eastAsia="ja-JP"/>
              </w:rPr>
              <w:t>Процент – это:</w:t>
            </w:r>
          </w:p>
          <w:p w:rsidR="008114A2" w:rsidRPr="003A71FB" w:rsidRDefault="008114A2" w:rsidP="003D3FF3">
            <w:pPr>
              <w:rPr>
                <w:rFonts w:ascii="Times New Roman" w:eastAsia="MS Mincho" w:hAnsi="Times New Roman" w:cs="Times New Roman"/>
                <w:sz w:val="24"/>
                <w:szCs w:val="24"/>
                <w:lang w:eastAsia="ja-JP"/>
              </w:rPr>
            </w:pPr>
            <w:r w:rsidRPr="003A71FB">
              <w:rPr>
                <w:rFonts w:ascii="Times New Roman" w:eastAsia="MS Mincho" w:hAnsi="Times New Roman" w:cs="Times New Roman"/>
                <w:sz w:val="24"/>
                <w:szCs w:val="24"/>
                <w:lang w:eastAsia="ja-JP"/>
              </w:rPr>
              <w:t>А) тысячная часть числа; б) сотая часть числа; в) десятая часть числа</w:t>
            </w:r>
          </w:p>
          <w:p w:rsidR="008114A2" w:rsidRPr="003A71FB" w:rsidRDefault="008114A2" w:rsidP="003D3FF3">
            <w:pPr>
              <w:rPr>
                <w:rFonts w:ascii="Times New Roman" w:eastAsia="MS Mincho" w:hAnsi="Times New Roman" w:cs="Times New Roman"/>
                <w:sz w:val="24"/>
                <w:szCs w:val="24"/>
                <w:lang w:eastAsia="ja-JP"/>
              </w:rPr>
            </w:pPr>
            <w:r w:rsidRPr="0083271B">
              <w:rPr>
                <w:rFonts w:ascii="Times New Roman" w:eastAsia="MS Mincho" w:hAnsi="Times New Roman" w:cs="Times New Roman"/>
                <w:b/>
                <w:sz w:val="24"/>
                <w:szCs w:val="24"/>
                <w:lang w:eastAsia="ja-JP"/>
              </w:rPr>
              <w:t>2.</w:t>
            </w:r>
            <w:r w:rsidR="00976E24">
              <w:rPr>
                <w:rFonts w:ascii="Times New Roman" w:eastAsia="MS Mincho" w:hAnsi="Times New Roman" w:cs="Times New Roman"/>
                <w:sz w:val="24"/>
                <w:szCs w:val="24"/>
                <w:lang w:eastAsia="ja-JP"/>
              </w:rPr>
              <w:t xml:space="preserve"> 9</w:t>
            </w:r>
            <w:r w:rsidRPr="003A71FB">
              <w:rPr>
                <w:rFonts w:ascii="Times New Roman" w:eastAsia="MS Mincho" w:hAnsi="Times New Roman" w:cs="Times New Roman"/>
                <w:sz w:val="24"/>
                <w:szCs w:val="24"/>
                <w:lang w:eastAsia="ja-JP"/>
              </w:rPr>
              <w:t>% - это:</w:t>
            </w:r>
          </w:p>
          <w:p w:rsidR="008114A2" w:rsidRPr="003A71FB" w:rsidRDefault="008114A2" w:rsidP="003D3FF3">
            <w:pPr>
              <w:rPr>
                <w:rFonts w:ascii="Times New Roman" w:eastAsia="MS Mincho" w:hAnsi="Times New Roman" w:cs="Times New Roman"/>
                <w:sz w:val="24"/>
                <w:szCs w:val="24"/>
                <w:lang w:eastAsia="ja-JP"/>
              </w:rPr>
            </w:pPr>
            <w:r w:rsidRPr="003A71FB">
              <w:rPr>
                <w:rFonts w:ascii="Times New Roman" w:eastAsia="MS Mincho" w:hAnsi="Times New Roman" w:cs="Times New Roman"/>
                <w:sz w:val="24"/>
                <w:szCs w:val="24"/>
                <w:lang w:eastAsia="ja-JP"/>
              </w:rPr>
              <w:t>А)</w:t>
            </w:r>
            <w:r w:rsidR="0083271B">
              <w:rPr>
                <w:rFonts w:ascii="Times New Roman" w:eastAsia="MS Mincho" w:hAnsi="Times New Roman" w:cs="Times New Roman"/>
                <w:sz w:val="24"/>
                <w:szCs w:val="24"/>
                <w:lang w:eastAsia="ja-JP"/>
              </w:rPr>
              <w:t xml:space="preserve"> </w:t>
            </w:r>
            <w:r w:rsidR="00976E24">
              <w:rPr>
                <w:rFonts w:ascii="Times New Roman" w:eastAsia="MS Mincho" w:hAnsi="Times New Roman" w:cs="Times New Roman"/>
                <w:sz w:val="24"/>
                <w:szCs w:val="24"/>
                <w:lang w:eastAsia="ja-JP"/>
              </w:rPr>
              <w:t>0,09    б) 0,9    в) 0,0009    г) 0,0009</w:t>
            </w:r>
          </w:p>
          <w:p w:rsidR="008114A2" w:rsidRPr="003A71FB" w:rsidRDefault="008114A2" w:rsidP="003D3FF3">
            <w:pPr>
              <w:rPr>
                <w:rFonts w:ascii="Times New Roman" w:eastAsia="MS Mincho" w:hAnsi="Times New Roman" w:cs="Times New Roman"/>
                <w:sz w:val="24"/>
                <w:szCs w:val="24"/>
                <w:lang w:eastAsia="ja-JP"/>
              </w:rPr>
            </w:pPr>
            <w:r w:rsidRPr="0083271B">
              <w:rPr>
                <w:rFonts w:ascii="Times New Roman" w:eastAsia="MS Mincho" w:hAnsi="Times New Roman" w:cs="Times New Roman"/>
                <w:b/>
                <w:sz w:val="24"/>
                <w:szCs w:val="24"/>
                <w:lang w:eastAsia="ja-JP"/>
              </w:rPr>
              <w:t>3.</w:t>
            </w:r>
            <w:r w:rsidR="00976E24">
              <w:rPr>
                <w:rFonts w:ascii="Times New Roman" w:eastAsia="MS Mincho" w:hAnsi="Times New Roman" w:cs="Times New Roman"/>
                <w:sz w:val="24"/>
                <w:szCs w:val="24"/>
                <w:lang w:eastAsia="ja-JP"/>
              </w:rPr>
              <w:t xml:space="preserve"> 0,267</w:t>
            </w:r>
            <w:r w:rsidRPr="003A71FB">
              <w:rPr>
                <w:rFonts w:ascii="Times New Roman" w:eastAsia="MS Mincho" w:hAnsi="Times New Roman" w:cs="Times New Roman"/>
                <w:sz w:val="24"/>
                <w:szCs w:val="24"/>
                <w:lang w:eastAsia="ja-JP"/>
              </w:rPr>
              <w:t xml:space="preserve"> – это:</w:t>
            </w:r>
          </w:p>
          <w:p w:rsidR="008114A2" w:rsidRPr="003A71FB" w:rsidRDefault="00976E24" w:rsidP="003D3FF3">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 267</w:t>
            </w:r>
            <w:r w:rsidR="008114A2" w:rsidRPr="003A71FB">
              <w:rPr>
                <w:rFonts w:ascii="Times New Roman" w:eastAsia="MS Mincho" w:hAnsi="Times New Roman" w:cs="Times New Roman"/>
                <w:sz w:val="24"/>
                <w:szCs w:val="24"/>
                <w:lang w:eastAsia="ja-JP"/>
              </w:rPr>
              <w:t xml:space="preserve">%; </w:t>
            </w:r>
            <w:r w:rsidR="002109C8" w:rsidRPr="003A71FB">
              <w:rPr>
                <w:rFonts w:ascii="Times New Roman" w:eastAsia="MS Mincho" w:hAnsi="Times New Roman" w:cs="Times New Roman"/>
                <w:sz w:val="24"/>
                <w:szCs w:val="24"/>
                <w:lang w:eastAsia="ja-JP"/>
              </w:rPr>
              <w:t xml:space="preserve">   б)  </w:t>
            </w:r>
            <w:r>
              <w:rPr>
                <w:rFonts w:ascii="Times New Roman" w:eastAsia="MS Mincho" w:hAnsi="Times New Roman" w:cs="Times New Roman"/>
                <w:sz w:val="24"/>
                <w:szCs w:val="24"/>
                <w:lang w:eastAsia="ja-JP"/>
              </w:rPr>
              <w:t>2,67</w:t>
            </w:r>
            <w:r w:rsidR="0083271B">
              <w:rPr>
                <w:rFonts w:ascii="Times New Roman" w:eastAsia="MS Mincho" w:hAnsi="Times New Roman" w:cs="Times New Roman"/>
                <w:sz w:val="24"/>
                <w:szCs w:val="24"/>
                <w:lang w:eastAsia="ja-JP"/>
              </w:rPr>
              <w:t>%</w:t>
            </w:r>
            <w:r w:rsidR="002109C8" w:rsidRPr="003A71FB">
              <w:rPr>
                <w:rFonts w:ascii="Times New Roman" w:eastAsia="MS Mincho" w:hAnsi="Times New Roman" w:cs="Times New Roman"/>
                <w:sz w:val="24"/>
                <w:szCs w:val="24"/>
                <w:lang w:eastAsia="ja-JP"/>
              </w:rPr>
              <w:t xml:space="preserve">     в)</w:t>
            </w:r>
            <w:r>
              <w:rPr>
                <w:rFonts w:ascii="Times New Roman" w:eastAsia="MS Mincho" w:hAnsi="Times New Roman" w:cs="Times New Roman"/>
                <w:sz w:val="24"/>
                <w:szCs w:val="24"/>
                <w:lang w:eastAsia="ja-JP"/>
              </w:rPr>
              <w:t xml:space="preserve"> 26,7</w:t>
            </w:r>
            <w:r w:rsidR="0083271B">
              <w:rPr>
                <w:rFonts w:ascii="Times New Roman" w:eastAsia="MS Mincho" w:hAnsi="Times New Roman" w:cs="Times New Roman"/>
                <w:sz w:val="24"/>
                <w:szCs w:val="24"/>
                <w:lang w:eastAsia="ja-JP"/>
              </w:rPr>
              <w:t>%</w:t>
            </w:r>
            <w:r w:rsidR="002109C8" w:rsidRPr="003A71FB">
              <w:rPr>
                <w:rFonts w:ascii="Times New Roman" w:eastAsia="MS Mincho" w:hAnsi="Times New Roman" w:cs="Times New Roman"/>
                <w:sz w:val="24"/>
                <w:szCs w:val="24"/>
                <w:lang w:eastAsia="ja-JP"/>
              </w:rPr>
              <w:t xml:space="preserve">         г)</w:t>
            </w:r>
            <w:r w:rsidR="0083271B">
              <w:rPr>
                <w:rFonts w:ascii="Times New Roman" w:eastAsia="MS Mincho" w:hAnsi="Times New Roman" w:cs="Times New Roman"/>
                <w:sz w:val="24"/>
                <w:szCs w:val="24"/>
                <w:lang w:eastAsia="ja-JP"/>
              </w:rPr>
              <w:t xml:space="preserve">  0,26</w:t>
            </w:r>
            <w:r>
              <w:rPr>
                <w:rFonts w:ascii="Times New Roman" w:eastAsia="MS Mincho" w:hAnsi="Times New Roman" w:cs="Times New Roman"/>
                <w:sz w:val="24"/>
                <w:szCs w:val="24"/>
                <w:lang w:eastAsia="ja-JP"/>
              </w:rPr>
              <w:t>7</w:t>
            </w:r>
            <w:r w:rsidR="0083271B">
              <w:rPr>
                <w:rFonts w:ascii="Times New Roman" w:eastAsia="MS Mincho" w:hAnsi="Times New Roman" w:cs="Times New Roman"/>
                <w:sz w:val="24"/>
                <w:szCs w:val="24"/>
                <w:lang w:eastAsia="ja-JP"/>
              </w:rPr>
              <w:t>%</w:t>
            </w:r>
          </w:p>
          <w:p w:rsidR="000A6E2F" w:rsidRPr="003A71FB" w:rsidRDefault="000A6E2F" w:rsidP="003D3FF3">
            <w:pPr>
              <w:rPr>
                <w:rFonts w:ascii="Times New Roman" w:eastAsia="MS Mincho" w:hAnsi="Times New Roman" w:cs="Times New Roman"/>
                <w:sz w:val="24"/>
                <w:szCs w:val="24"/>
                <w:lang w:eastAsia="ja-JP"/>
              </w:rPr>
            </w:pPr>
            <w:r w:rsidRPr="0083271B">
              <w:rPr>
                <w:rFonts w:ascii="Times New Roman" w:eastAsia="MS Mincho" w:hAnsi="Times New Roman" w:cs="Times New Roman"/>
                <w:b/>
                <w:sz w:val="24"/>
                <w:szCs w:val="24"/>
                <w:lang w:eastAsia="ja-JP"/>
              </w:rPr>
              <w:t>4.</w:t>
            </w:r>
            <w:r w:rsidRPr="003A71FB">
              <w:rPr>
                <w:rFonts w:ascii="Times New Roman" w:eastAsia="MS Mincho" w:hAnsi="Times New Roman" w:cs="Times New Roman"/>
                <w:sz w:val="24"/>
                <w:szCs w:val="24"/>
                <w:lang w:eastAsia="ja-JP"/>
              </w:rPr>
              <w:t xml:space="preserve"> Промышленными предприятиями города Павлодара произведено продукции на сумму 250 </w:t>
            </w:r>
            <w:proofErr w:type="gramStart"/>
            <w:r w:rsidRPr="003A71FB">
              <w:rPr>
                <w:rFonts w:ascii="Times New Roman" w:eastAsia="MS Mincho" w:hAnsi="Times New Roman" w:cs="Times New Roman"/>
                <w:sz w:val="24"/>
                <w:szCs w:val="24"/>
                <w:lang w:eastAsia="ja-JP"/>
              </w:rPr>
              <w:t>млрд</w:t>
            </w:r>
            <w:proofErr w:type="gramEnd"/>
            <w:r w:rsidRPr="003A71FB">
              <w:rPr>
                <w:rFonts w:ascii="Times New Roman" w:eastAsia="MS Mincho" w:hAnsi="Times New Roman" w:cs="Times New Roman"/>
                <w:sz w:val="24"/>
                <w:szCs w:val="24"/>
                <w:lang w:eastAsia="ja-JP"/>
              </w:rPr>
              <w:t xml:space="preserve"> тенге. 1/5 от этой суммы составляет производство и распределение электроэнергии. Сколько процентов составляет производство и распределение электроэнергии?</w:t>
            </w:r>
          </w:p>
          <w:p w:rsidR="002109C8" w:rsidRPr="003A71FB" w:rsidRDefault="002109C8" w:rsidP="003D3FF3">
            <w:pPr>
              <w:rPr>
                <w:rFonts w:ascii="Times New Roman" w:eastAsia="MS Mincho" w:hAnsi="Times New Roman" w:cs="Times New Roman"/>
                <w:sz w:val="24"/>
                <w:szCs w:val="24"/>
                <w:lang w:eastAsia="ja-JP"/>
              </w:rPr>
            </w:pPr>
            <w:r w:rsidRPr="003A71FB">
              <w:rPr>
                <w:rFonts w:ascii="Times New Roman" w:eastAsia="MS Mincho" w:hAnsi="Times New Roman" w:cs="Times New Roman"/>
                <w:sz w:val="24"/>
                <w:szCs w:val="24"/>
                <w:lang w:eastAsia="ja-JP"/>
              </w:rPr>
              <w:t xml:space="preserve">А) </w:t>
            </w:r>
            <w:r w:rsidR="0083271B">
              <w:rPr>
                <w:rFonts w:ascii="Times New Roman" w:eastAsia="MS Mincho" w:hAnsi="Times New Roman" w:cs="Times New Roman"/>
                <w:sz w:val="24"/>
                <w:szCs w:val="24"/>
                <w:lang w:eastAsia="ja-JP"/>
              </w:rPr>
              <w:t>50%         б)20%       в) 5%</w:t>
            </w:r>
            <w:r w:rsidRPr="003A71FB">
              <w:rPr>
                <w:rFonts w:ascii="Times New Roman" w:eastAsia="MS Mincho" w:hAnsi="Times New Roman" w:cs="Times New Roman"/>
                <w:sz w:val="24"/>
                <w:szCs w:val="24"/>
                <w:lang w:eastAsia="ja-JP"/>
              </w:rPr>
              <w:t xml:space="preserve"> </w:t>
            </w:r>
          </w:p>
          <w:p w:rsidR="004511A4" w:rsidRDefault="004511A4" w:rsidP="003D3FF3">
            <w:pPr>
              <w:jc w:val="both"/>
              <w:rPr>
                <w:rFonts w:ascii="Times New Roman" w:hAnsi="Times New Roman" w:cs="Times New Roman"/>
                <w:b/>
                <w:sz w:val="24"/>
                <w:szCs w:val="24"/>
              </w:rPr>
            </w:pPr>
          </w:p>
          <w:p w:rsidR="004511A4" w:rsidRDefault="004511A4" w:rsidP="003D3FF3">
            <w:pPr>
              <w:jc w:val="both"/>
              <w:rPr>
                <w:rFonts w:ascii="Times New Roman" w:hAnsi="Times New Roman" w:cs="Times New Roman"/>
                <w:b/>
                <w:sz w:val="24"/>
                <w:szCs w:val="24"/>
              </w:rPr>
            </w:pPr>
          </w:p>
          <w:p w:rsidR="004511A4" w:rsidRDefault="004511A4" w:rsidP="003D3FF3">
            <w:pPr>
              <w:jc w:val="both"/>
              <w:rPr>
                <w:rFonts w:ascii="Times New Roman" w:hAnsi="Times New Roman" w:cs="Times New Roman"/>
                <w:b/>
                <w:sz w:val="24"/>
                <w:szCs w:val="24"/>
              </w:rPr>
            </w:pPr>
          </w:p>
          <w:p w:rsidR="003D3FF3" w:rsidRDefault="003D3FF3" w:rsidP="003D3FF3">
            <w:pPr>
              <w:jc w:val="both"/>
              <w:rPr>
                <w:rFonts w:ascii="Times New Roman" w:hAnsi="Times New Roman" w:cs="Times New Roman"/>
                <w:sz w:val="24"/>
                <w:szCs w:val="24"/>
              </w:rPr>
            </w:pPr>
            <w:r w:rsidRPr="003A71FB">
              <w:rPr>
                <w:rFonts w:ascii="Times New Roman" w:hAnsi="Times New Roman" w:cs="Times New Roman"/>
                <w:b/>
                <w:sz w:val="24"/>
                <w:szCs w:val="24"/>
              </w:rPr>
              <w:t xml:space="preserve">Дескрипторы: </w:t>
            </w:r>
            <w:r w:rsidRPr="003A71FB">
              <w:rPr>
                <w:rFonts w:ascii="Times New Roman" w:hAnsi="Times New Roman" w:cs="Times New Roman"/>
                <w:sz w:val="24"/>
                <w:szCs w:val="24"/>
              </w:rPr>
              <w:t>Обучающийся</w:t>
            </w:r>
          </w:p>
          <w:tbl>
            <w:tblPr>
              <w:tblStyle w:val="a3"/>
              <w:tblW w:w="0" w:type="auto"/>
              <w:tblLook w:val="04A0" w:firstRow="1" w:lastRow="0" w:firstColumn="1" w:lastColumn="0" w:noHBand="0" w:noVBand="1"/>
            </w:tblPr>
            <w:tblGrid>
              <w:gridCol w:w="2725"/>
              <w:gridCol w:w="1514"/>
              <w:gridCol w:w="1587"/>
              <w:gridCol w:w="1514"/>
            </w:tblGrid>
            <w:tr w:rsidR="00E82701" w:rsidTr="004511A4">
              <w:tc>
                <w:tcPr>
                  <w:tcW w:w="2726" w:type="dxa"/>
                </w:tcPr>
                <w:p w:rsidR="00E82701" w:rsidRPr="004511A4" w:rsidRDefault="004511A4" w:rsidP="003D3FF3">
                  <w:pPr>
                    <w:jc w:val="both"/>
                    <w:rPr>
                      <w:rFonts w:ascii="Times New Roman" w:hAnsi="Times New Roman" w:cs="Times New Roman"/>
                      <w:b/>
                      <w:sz w:val="24"/>
                      <w:szCs w:val="24"/>
                    </w:rPr>
                  </w:pPr>
                  <w:r w:rsidRPr="004511A4">
                    <w:rPr>
                      <w:rFonts w:ascii="Times New Roman" w:hAnsi="Times New Roman" w:cs="Times New Roman"/>
                      <w:b/>
                      <w:sz w:val="24"/>
                      <w:szCs w:val="24"/>
                    </w:rPr>
                    <w:t>переводит проценты в обыкновенную дробь</w:t>
                  </w:r>
                </w:p>
              </w:tc>
              <w:tc>
                <w:tcPr>
                  <w:tcW w:w="1514" w:type="dxa"/>
                </w:tcPr>
                <w:p w:rsidR="00E82701" w:rsidRPr="004511A4" w:rsidRDefault="004511A4" w:rsidP="003D3FF3">
                  <w:pPr>
                    <w:jc w:val="both"/>
                    <w:rPr>
                      <w:rFonts w:ascii="Times New Roman" w:hAnsi="Times New Roman" w:cs="Times New Roman"/>
                      <w:b/>
                      <w:sz w:val="24"/>
                      <w:szCs w:val="24"/>
                    </w:rPr>
                  </w:pPr>
                  <w:r w:rsidRPr="004511A4">
                    <w:rPr>
                      <w:rFonts w:ascii="Times New Roman" w:hAnsi="Times New Roman" w:cs="Times New Roman"/>
                      <w:b/>
                      <w:sz w:val="24"/>
                      <w:szCs w:val="24"/>
                    </w:rPr>
                    <w:t>переводит проценты в десятичную дробь</w:t>
                  </w:r>
                </w:p>
              </w:tc>
              <w:tc>
                <w:tcPr>
                  <w:tcW w:w="1587" w:type="dxa"/>
                </w:tcPr>
                <w:p w:rsidR="00E82701" w:rsidRPr="004511A4" w:rsidRDefault="004511A4" w:rsidP="003D3FF3">
                  <w:pPr>
                    <w:jc w:val="both"/>
                    <w:rPr>
                      <w:rFonts w:ascii="Times New Roman" w:hAnsi="Times New Roman" w:cs="Times New Roman"/>
                      <w:b/>
                      <w:sz w:val="24"/>
                      <w:szCs w:val="24"/>
                    </w:rPr>
                  </w:pPr>
                  <w:r w:rsidRPr="004511A4">
                    <w:rPr>
                      <w:rFonts w:ascii="Times New Roman" w:hAnsi="Times New Roman" w:cs="Times New Roman"/>
                      <w:b/>
                      <w:sz w:val="24"/>
                      <w:szCs w:val="24"/>
                    </w:rPr>
                    <w:t>переводит дробь в проценты</w:t>
                  </w:r>
                </w:p>
              </w:tc>
              <w:tc>
                <w:tcPr>
                  <w:tcW w:w="1514" w:type="dxa"/>
                </w:tcPr>
                <w:p w:rsidR="00E82701" w:rsidRPr="004511A4" w:rsidRDefault="004511A4" w:rsidP="003D3FF3">
                  <w:pPr>
                    <w:jc w:val="both"/>
                    <w:rPr>
                      <w:rFonts w:ascii="Times New Roman" w:hAnsi="Times New Roman" w:cs="Times New Roman"/>
                      <w:b/>
                      <w:sz w:val="24"/>
                      <w:szCs w:val="24"/>
                    </w:rPr>
                  </w:pPr>
                  <w:r w:rsidRPr="004511A4">
                    <w:rPr>
                      <w:rFonts w:ascii="Times New Roman" w:hAnsi="Times New Roman" w:cs="Times New Roman"/>
                      <w:b/>
                      <w:sz w:val="24"/>
                      <w:szCs w:val="24"/>
                    </w:rPr>
                    <w:t>переводит десятичную дробь в проценты</w:t>
                  </w:r>
                </w:p>
              </w:tc>
            </w:tr>
            <w:tr w:rsidR="00E82701" w:rsidTr="004511A4">
              <w:tc>
                <w:tcPr>
                  <w:tcW w:w="2726"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1.</w:t>
                  </w:r>
                  <w:r w:rsidRPr="004511A4">
                    <w:rPr>
                      <w:rFonts w:ascii="Times New Roman" w:hAnsi="Times New Roman" w:cs="Times New Roman"/>
                      <w:sz w:val="24"/>
                      <w:szCs w:val="24"/>
                    </w:rPr>
                    <w:t xml:space="preserve">Записать в виде дроби </w:t>
                  </w:r>
                  <w:proofErr w:type="gramStart"/>
                  <w:r w:rsidRPr="004511A4">
                    <w:rPr>
                      <w:rFonts w:ascii="Times New Roman" w:hAnsi="Times New Roman" w:cs="Times New Roman"/>
                      <w:sz w:val="24"/>
                      <w:szCs w:val="24"/>
                    </w:rPr>
                    <w:t>с</w:t>
                  </w:r>
                  <w:proofErr w:type="gramEnd"/>
                  <w:r w:rsidRPr="004511A4">
                    <w:rPr>
                      <w:rFonts w:ascii="Times New Roman" w:hAnsi="Times New Roman" w:cs="Times New Roman"/>
                      <w:sz w:val="24"/>
                      <w:szCs w:val="24"/>
                    </w:rPr>
                    <w:t xml:space="preserve"> знаменателем </w:t>
                  </w:r>
                  <w:r w:rsidRPr="004511A4">
                    <w:rPr>
                      <w:rFonts w:ascii="Times New Roman" w:hAnsi="Times New Roman" w:cs="Times New Roman"/>
                      <w:b/>
                      <w:bCs/>
                      <w:sz w:val="24"/>
                      <w:szCs w:val="24"/>
                    </w:rPr>
                    <w:t>100</w:t>
                  </w:r>
                </w:p>
              </w:tc>
              <w:tc>
                <w:tcPr>
                  <w:tcW w:w="1514"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 xml:space="preserve">1. </w:t>
                  </w:r>
                  <w:r w:rsidRPr="004511A4">
                    <w:rPr>
                      <w:rFonts w:ascii="Times New Roman" w:hAnsi="Times New Roman" w:cs="Times New Roman"/>
                      <w:sz w:val="24"/>
                      <w:szCs w:val="24"/>
                    </w:rPr>
                    <w:t>разделить число процентов на 100</w:t>
                  </w:r>
                </w:p>
              </w:tc>
              <w:tc>
                <w:tcPr>
                  <w:tcW w:w="1587"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 xml:space="preserve">1. </w:t>
                  </w:r>
                  <w:r w:rsidRPr="004511A4">
                    <w:rPr>
                      <w:rFonts w:ascii="Times New Roman" w:hAnsi="Times New Roman" w:cs="Times New Roman"/>
                      <w:sz w:val="24"/>
                      <w:szCs w:val="24"/>
                    </w:rPr>
                    <w:t>Разделим с помощью калькулятора числить на знаменатель</w:t>
                  </w:r>
                </w:p>
              </w:tc>
              <w:tc>
                <w:tcPr>
                  <w:tcW w:w="1514"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 xml:space="preserve">1. </w:t>
                  </w:r>
                  <w:r w:rsidRPr="004511A4">
                    <w:rPr>
                      <w:rFonts w:ascii="Times New Roman" w:hAnsi="Times New Roman" w:cs="Times New Roman"/>
                      <w:sz w:val="24"/>
                      <w:szCs w:val="24"/>
                    </w:rPr>
                    <w:t>умножить дробь на 100</w:t>
                  </w:r>
                </w:p>
              </w:tc>
            </w:tr>
            <w:tr w:rsidR="00E82701" w:rsidTr="004511A4">
              <w:tc>
                <w:tcPr>
                  <w:tcW w:w="2726" w:type="dxa"/>
                </w:tcPr>
                <w:p w:rsidR="00E82701" w:rsidRDefault="004511A4" w:rsidP="00927D56">
                  <w:pPr>
                    <w:jc w:val="both"/>
                    <w:rPr>
                      <w:rFonts w:ascii="Times New Roman" w:hAnsi="Times New Roman" w:cs="Times New Roman"/>
                      <w:sz w:val="24"/>
                      <w:szCs w:val="24"/>
                    </w:rPr>
                  </w:pPr>
                  <w:r>
                    <w:rPr>
                      <w:rFonts w:ascii="Times New Roman" w:hAnsi="Times New Roman" w:cs="Times New Roman"/>
                      <w:sz w:val="24"/>
                      <w:szCs w:val="24"/>
                    </w:rPr>
                    <w:t>2.</w:t>
                  </w:r>
                  <w:hyperlink r:id="rId11" w:history="1">
                    <w:r w:rsidR="00927D56" w:rsidRPr="004511A4">
                      <w:rPr>
                        <w:rFonts w:ascii="Times New Roman" w:hAnsi="Times New Roman" w:cs="Times New Roman"/>
                        <w:sz w:val="24"/>
                        <w:szCs w:val="24"/>
                      </w:rPr>
                      <w:t>Упростить (сократить)</w:t>
                    </w:r>
                  </w:hyperlink>
                  <w:r w:rsidR="00927D56" w:rsidRPr="004511A4">
                    <w:rPr>
                      <w:rFonts w:ascii="Times New Roman" w:hAnsi="Times New Roman" w:cs="Times New Roman"/>
                      <w:sz w:val="24"/>
                      <w:szCs w:val="24"/>
                    </w:rPr>
                    <w:t> полученную дробь.</w:t>
                  </w:r>
                </w:p>
              </w:tc>
              <w:tc>
                <w:tcPr>
                  <w:tcW w:w="1514"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2.</w:t>
                  </w:r>
                  <w:r w:rsidRPr="004511A4">
                    <w:rPr>
                      <w:rFonts w:ascii="Times New Roman" w:hAnsi="Times New Roman" w:cs="Times New Roman"/>
                      <w:sz w:val="24"/>
                      <w:szCs w:val="24"/>
                    </w:rPr>
                    <w:t>убрать знак процента "%".</w:t>
                  </w:r>
                </w:p>
              </w:tc>
              <w:tc>
                <w:tcPr>
                  <w:tcW w:w="1587" w:type="dxa"/>
                </w:tcPr>
                <w:p w:rsidR="00E82701" w:rsidRPr="004511A4" w:rsidRDefault="004511A4" w:rsidP="004511A4">
                  <w:pPr>
                    <w:jc w:val="both"/>
                    <w:rPr>
                      <w:rFonts w:ascii="Times New Roman" w:hAnsi="Times New Roman" w:cs="Times New Roman"/>
                      <w:sz w:val="24"/>
                      <w:szCs w:val="24"/>
                    </w:rPr>
                  </w:pPr>
                  <w:r w:rsidRPr="004511A4">
                    <w:rPr>
                      <w:rFonts w:ascii="Times New Roman" w:hAnsi="Times New Roman" w:cs="Times New Roman"/>
                      <w:sz w:val="24"/>
                      <w:szCs w:val="24"/>
                    </w:rPr>
                    <w:t xml:space="preserve">2. Умножим число на 100, </w:t>
                  </w:r>
                </w:p>
              </w:tc>
              <w:tc>
                <w:tcPr>
                  <w:tcW w:w="1514"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2.Д</w:t>
                  </w:r>
                  <w:r w:rsidRPr="004511A4">
                    <w:rPr>
                      <w:rFonts w:ascii="Times New Roman" w:hAnsi="Times New Roman" w:cs="Times New Roman"/>
                      <w:sz w:val="24"/>
                      <w:szCs w:val="24"/>
                    </w:rPr>
                    <w:t>обавить знак процента "%".</w:t>
                  </w:r>
                </w:p>
              </w:tc>
            </w:tr>
            <w:tr w:rsidR="00E82701" w:rsidTr="004511A4">
              <w:tc>
                <w:tcPr>
                  <w:tcW w:w="2726" w:type="dxa"/>
                </w:tcPr>
                <w:p w:rsidR="00E82701" w:rsidRDefault="00E82701" w:rsidP="00927D56">
                  <w:pPr>
                    <w:jc w:val="both"/>
                    <w:rPr>
                      <w:rFonts w:ascii="Times New Roman" w:hAnsi="Times New Roman" w:cs="Times New Roman"/>
                      <w:sz w:val="24"/>
                      <w:szCs w:val="24"/>
                    </w:rPr>
                  </w:pPr>
                </w:p>
              </w:tc>
              <w:tc>
                <w:tcPr>
                  <w:tcW w:w="1514" w:type="dxa"/>
                </w:tcPr>
                <w:p w:rsidR="00E82701" w:rsidRDefault="00E82701" w:rsidP="003D3FF3">
                  <w:pPr>
                    <w:jc w:val="both"/>
                    <w:rPr>
                      <w:rFonts w:ascii="Times New Roman" w:hAnsi="Times New Roman" w:cs="Times New Roman"/>
                      <w:sz w:val="24"/>
                      <w:szCs w:val="24"/>
                    </w:rPr>
                  </w:pPr>
                </w:p>
              </w:tc>
              <w:tc>
                <w:tcPr>
                  <w:tcW w:w="1587" w:type="dxa"/>
                </w:tcPr>
                <w:p w:rsidR="00E82701" w:rsidRDefault="004511A4" w:rsidP="003D3FF3">
                  <w:pPr>
                    <w:jc w:val="both"/>
                    <w:rPr>
                      <w:rFonts w:ascii="Times New Roman" w:hAnsi="Times New Roman" w:cs="Times New Roman"/>
                      <w:sz w:val="24"/>
                      <w:szCs w:val="24"/>
                    </w:rPr>
                  </w:pPr>
                  <w:r>
                    <w:rPr>
                      <w:rFonts w:ascii="Times New Roman" w:hAnsi="Times New Roman" w:cs="Times New Roman"/>
                      <w:sz w:val="24"/>
                      <w:szCs w:val="24"/>
                    </w:rPr>
                    <w:t>3.Д</w:t>
                  </w:r>
                  <w:r w:rsidRPr="004511A4">
                    <w:rPr>
                      <w:rFonts w:ascii="Times New Roman" w:hAnsi="Times New Roman" w:cs="Times New Roman"/>
                      <w:sz w:val="24"/>
                      <w:szCs w:val="24"/>
                    </w:rPr>
                    <w:t>обавим знак процента %</w:t>
                  </w:r>
                </w:p>
              </w:tc>
              <w:tc>
                <w:tcPr>
                  <w:tcW w:w="1514" w:type="dxa"/>
                </w:tcPr>
                <w:p w:rsidR="00E82701" w:rsidRDefault="00E82701" w:rsidP="003D3FF3">
                  <w:pPr>
                    <w:jc w:val="both"/>
                    <w:rPr>
                      <w:rFonts w:ascii="Times New Roman" w:hAnsi="Times New Roman" w:cs="Times New Roman"/>
                      <w:sz w:val="24"/>
                      <w:szCs w:val="24"/>
                    </w:rPr>
                  </w:pPr>
                </w:p>
              </w:tc>
            </w:tr>
          </w:tbl>
          <w:p w:rsidR="00E82701" w:rsidRPr="003A71FB" w:rsidRDefault="00E82701" w:rsidP="003D3FF3">
            <w:pPr>
              <w:jc w:val="both"/>
              <w:rPr>
                <w:rFonts w:ascii="Times New Roman" w:hAnsi="Times New Roman" w:cs="Times New Roman"/>
                <w:sz w:val="24"/>
                <w:szCs w:val="24"/>
              </w:rPr>
            </w:pPr>
          </w:p>
          <w:p w:rsidR="00076471" w:rsidRDefault="00076471" w:rsidP="003D3FF3">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ФО</w:t>
            </w:r>
          </w:p>
          <w:p w:rsidR="003D3FF3" w:rsidRDefault="00563F4B" w:rsidP="00563F4B">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w:t>
            </w:r>
            <w:r w:rsidR="00076471" w:rsidRPr="00563F4B">
              <w:rPr>
                <w:rFonts w:ascii="Times New Roman" w:eastAsia="MS Mincho" w:hAnsi="Times New Roman" w:cs="Times New Roman"/>
                <w:sz w:val="24"/>
                <w:szCs w:val="24"/>
                <w:lang w:eastAsia="ja-JP"/>
              </w:rPr>
              <w:t>ис</w:t>
            </w:r>
            <w:r>
              <w:rPr>
                <w:rFonts w:ascii="Times New Roman" w:eastAsia="MS Mincho" w:hAnsi="Times New Roman" w:cs="Times New Roman"/>
                <w:sz w:val="24"/>
                <w:szCs w:val="24"/>
                <w:lang w:eastAsia="ja-JP"/>
              </w:rPr>
              <w:t>ь</w:t>
            </w:r>
            <w:r w:rsidR="00076471" w:rsidRPr="00563F4B">
              <w:rPr>
                <w:rFonts w:ascii="Times New Roman" w:eastAsia="MS Mincho" w:hAnsi="Times New Roman" w:cs="Times New Roman"/>
                <w:sz w:val="24"/>
                <w:szCs w:val="24"/>
                <w:lang w:eastAsia="ja-JP"/>
              </w:rPr>
              <w:t>м</w:t>
            </w:r>
            <w:r>
              <w:rPr>
                <w:rFonts w:ascii="Times New Roman" w:eastAsia="MS Mincho" w:hAnsi="Times New Roman" w:cs="Times New Roman"/>
                <w:sz w:val="24"/>
                <w:szCs w:val="24"/>
                <w:lang w:eastAsia="ja-JP"/>
              </w:rPr>
              <w:t xml:space="preserve">енная </w:t>
            </w:r>
            <w:r w:rsidR="00076471" w:rsidRPr="00563F4B">
              <w:rPr>
                <w:rFonts w:ascii="Times New Roman" w:eastAsia="MS Mincho" w:hAnsi="Times New Roman" w:cs="Times New Roman"/>
                <w:sz w:val="24"/>
                <w:szCs w:val="24"/>
                <w:lang w:eastAsia="ja-JP"/>
              </w:rPr>
              <w:t>обр</w:t>
            </w:r>
            <w:r>
              <w:rPr>
                <w:rFonts w:ascii="Times New Roman" w:eastAsia="MS Mincho" w:hAnsi="Times New Roman" w:cs="Times New Roman"/>
                <w:sz w:val="24"/>
                <w:szCs w:val="24"/>
                <w:lang w:eastAsia="ja-JP"/>
              </w:rPr>
              <w:t xml:space="preserve">атная связь </w:t>
            </w:r>
            <w:r w:rsidR="003D3FF3" w:rsidRPr="00076471">
              <w:rPr>
                <w:rFonts w:ascii="Times New Roman" w:eastAsia="MS Mincho" w:hAnsi="Times New Roman" w:cs="Times New Roman"/>
                <w:color w:val="FF0000"/>
                <w:sz w:val="24"/>
                <w:szCs w:val="24"/>
                <w:lang w:eastAsia="ja-JP"/>
              </w:rPr>
              <w:t xml:space="preserve">- </w:t>
            </w:r>
            <w:r w:rsidR="003D3FF3" w:rsidRPr="00563F4B">
              <w:rPr>
                <w:rFonts w:ascii="Times New Roman" w:eastAsia="MS Mincho" w:hAnsi="Times New Roman" w:cs="Times New Roman"/>
                <w:sz w:val="24"/>
                <w:szCs w:val="24"/>
                <w:lang w:eastAsia="ja-JP"/>
              </w:rPr>
              <w:t xml:space="preserve">"учитель - ученик" (выполняется в тетрадях для </w:t>
            </w:r>
            <w:proofErr w:type="spellStart"/>
            <w:r w:rsidR="003D3FF3" w:rsidRPr="00563F4B">
              <w:rPr>
                <w:rFonts w:ascii="Times New Roman" w:eastAsia="MS Mincho" w:hAnsi="Times New Roman" w:cs="Times New Roman"/>
                <w:sz w:val="24"/>
                <w:szCs w:val="24"/>
                <w:lang w:eastAsia="ja-JP"/>
              </w:rPr>
              <w:t>сам</w:t>
            </w:r>
            <w:proofErr w:type="gramStart"/>
            <w:r w:rsidR="003D3FF3" w:rsidRPr="00563F4B">
              <w:rPr>
                <w:rFonts w:ascii="Times New Roman" w:eastAsia="MS Mincho" w:hAnsi="Times New Roman" w:cs="Times New Roman"/>
                <w:sz w:val="24"/>
                <w:szCs w:val="24"/>
                <w:lang w:eastAsia="ja-JP"/>
              </w:rPr>
              <w:t>.р</w:t>
            </w:r>
            <w:proofErr w:type="gramEnd"/>
            <w:r w:rsidR="003D3FF3" w:rsidRPr="00563F4B">
              <w:rPr>
                <w:rFonts w:ascii="Times New Roman" w:eastAsia="MS Mincho" w:hAnsi="Times New Roman" w:cs="Times New Roman"/>
                <w:sz w:val="24"/>
                <w:szCs w:val="24"/>
                <w:lang w:eastAsia="ja-JP"/>
              </w:rPr>
              <w:t>абот</w:t>
            </w:r>
            <w:proofErr w:type="spellEnd"/>
            <w:r w:rsidR="003D3FF3" w:rsidRPr="00563F4B">
              <w:rPr>
                <w:rFonts w:ascii="Times New Roman" w:eastAsia="MS Mincho" w:hAnsi="Times New Roman" w:cs="Times New Roman"/>
                <w:sz w:val="24"/>
                <w:szCs w:val="24"/>
                <w:lang w:eastAsia="ja-JP"/>
              </w:rPr>
              <w:t xml:space="preserve">) </w:t>
            </w:r>
          </w:p>
          <w:p w:rsidR="00D4150F" w:rsidRPr="00076471" w:rsidRDefault="00D4150F" w:rsidP="00563F4B">
            <w:pPr>
              <w:rPr>
                <w:rFonts w:ascii="Times New Roman" w:eastAsia="MS Mincho" w:hAnsi="Times New Roman" w:cs="Times New Roman"/>
                <w:color w:val="FF0000"/>
                <w:sz w:val="24"/>
                <w:szCs w:val="24"/>
                <w:lang w:eastAsia="ja-JP"/>
              </w:rPr>
            </w:pPr>
            <w:r>
              <w:rPr>
                <w:rFonts w:ascii="Times New Roman" w:eastAsia="MS Mincho" w:hAnsi="Times New Roman" w:cs="Times New Roman"/>
                <w:sz w:val="24"/>
                <w:szCs w:val="24"/>
                <w:lang w:eastAsia="ja-JP"/>
              </w:rPr>
              <w:t xml:space="preserve">Результаты в виде </w:t>
            </w:r>
            <w:proofErr w:type="spellStart"/>
            <w:r>
              <w:rPr>
                <w:rFonts w:ascii="Times New Roman" w:eastAsia="MS Mincho" w:hAnsi="Times New Roman" w:cs="Times New Roman"/>
                <w:sz w:val="24"/>
                <w:szCs w:val="24"/>
                <w:lang w:eastAsia="ja-JP"/>
              </w:rPr>
              <w:t>коментария</w:t>
            </w:r>
            <w:proofErr w:type="spellEnd"/>
            <w:r>
              <w:rPr>
                <w:rFonts w:ascii="Times New Roman" w:eastAsia="MS Mincho" w:hAnsi="Times New Roman" w:cs="Times New Roman"/>
                <w:sz w:val="24"/>
                <w:szCs w:val="24"/>
                <w:lang w:eastAsia="ja-JP"/>
              </w:rPr>
              <w:t xml:space="preserve"> на след</w:t>
            </w:r>
            <w:proofErr w:type="gramStart"/>
            <w:r>
              <w:rPr>
                <w:rFonts w:ascii="Times New Roman" w:eastAsia="MS Mincho" w:hAnsi="Times New Roman" w:cs="Times New Roman"/>
                <w:sz w:val="24"/>
                <w:szCs w:val="24"/>
                <w:lang w:eastAsia="ja-JP"/>
              </w:rPr>
              <w:t>.</w:t>
            </w:r>
            <w:proofErr w:type="gramEnd"/>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у</w:t>
            </w:r>
            <w:proofErr w:type="gramEnd"/>
            <w:r>
              <w:rPr>
                <w:rFonts w:ascii="Times New Roman" w:eastAsia="MS Mincho" w:hAnsi="Times New Roman" w:cs="Times New Roman"/>
                <w:sz w:val="24"/>
                <w:szCs w:val="24"/>
                <w:lang w:eastAsia="ja-JP"/>
              </w:rPr>
              <w:t>роке</w:t>
            </w:r>
          </w:p>
          <w:p w:rsidR="0001432B" w:rsidRPr="003A71FB" w:rsidRDefault="0001432B" w:rsidP="003D3FF3">
            <w:pPr>
              <w:rPr>
                <w:rFonts w:ascii="Times New Roman" w:eastAsia="MS Mincho" w:hAnsi="Times New Roman" w:cs="Times New Roman"/>
                <w:sz w:val="24"/>
                <w:szCs w:val="24"/>
                <w:lang w:eastAsia="ja-JP"/>
              </w:rPr>
            </w:pPr>
            <w:r w:rsidRPr="003A71FB">
              <w:rPr>
                <w:rFonts w:ascii="Times New Roman" w:eastAsia="MS Mincho" w:hAnsi="Times New Roman" w:cs="Times New Roman"/>
                <w:b/>
                <w:sz w:val="24"/>
                <w:szCs w:val="24"/>
                <w:lang w:eastAsia="ja-JP"/>
              </w:rPr>
              <w:t>Рефлексия</w:t>
            </w:r>
            <w:r w:rsidRPr="003A71FB">
              <w:rPr>
                <w:rFonts w:ascii="Times New Roman" w:eastAsia="MS Mincho" w:hAnsi="Times New Roman" w:cs="Times New Roman"/>
                <w:sz w:val="24"/>
                <w:szCs w:val="24"/>
                <w:lang w:eastAsia="ja-JP"/>
              </w:rPr>
              <w:t xml:space="preserve"> - </w:t>
            </w:r>
          </w:p>
          <w:p w:rsidR="00D4150F" w:rsidRDefault="00D4150F" w:rsidP="0083271B">
            <w:pPr>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t xml:space="preserve">Анкета </w:t>
            </w:r>
            <w:proofErr w:type="spellStart"/>
            <w:r>
              <w:rPr>
                <w:rFonts w:ascii="Times New Roman" w:hAnsi="Times New Roman" w:cs="Times New Roman"/>
                <w:color w:val="000000"/>
                <w:u w:val="single"/>
                <w:shd w:val="clear" w:color="auto" w:fill="FFFFFF"/>
              </w:rPr>
              <w:t>самооценивания</w:t>
            </w:r>
            <w:proofErr w:type="spellEnd"/>
          </w:p>
          <w:p w:rsidR="00976E24" w:rsidRPr="00976E24" w:rsidRDefault="00976E24" w:rsidP="00976E24">
            <w:pPr>
              <w:rPr>
                <w:rFonts w:ascii="Times New Roman" w:hAnsi="Times New Roman" w:cs="Times New Roman"/>
                <w:color w:val="000000"/>
                <w:shd w:val="clear" w:color="auto" w:fill="FFFFFF"/>
              </w:rPr>
            </w:pPr>
            <w:r w:rsidRPr="00976E24">
              <w:rPr>
                <w:rFonts w:ascii="Times New Roman" w:hAnsi="Times New Roman" w:cs="Times New Roman"/>
                <w:color w:val="000000"/>
                <w:shd w:val="clear" w:color="auto" w:fill="FFFFFF"/>
              </w:rPr>
              <w:t>Я узнал…</w:t>
            </w:r>
          </w:p>
          <w:p w:rsidR="00976E24" w:rsidRPr="00976E24" w:rsidRDefault="00976E24" w:rsidP="00976E24">
            <w:pPr>
              <w:rPr>
                <w:rFonts w:ascii="Times New Roman" w:hAnsi="Times New Roman" w:cs="Times New Roman"/>
                <w:color w:val="000000"/>
                <w:shd w:val="clear" w:color="auto" w:fill="FFFFFF"/>
              </w:rPr>
            </w:pPr>
            <w:r w:rsidRPr="00976E24">
              <w:rPr>
                <w:rFonts w:ascii="Times New Roman" w:hAnsi="Times New Roman" w:cs="Times New Roman"/>
                <w:color w:val="000000"/>
                <w:shd w:val="clear" w:color="auto" w:fill="FFFFFF"/>
              </w:rPr>
              <w:t>Я научился…</w:t>
            </w:r>
          </w:p>
          <w:p w:rsidR="00976E24" w:rsidRPr="00976E24" w:rsidRDefault="00976E24" w:rsidP="00976E24">
            <w:pPr>
              <w:rPr>
                <w:rFonts w:ascii="Times New Roman" w:hAnsi="Times New Roman" w:cs="Times New Roman"/>
                <w:color w:val="000000"/>
                <w:shd w:val="clear" w:color="auto" w:fill="FFFFFF"/>
              </w:rPr>
            </w:pPr>
            <w:r w:rsidRPr="00976E24">
              <w:rPr>
                <w:rFonts w:ascii="Times New Roman" w:hAnsi="Times New Roman" w:cs="Times New Roman"/>
                <w:color w:val="000000"/>
                <w:shd w:val="clear" w:color="auto" w:fill="FFFFFF"/>
              </w:rPr>
              <w:t>Мне понравилось…</w:t>
            </w:r>
          </w:p>
          <w:p w:rsidR="00976E24" w:rsidRPr="00976E24" w:rsidRDefault="00976E24" w:rsidP="00976E24">
            <w:pPr>
              <w:rPr>
                <w:rFonts w:ascii="Times New Roman" w:hAnsi="Times New Roman" w:cs="Times New Roman"/>
                <w:color w:val="000000"/>
                <w:shd w:val="clear" w:color="auto" w:fill="FFFFFF"/>
              </w:rPr>
            </w:pPr>
            <w:r w:rsidRPr="00976E24">
              <w:rPr>
                <w:rFonts w:ascii="Times New Roman" w:hAnsi="Times New Roman" w:cs="Times New Roman"/>
                <w:color w:val="000000"/>
                <w:shd w:val="clear" w:color="auto" w:fill="FFFFFF"/>
              </w:rPr>
              <w:t>Я затруднялся…</w:t>
            </w:r>
          </w:p>
          <w:p w:rsidR="00976E24" w:rsidRPr="00976E24" w:rsidRDefault="00976E24" w:rsidP="00976E24">
            <w:pPr>
              <w:rPr>
                <w:rFonts w:ascii="Times New Roman" w:hAnsi="Times New Roman" w:cs="Times New Roman"/>
                <w:color w:val="000000"/>
                <w:shd w:val="clear" w:color="auto" w:fill="FFFFFF"/>
              </w:rPr>
            </w:pPr>
            <w:r w:rsidRPr="00976E24">
              <w:rPr>
                <w:rFonts w:ascii="Times New Roman" w:hAnsi="Times New Roman" w:cs="Times New Roman"/>
                <w:color w:val="000000"/>
                <w:shd w:val="clear" w:color="auto" w:fill="FFFFFF"/>
              </w:rPr>
              <w:t>Мое настроение…</w:t>
            </w:r>
          </w:p>
          <w:p w:rsidR="00563F4B" w:rsidRDefault="00563F4B" w:rsidP="0083271B">
            <w:pPr>
              <w:rPr>
                <w:rFonts w:ascii="TimesNewRoman,Bold" w:hAnsi="TimesNewRoman,Bold" w:cs="TimesNewRoman,Bold"/>
                <w:bCs/>
                <w:sz w:val="24"/>
                <w:szCs w:val="24"/>
              </w:rPr>
            </w:pPr>
            <w:r>
              <w:rPr>
                <w:rFonts w:ascii="TimesNewRoman,Bold" w:hAnsi="TimesNewRoman,Bold" w:cs="TimesNewRoman,Bold"/>
                <w:bCs/>
                <w:sz w:val="24"/>
                <w:szCs w:val="24"/>
              </w:rPr>
              <w:t>Давайте разберем высказывание:</w:t>
            </w:r>
          </w:p>
          <w:p w:rsidR="00563F4B" w:rsidRPr="00563F4B" w:rsidRDefault="00563F4B" w:rsidP="00563F4B">
            <w:pPr>
              <w:jc w:val="both"/>
              <w:rPr>
                <w:rFonts w:ascii="Times New Roman" w:hAnsi="Times New Roman" w:cs="Times New Roman"/>
                <w:i/>
                <w:sz w:val="24"/>
                <w:szCs w:val="24"/>
              </w:rPr>
            </w:pPr>
            <w:r w:rsidRPr="00563F4B">
              <w:rPr>
                <w:rFonts w:ascii="Times New Roman" w:hAnsi="Times New Roman" w:cs="Times New Roman"/>
                <w:i/>
                <w:sz w:val="24"/>
                <w:szCs w:val="24"/>
              </w:rPr>
              <w:t xml:space="preserve">Гений – это 1% вдохновения и 99% пота (Т. </w:t>
            </w:r>
            <w:proofErr w:type="spellStart"/>
            <w:r w:rsidRPr="00563F4B">
              <w:rPr>
                <w:rFonts w:ascii="Times New Roman" w:hAnsi="Times New Roman" w:cs="Times New Roman"/>
                <w:i/>
                <w:sz w:val="24"/>
                <w:szCs w:val="24"/>
              </w:rPr>
              <w:t>Эддисон</w:t>
            </w:r>
            <w:proofErr w:type="spellEnd"/>
            <w:r w:rsidRPr="00563F4B">
              <w:rPr>
                <w:rFonts w:ascii="Times New Roman" w:hAnsi="Times New Roman" w:cs="Times New Roman"/>
                <w:i/>
                <w:sz w:val="24"/>
                <w:szCs w:val="24"/>
              </w:rPr>
              <w:t>)</w:t>
            </w:r>
          </w:p>
          <w:p w:rsidR="00563F4B" w:rsidRPr="00563F4B" w:rsidRDefault="00563F4B" w:rsidP="00563F4B">
            <w:pPr>
              <w:jc w:val="both"/>
              <w:rPr>
                <w:rFonts w:ascii="Times New Roman" w:hAnsi="Times New Roman" w:cs="Times New Roman"/>
                <w:sz w:val="24"/>
                <w:szCs w:val="24"/>
              </w:rPr>
            </w:pPr>
            <w:r w:rsidRPr="00563F4B">
              <w:rPr>
                <w:rFonts w:ascii="Times New Roman" w:hAnsi="Times New Roman" w:cs="Times New Roman"/>
                <w:sz w:val="24"/>
                <w:szCs w:val="24"/>
              </w:rPr>
              <w:t>Как вы его понимаете?</w:t>
            </w:r>
          </w:p>
          <w:p w:rsidR="00563F4B" w:rsidRPr="0083271B" w:rsidRDefault="00563F4B" w:rsidP="0083271B">
            <w:pPr>
              <w:rPr>
                <w:rFonts w:ascii="TimesNewRoman,Bold" w:hAnsi="TimesNewRoman,Bold" w:cs="TimesNewRoman,Bold"/>
                <w:bCs/>
                <w:sz w:val="24"/>
                <w:szCs w:val="24"/>
              </w:rPr>
            </w:pPr>
          </w:p>
          <w:p w:rsidR="0001432B" w:rsidRDefault="0001432B" w:rsidP="0001432B">
            <w:pPr>
              <w:rPr>
                <w:rFonts w:ascii="TimesNewRoman,Bold" w:hAnsi="TimesNewRoman,Bold" w:cs="TimesNewRoman,Bold"/>
                <w:bCs/>
                <w:sz w:val="24"/>
                <w:szCs w:val="24"/>
              </w:rPr>
            </w:pPr>
            <w:r w:rsidRPr="003A71FB">
              <w:rPr>
                <w:rFonts w:ascii="TimesNewRoman,Bold" w:hAnsi="TimesNewRoman,Bold" w:cs="TimesNewRoman,Bold"/>
                <w:b/>
                <w:bCs/>
                <w:sz w:val="24"/>
                <w:szCs w:val="24"/>
              </w:rPr>
              <w:t>Домашнее задание:</w:t>
            </w:r>
            <w:r w:rsidRPr="003A71FB">
              <w:rPr>
                <w:rFonts w:ascii="TimesNewRoman,Bold" w:hAnsi="TimesNewRoman,Bold" w:cs="TimesNewRoman,Bold"/>
                <w:bCs/>
                <w:sz w:val="24"/>
                <w:szCs w:val="24"/>
              </w:rPr>
              <w:t xml:space="preserve"> </w:t>
            </w:r>
            <w:r w:rsidR="00D4150F">
              <w:rPr>
                <w:rFonts w:ascii="TimesNewRoman,Bold" w:hAnsi="TimesNewRoman,Bold" w:cs="TimesNewRoman,Bold"/>
                <w:bCs/>
                <w:sz w:val="24"/>
                <w:szCs w:val="24"/>
              </w:rPr>
              <w:t>Дифференциация по типу заданий:</w:t>
            </w:r>
          </w:p>
          <w:p w:rsidR="00563F4B" w:rsidRPr="003A71FB" w:rsidRDefault="006D3241" w:rsidP="0001432B">
            <w:pPr>
              <w:rPr>
                <w:rFonts w:ascii="TimesNewRoman,Bold" w:hAnsi="TimesNewRoman,Bold" w:cs="TimesNewRoman,Bold"/>
                <w:bCs/>
                <w:sz w:val="24"/>
                <w:szCs w:val="24"/>
              </w:rPr>
            </w:pPr>
            <w:r>
              <w:rPr>
                <w:rFonts w:ascii="TimesNewRoman,Bold" w:hAnsi="TimesNewRoman,Bold" w:cs="TimesNewRoman,Bold"/>
                <w:bCs/>
                <w:sz w:val="24"/>
                <w:szCs w:val="24"/>
              </w:rPr>
              <w:t>1)</w:t>
            </w:r>
            <w:r w:rsidR="00563F4B">
              <w:rPr>
                <w:rFonts w:ascii="TimesNewRoman,Bold" w:hAnsi="TimesNewRoman,Bold" w:cs="TimesNewRoman,Bold"/>
                <w:bCs/>
                <w:sz w:val="24"/>
                <w:szCs w:val="24"/>
              </w:rPr>
              <w:t xml:space="preserve">Из учебника стр. 57 № </w:t>
            </w:r>
            <w:r>
              <w:rPr>
                <w:rFonts w:ascii="TimesNewRoman,Bold" w:hAnsi="TimesNewRoman,Bold" w:cs="TimesNewRoman,Bold"/>
                <w:bCs/>
                <w:sz w:val="24"/>
                <w:szCs w:val="24"/>
              </w:rPr>
              <w:t>274</w:t>
            </w:r>
            <w:r w:rsidR="00D4150F">
              <w:rPr>
                <w:rFonts w:ascii="TimesNewRoman,Bold" w:hAnsi="TimesNewRoman,Bold" w:cs="TimesNewRoman,Bold"/>
                <w:bCs/>
                <w:sz w:val="24"/>
                <w:szCs w:val="24"/>
              </w:rPr>
              <w:t xml:space="preserve"> (из программы урока)</w:t>
            </w:r>
          </w:p>
          <w:p w:rsidR="0001432B" w:rsidRDefault="006D3241" w:rsidP="0083271B">
            <w:pPr>
              <w:rPr>
                <w:rFonts w:ascii="TimesNewRoman,Bold" w:hAnsi="TimesNewRoman,Bold" w:cs="TimesNewRoman,Bold"/>
                <w:bCs/>
                <w:sz w:val="24"/>
                <w:szCs w:val="24"/>
              </w:rPr>
            </w:pPr>
            <w:r>
              <w:rPr>
                <w:rFonts w:ascii="TimesNewRoman,Bold" w:hAnsi="TimesNewRoman,Bold" w:cs="TimesNewRoman,Bold"/>
                <w:bCs/>
                <w:sz w:val="24"/>
                <w:szCs w:val="24"/>
              </w:rPr>
              <w:t>2)</w:t>
            </w:r>
            <w:r w:rsidR="0083271B">
              <w:rPr>
                <w:rFonts w:ascii="TimesNewRoman,Bold" w:hAnsi="TimesNewRoman,Bold" w:cs="TimesNewRoman,Bold"/>
                <w:bCs/>
                <w:sz w:val="24"/>
                <w:szCs w:val="24"/>
              </w:rPr>
              <w:t xml:space="preserve">Какое количество процентов составляют в вашем классе мальчики и </w:t>
            </w:r>
            <w:r w:rsidR="0083271B">
              <w:rPr>
                <w:rFonts w:ascii="TimesNewRoman,Bold" w:hAnsi="TimesNewRoman,Bold" w:cs="TimesNewRoman,Bold"/>
                <w:bCs/>
                <w:sz w:val="24"/>
                <w:szCs w:val="24"/>
              </w:rPr>
              <w:lastRenderedPageBreak/>
              <w:t>девочки?</w:t>
            </w:r>
            <w:r w:rsidR="00D4150F">
              <w:rPr>
                <w:rFonts w:ascii="TimesNewRoman,Bold" w:hAnsi="TimesNewRoman,Bold" w:cs="TimesNewRoman,Bold"/>
                <w:bCs/>
                <w:sz w:val="24"/>
                <w:szCs w:val="24"/>
              </w:rPr>
              <w:t xml:space="preserve"> (творческое задание)</w:t>
            </w:r>
          </w:p>
          <w:p w:rsidR="00976E24" w:rsidRPr="00976E24" w:rsidRDefault="00976E24" w:rsidP="00976E24">
            <w:pPr>
              <w:rPr>
                <w:rFonts w:ascii="TimesNewRoman,Bold" w:hAnsi="TimesNewRoman,Bold" w:cs="TimesNewRoman,Bold"/>
                <w:bCs/>
                <w:sz w:val="24"/>
                <w:szCs w:val="24"/>
              </w:rPr>
            </w:pPr>
            <w:r>
              <w:rPr>
                <w:rFonts w:ascii="TimesNewRoman,Bold" w:hAnsi="TimesNewRoman,Bold" w:cs="TimesNewRoman,Bold"/>
                <w:bCs/>
                <w:sz w:val="24"/>
                <w:szCs w:val="24"/>
              </w:rPr>
              <w:t>3)</w:t>
            </w:r>
            <w:r w:rsidRPr="00976E24">
              <w:rPr>
                <w:rFonts w:ascii="TimesNewRoman,Bold" w:hAnsi="TimesNewRoman,Bold" w:cs="TimesNewRoman,Bold"/>
                <w:bCs/>
                <w:sz w:val="24"/>
                <w:szCs w:val="24"/>
              </w:rPr>
              <w:t>Общая численность населения Казахстана по данным на 1 мая 2017 года составляет 17 994 200. Этнос казахи составляет большинство населения 66,48%. Какую численность составляет этнос казахи? (по след</w:t>
            </w:r>
            <w:proofErr w:type="gramStart"/>
            <w:r w:rsidRPr="00976E24">
              <w:rPr>
                <w:rFonts w:ascii="TimesNewRoman,Bold" w:hAnsi="TimesNewRoman,Bold" w:cs="TimesNewRoman,Bold"/>
                <w:bCs/>
                <w:sz w:val="24"/>
                <w:szCs w:val="24"/>
              </w:rPr>
              <w:t>.</w:t>
            </w:r>
            <w:proofErr w:type="gramEnd"/>
            <w:r w:rsidRPr="00976E24">
              <w:rPr>
                <w:rFonts w:ascii="TimesNewRoman,Bold" w:hAnsi="TimesNewRoman,Bold" w:cs="TimesNewRoman,Bold"/>
                <w:bCs/>
                <w:sz w:val="24"/>
                <w:szCs w:val="24"/>
              </w:rPr>
              <w:t xml:space="preserve"> </w:t>
            </w:r>
            <w:proofErr w:type="gramStart"/>
            <w:r w:rsidRPr="00976E24">
              <w:rPr>
                <w:rFonts w:ascii="TimesNewRoman,Bold" w:hAnsi="TimesNewRoman,Bold" w:cs="TimesNewRoman,Bold"/>
                <w:bCs/>
                <w:sz w:val="24"/>
                <w:szCs w:val="24"/>
              </w:rPr>
              <w:t>т</w:t>
            </w:r>
            <w:proofErr w:type="gramEnd"/>
            <w:r w:rsidRPr="00976E24">
              <w:rPr>
                <w:rFonts w:ascii="TimesNewRoman,Bold" w:hAnsi="TimesNewRoman,Bold" w:cs="TimesNewRoman,Bold"/>
                <w:bCs/>
                <w:sz w:val="24"/>
                <w:szCs w:val="24"/>
              </w:rPr>
              <w:t>еме урока)</w:t>
            </w:r>
          </w:p>
          <w:p w:rsidR="00D4150F" w:rsidRPr="003A71FB" w:rsidRDefault="00D4150F" w:rsidP="0083271B">
            <w:pPr>
              <w:rPr>
                <w:rFonts w:ascii="TimesNewRoman,Bold" w:hAnsi="TimesNewRoman,Bold" w:cs="TimesNewRoman,Bold"/>
                <w:bCs/>
                <w:sz w:val="24"/>
                <w:szCs w:val="24"/>
              </w:rPr>
            </w:pPr>
          </w:p>
        </w:tc>
        <w:tc>
          <w:tcPr>
            <w:tcW w:w="1943" w:type="dxa"/>
          </w:tcPr>
          <w:p w:rsidR="001A27B0" w:rsidRDefault="008B1ED5" w:rsidP="0038456A">
            <w:pPr>
              <w:autoSpaceDE w:val="0"/>
              <w:autoSpaceDN w:val="0"/>
              <w:adjustRightInd w:val="0"/>
              <w:rPr>
                <w:rFonts w:ascii="TimesNewRoman,Bold" w:hAnsi="TimesNewRoman,Bold" w:cs="TimesNewRoman,Bold"/>
                <w:bCs/>
              </w:rPr>
            </w:pPr>
            <w:r w:rsidRPr="008B1ED5">
              <w:rPr>
                <w:rFonts w:ascii="TimesNewRoman,Bold" w:hAnsi="TimesNewRoman,Bold" w:cs="TimesNewRoman,Bold"/>
                <w:bCs/>
              </w:rPr>
              <w:lastRenderedPageBreak/>
              <w:t>Карточки</w:t>
            </w:r>
            <w:r>
              <w:rPr>
                <w:rFonts w:ascii="TimesNewRoman,Bold" w:hAnsi="TimesNewRoman,Bold" w:cs="TimesNewRoman,Bold"/>
                <w:bCs/>
              </w:rPr>
              <w:t xml:space="preserve"> с заданиями для ФО</w:t>
            </w: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8B1ED5" w:rsidRDefault="008B1ED5" w:rsidP="0038456A">
            <w:pPr>
              <w:autoSpaceDE w:val="0"/>
              <w:autoSpaceDN w:val="0"/>
              <w:adjustRightInd w:val="0"/>
              <w:rPr>
                <w:rFonts w:ascii="TimesNewRoman,Bold" w:hAnsi="TimesNewRoman,Bold" w:cs="TimesNewRoman,Bold"/>
                <w:bCs/>
              </w:rPr>
            </w:pPr>
          </w:p>
          <w:p w:rsidR="00976E24" w:rsidRPr="00976E24" w:rsidRDefault="00976E24" w:rsidP="00976E24">
            <w:pPr>
              <w:autoSpaceDE w:val="0"/>
              <w:autoSpaceDN w:val="0"/>
              <w:adjustRightInd w:val="0"/>
              <w:rPr>
                <w:rFonts w:ascii="TimesNewRoman,Bold" w:hAnsi="TimesNewRoman,Bold" w:cs="TimesNewRoman,Bold"/>
                <w:bCs/>
              </w:rPr>
            </w:pPr>
            <w:r>
              <w:rPr>
                <w:rFonts w:ascii="TimesNewRoman,Bold" w:hAnsi="TimesNewRoman,Bold" w:cs="TimesNewRoman,Bold"/>
                <w:bCs/>
              </w:rPr>
              <w:t xml:space="preserve">Сайт </w:t>
            </w:r>
            <w:proofErr w:type="spellStart"/>
            <w:r>
              <w:rPr>
                <w:rFonts w:ascii="TimesNewRoman,Bold" w:hAnsi="TimesNewRoman,Bold" w:cs="TimesNewRoman,Bold"/>
                <w:bCs/>
                <w:lang w:val="en-US"/>
              </w:rPr>
              <w:t>ru</w:t>
            </w:r>
            <w:proofErr w:type="spellEnd"/>
            <w:r w:rsidRPr="00976E24">
              <w:rPr>
                <w:rFonts w:ascii="TimesNewRoman,Bold" w:hAnsi="TimesNewRoman,Bold" w:cs="TimesNewRoman,Bold"/>
                <w:bCs/>
              </w:rPr>
              <w:t>.</w:t>
            </w:r>
            <w:proofErr w:type="spellStart"/>
            <w:r>
              <w:rPr>
                <w:rFonts w:ascii="TimesNewRoman,Bold" w:hAnsi="TimesNewRoman,Bold" w:cs="TimesNewRoman,Bold"/>
                <w:bCs/>
                <w:lang w:val="en-US"/>
              </w:rPr>
              <w:t>wikipedia</w:t>
            </w:r>
            <w:proofErr w:type="spellEnd"/>
            <w:r w:rsidRPr="00976E24">
              <w:rPr>
                <w:rFonts w:ascii="TimesNewRoman,Bold" w:hAnsi="TimesNewRoman,Bold" w:cs="TimesNewRoman,Bold"/>
                <w:bCs/>
              </w:rPr>
              <w:t>.</w:t>
            </w:r>
          </w:p>
          <w:p w:rsidR="008B1ED5" w:rsidRPr="002B1D37" w:rsidRDefault="00976E24" w:rsidP="00976E24">
            <w:pPr>
              <w:autoSpaceDE w:val="0"/>
              <w:autoSpaceDN w:val="0"/>
              <w:adjustRightInd w:val="0"/>
              <w:rPr>
                <w:rFonts w:ascii="TimesNewRoman,Bold" w:hAnsi="TimesNewRoman,Bold" w:cs="TimesNewRoman,Bold"/>
                <w:bCs/>
                <w:lang w:val="en-US"/>
              </w:rPr>
            </w:pPr>
            <w:r>
              <w:rPr>
                <w:rFonts w:ascii="TimesNewRoman,Bold" w:hAnsi="TimesNewRoman,Bold" w:cs="TimesNewRoman,Bold"/>
                <w:bCs/>
                <w:lang w:val="en-US"/>
              </w:rPr>
              <w:t>org</w:t>
            </w: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8B1ED5" w:rsidRPr="002B1D37" w:rsidRDefault="008B1ED5"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Pr="002B1D37" w:rsidRDefault="00976E24" w:rsidP="0038456A">
            <w:pPr>
              <w:autoSpaceDE w:val="0"/>
              <w:autoSpaceDN w:val="0"/>
              <w:adjustRightInd w:val="0"/>
              <w:rPr>
                <w:rFonts w:ascii="TimesNewRoman,Bold" w:hAnsi="TimesNewRoman,Bold" w:cs="TimesNewRoman,Bold"/>
                <w:bCs/>
                <w:lang w:val="en-US"/>
              </w:rPr>
            </w:pPr>
          </w:p>
          <w:p w:rsidR="00976E24" w:rsidRDefault="00976E24" w:rsidP="0038456A">
            <w:pPr>
              <w:autoSpaceDE w:val="0"/>
              <w:autoSpaceDN w:val="0"/>
              <w:adjustRightInd w:val="0"/>
              <w:rPr>
                <w:rFonts w:ascii="TimesNewRoman,Bold" w:hAnsi="TimesNewRoman,Bold" w:cs="TimesNewRoman,Bold"/>
                <w:bCs/>
                <w:lang w:val="en-US"/>
              </w:rPr>
            </w:pPr>
          </w:p>
          <w:p w:rsidR="00976E24" w:rsidRDefault="00976E24" w:rsidP="0038456A">
            <w:pPr>
              <w:autoSpaceDE w:val="0"/>
              <w:autoSpaceDN w:val="0"/>
              <w:adjustRightInd w:val="0"/>
              <w:rPr>
                <w:rFonts w:ascii="TimesNewRoman,Bold" w:hAnsi="TimesNewRoman,Bold" w:cs="TimesNewRoman,Bold"/>
                <w:bCs/>
                <w:lang w:val="en-US"/>
              </w:rPr>
            </w:pPr>
          </w:p>
          <w:p w:rsidR="00976E24" w:rsidRDefault="00976E24" w:rsidP="0038456A">
            <w:pPr>
              <w:autoSpaceDE w:val="0"/>
              <w:autoSpaceDN w:val="0"/>
              <w:adjustRightInd w:val="0"/>
              <w:rPr>
                <w:rFonts w:ascii="TimesNewRoman,Bold" w:hAnsi="TimesNewRoman,Bold" w:cs="TimesNewRoman,Bold"/>
                <w:bCs/>
                <w:lang w:val="en-US"/>
              </w:rPr>
            </w:pPr>
          </w:p>
          <w:p w:rsidR="00976E24" w:rsidRDefault="00976E24" w:rsidP="0038456A">
            <w:pPr>
              <w:autoSpaceDE w:val="0"/>
              <w:autoSpaceDN w:val="0"/>
              <w:adjustRightInd w:val="0"/>
              <w:rPr>
                <w:rFonts w:ascii="TimesNewRoman,Bold" w:hAnsi="TimesNewRoman,Bold" w:cs="TimesNewRoman,Bold"/>
                <w:bCs/>
                <w:lang w:val="en-US"/>
              </w:rPr>
            </w:pPr>
          </w:p>
          <w:p w:rsidR="00976E24" w:rsidRDefault="00976E24" w:rsidP="0038456A">
            <w:pPr>
              <w:autoSpaceDE w:val="0"/>
              <w:autoSpaceDN w:val="0"/>
              <w:adjustRightInd w:val="0"/>
              <w:rPr>
                <w:rFonts w:ascii="TimesNewRoman,Bold" w:hAnsi="TimesNewRoman,Bold" w:cs="TimesNewRoman,Bold"/>
                <w:bCs/>
                <w:lang w:val="en-US"/>
              </w:rPr>
            </w:pPr>
            <w:r>
              <w:rPr>
                <w:rFonts w:ascii="TimesNewRoman,Bold" w:hAnsi="TimesNewRoman,Bold" w:cs="TimesNewRoman,Bold"/>
                <w:bCs/>
              </w:rPr>
              <w:t>Сайт</w:t>
            </w:r>
            <w:r w:rsidRPr="002B1D37">
              <w:rPr>
                <w:rFonts w:ascii="TimesNewRoman,Bold" w:hAnsi="TimesNewRoman,Bold" w:cs="TimesNewRoman,Bold"/>
                <w:bCs/>
                <w:lang w:val="en-US"/>
              </w:rPr>
              <w:t xml:space="preserve"> </w:t>
            </w:r>
            <w:proofErr w:type="spellStart"/>
            <w:r>
              <w:rPr>
                <w:rFonts w:ascii="TimesNewRoman,Bold" w:hAnsi="TimesNewRoman,Bold" w:cs="TimesNewRoman,Bold"/>
                <w:bCs/>
                <w:lang w:val="en-US"/>
              </w:rPr>
              <w:t>ru.wikipedia</w:t>
            </w:r>
            <w:proofErr w:type="spellEnd"/>
            <w:r>
              <w:rPr>
                <w:rFonts w:ascii="TimesNewRoman,Bold" w:hAnsi="TimesNewRoman,Bold" w:cs="TimesNewRoman,Bold"/>
                <w:bCs/>
                <w:lang w:val="en-US"/>
              </w:rPr>
              <w:t>.</w:t>
            </w:r>
          </w:p>
          <w:p w:rsidR="00976E24" w:rsidRPr="00976E24" w:rsidRDefault="00976E24" w:rsidP="0038456A">
            <w:pPr>
              <w:autoSpaceDE w:val="0"/>
              <w:autoSpaceDN w:val="0"/>
              <w:adjustRightInd w:val="0"/>
              <w:rPr>
                <w:rFonts w:ascii="TimesNewRoman,Bold" w:hAnsi="TimesNewRoman,Bold" w:cs="TimesNewRoman,Bold"/>
                <w:bCs/>
                <w:lang w:val="en-US"/>
              </w:rPr>
            </w:pPr>
            <w:r>
              <w:rPr>
                <w:rFonts w:ascii="TimesNewRoman,Bold" w:hAnsi="TimesNewRoman,Bold" w:cs="TimesNewRoman,Bold"/>
                <w:bCs/>
                <w:lang w:val="en-US"/>
              </w:rPr>
              <w:t>org</w:t>
            </w:r>
          </w:p>
        </w:tc>
      </w:tr>
      <w:tr w:rsidR="001A27B0" w:rsidTr="0001432B">
        <w:tc>
          <w:tcPr>
            <w:tcW w:w="3656" w:type="dxa"/>
            <w:gridSpan w:val="3"/>
          </w:tcPr>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 xml:space="preserve">Дифференциация – </w:t>
            </w:r>
            <w:proofErr w:type="gramStart"/>
            <w:r>
              <w:rPr>
                <w:rFonts w:ascii="TimesNewRoman,Bold" w:hAnsi="TimesNewRoman,Bold" w:cs="TimesNewRoman,Bold"/>
                <w:b/>
                <w:bCs/>
              </w:rPr>
              <w:t>каким</w:t>
            </w:r>
            <w:proofErr w:type="gramEnd"/>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способом вы хотите больше</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оказывать поддержку? Какие</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задания вы даете ученикам более</w:t>
            </w:r>
          </w:p>
          <w:p w:rsidR="001A27B0" w:rsidRDefault="001A27B0" w:rsidP="0038456A">
            <w:pPr>
              <w:autoSpaceDE w:val="0"/>
              <w:autoSpaceDN w:val="0"/>
              <w:adjustRightInd w:val="0"/>
              <w:rPr>
                <w:rFonts w:ascii="TimesNewRoman,Bold" w:hAnsi="TimesNewRoman,Bold" w:cs="TimesNewRoman,Bold"/>
                <w:b/>
                <w:bCs/>
              </w:rPr>
            </w:pPr>
            <w:proofErr w:type="gramStart"/>
            <w:r>
              <w:rPr>
                <w:rFonts w:ascii="TimesNewRoman,Bold" w:hAnsi="TimesNewRoman,Bold" w:cs="TimesNewRoman,Bold"/>
                <w:b/>
                <w:bCs/>
              </w:rPr>
              <w:t>способным</w:t>
            </w:r>
            <w:proofErr w:type="gramEnd"/>
            <w:r>
              <w:rPr>
                <w:rFonts w:ascii="TimesNewRoman,Bold" w:hAnsi="TimesNewRoman,Bold" w:cs="TimesNewRoman,Bold"/>
                <w:b/>
                <w:bCs/>
              </w:rPr>
              <w:t xml:space="preserve"> по сравнению с</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другими?</w:t>
            </w:r>
          </w:p>
          <w:p w:rsidR="001A27B0" w:rsidRDefault="001A27B0" w:rsidP="0038456A">
            <w:pPr>
              <w:autoSpaceDE w:val="0"/>
              <w:autoSpaceDN w:val="0"/>
              <w:adjustRightInd w:val="0"/>
              <w:rPr>
                <w:rFonts w:ascii="TimesNewRoman,Bold" w:hAnsi="TimesNewRoman,Bold" w:cs="TimesNewRoman,Bold"/>
                <w:b/>
                <w:bCs/>
              </w:rPr>
            </w:pPr>
          </w:p>
        </w:tc>
        <w:tc>
          <w:tcPr>
            <w:tcW w:w="3300" w:type="dxa"/>
            <w:gridSpan w:val="2"/>
          </w:tcPr>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Оценивание – как Вы</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планируете проверять</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уровень усвоения материала</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учащимися?</w:t>
            </w:r>
          </w:p>
          <w:p w:rsidR="001A27B0" w:rsidRDefault="001A27B0" w:rsidP="0038456A">
            <w:pPr>
              <w:autoSpaceDE w:val="0"/>
              <w:autoSpaceDN w:val="0"/>
              <w:adjustRightInd w:val="0"/>
              <w:rPr>
                <w:rFonts w:ascii="TimesNewRoman,Bold" w:hAnsi="TimesNewRoman,Bold" w:cs="TimesNewRoman,Bold"/>
                <w:b/>
                <w:bCs/>
              </w:rPr>
            </w:pPr>
          </w:p>
        </w:tc>
        <w:tc>
          <w:tcPr>
            <w:tcW w:w="4020" w:type="dxa"/>
            <w:gridSpan w:val="2"/>
          </w:tcPr>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Охрана здоровья и</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соблюдение техники</w:t>
            </w:r>
          </w:p>
          <w:p w:rsidR="001A27B0" w:rsidRDefault="001A27B0" w:rsidP="0038456A">
            <w:pPr>
              <w:autoSpaceDE w:val="0"/>
              <w:autoSpaceDN w:val="0"/>
              <w:adjustRightInd w:val="0"/>
              <w:rPr>
                <w:rFonts w:ascii="TimesNewRoman,Bold" w:hAnsi="TimesNewRoman,Bold" w:cs="TimesNewRoman,Bold"/>
                <w:b/>
                <w:bCs/>
              </w:rPr>
            </w:pPr>
            <w:r>
              <w:rPr>
                <w:rFonts w:ascii="TimesNewRoman,Bold" w:hAnsi="TimesNewRoman,Bold" w:cs="TimesNewRoman,Bold"/>
                <w:b/>
                <w:bCs/>
              </w:rPr>
              <w:t>безопасности</w:t>
            </w:r>
          </w:p>
          <w:p w:rsidR="001A27B0" w:rsidRDefault="001A27B0" w:rsidP="0038456A">
            <w:pPr>
              <w:autoSpaceDE w:val="0"/>
              <w:autoSpaceDN w:val="0"/>
              <w:adjustRightInd w:val="0"/>
              <w:rPr>
                <w:rFonts w:ascii="TimesNewRoman,Bold" w:hAnsi="TimesNewRoman,Bold" w:cs="TimesNewRoman,Bold"/>
                <w:b/>
                <w:bCs/>
              </w:rPr>
            </w:pPr>
          </w:p>
        </w:tc>
      </w:tr>
      <w:tr w:rsidR="0001432B" w:rsidTr="0001432B">
        <w:tc>
          <w:tcPr>
            <w:tcW w:w="3656" w:type="dxa"/>
            <w:gridSpan w:val="3"/>
          </w:tcPr>
          <w:p w:rsidR="0001432B" w:rsidRDefault="00D4150F" w:rsidP="00D4150F">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Дифференциация по </w:t>
            </w:r>
            <w:proofErr w:type="spellStart"/>
            <w:r>
              <w:rPr>
                <w:rFonts w:ascii="TimesNewRoman,Bold" w:hAnsi="TimesNewRoman,Bold" w:cs="TimesNewRoman,Bold"/>
                <w:bCs/>
                <w:sz w:val="24"/>
                <w:szCs w:val="24"/>
              </w:rPr>
              <w:t>уравням</w:t>
            </w:r>
            <w:proofErr w:type="spellEnd"/>
            <w:r>
              <w:rPr>
                <w:rFonts w:ascii="TimesNewRoman,Bold" w:hAnsi="TimesNewRoman,Bold" w:cs="TimesNewRoman,Bold"/>
                <w:bCs/>
                <w:sz w:val="24"/>
                <w:szCs w:val="24"/>
              </w:rPr>
              <w:t xml:space="preserve"> сложности </w:t>
            </w:r>
            <w:r w:rsidRPr="00D4150F">
              <w:rPr>
                <w:rFonts w:ascii="TimesNewRoman,Bold" w:hAnsi="TimesNewRoman,Bold" w:cs="TimesNewRoman,Bold"/>
                <w:b/>
                <w:bCs/>
                <w:sz w:val="24"/>
                <w:szCs w:val="24"/>
              </w:rPr>
              <w:t>Задание 3</w:t>
            </w:r>
          </w:p>
          <w:p w:rsidR="00D4150F" w:rsidRDefault="00D4150F" w:rsidP="00D4150F">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Дифференциация по источникам </w:t>
            </w:r>
            <w:r w:rsidRPr="00D4150F">
              <w:rPr>
                <w:rFonts w:ascii="TimesNewRoman,Bold" w:hAnsi="TimesNewRoman,Bold" w:cs="TimesNewRoman,Bold"/>
                <w:b/>
                <w:bCs/>
                <w:sz w:val="24"/>
                <w:szCs w:val="24"/>
              </w:rPr>
              <w:t>Задание 2</w:t>
            </w:r>
          </w:p>
          <w:p w:rsidR="00D4150F" w:rsidRPr="003E5127" w:rsidRDefault="00D4150F" w:rsidP="00D4150F">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Дифференциация по типу заданий </w:t>
            </w:r>
            <w:r w:rsidRPr="00D4150F">
              <w:rPr>
                <w:rFonts w:ascii="TimesNewRoman,Bold" w:hAnsi="TimesNewRoman,Bold" w:cs="TimesNewRoman,Bold"/>
                <w:b/>
                <w:bCs/>
                <w:sz w:val="24"/>
                <w:szCs w:val="24"/>
              </w:rPr>
              <w:t>Домашнее задание</w:t>
            </w:r>
          </w:p>
        </w:tc>
        <w:tc>
          <w:tcPr>
            <w:tcW w:w="3300" w:type="dxa"/>
            <w:gridSpan w:val="2"/>
          </w:tcPr>
          <w:p w:rsidR="00D4150F" w:rsidRDefault="00D4150F" w:rsidP="0038456A">
            <w:pPr>
              <w:autoSpaceDE w:val="0"/>
              <w:autoSpaceDN w:val="0"/>
              <w:adjustRightInd w:val="0"/>
              <w:rPr>
                <w:rFonts w:ascii="TimesNewRoman,Bold" w:hAnsi="TimesNewRoman,Bold" w:cs="TimesNewRoman,Bold"/>
                <w:bCs/>
              </w:rPr>
            </w:pPr>
            <w:proofErr w:type="spellStart"/>
            <w:r>
              <w:rPr>
                <w:rFonts w:ascii="TimesNewRoman,Bold" w:hAnsi="TimesNewRoman,Bold" w:cs="TimesNewRoman,Bold"/>
                <w:bCs/>
              </w:rPr>
              <w:t>Взаимооцениевание</w:t>
            </w:r>
            <w:proofErr w:type="spellEnd"/>
            <w:r>
              <w:rPr>
                <w:rFonts w:ascii="TimesNewRoman,Bold" w:hAnsi="TimesNewRoman,Bold" w:cs="TimesNewRoman,Bold"/>
                <w:bCs/>
              </w:rPr>
              <w:t xml:space="preserve"> </w:t>
            </w:r>
            <w:r w:rsidRPr="00D4150F">
              <w:rPr>
                <w:rFonts w:ascii="TimesNewRoman,Bold" w:hAnsi="TimesNewRoman,Bold" w:cs="TimesNewRoman,Bold"/>
                <w:b/>
                <w:bCs/>
              </w:rPr>
              <w:t>Задание 2</w:t>
            </w:r>
          </w:p>
          <w:p w:rsidR="0001432B" w:rsidRDefault="00D4150F" w:rsidP="0038456A">
            <w:pPr>
              <w:autoSpaceDE w:val="0"/>
              <w:autoSpaceDN w:val="0"/>
              <w:adjustRightInd w:val="0"/>
              <w:rPr>
                <w:rFonts w:ascii="TimesNewRoman,Bold" w:hAnsi="TimesNewRoman,Bold" w:cs="TimesNewRoman,Bold"/>
                <w:bCs/>
              </w:rPr>
            </w:pPr>
            <w:proofErr w:type="spellStart"/>
            <w:r>
              <w:rPr>
                <w:rFonts w:ascii="TimesNewRoman,Bold" w:hAnsi="TimesNewRoman,Bold" w:cs="TimesNewRoman,Bold"/>
                <w:bCs/>
              </w:rPr>
              <w:t>Самооценивание</w:t>
            </w:r>
            <w:proofErr w:type="spellEnd"/>
            <w:r>
              <w:rPr>
                <w:rFonts w:ascii="TimesNewRoman,Bold" w:hAnsi="TimesNewRoman,Bold" w:cs="TimesNewRoman,Bold"/>
                <w:bCs/>
              </w:rPr>
              <w:t xml:space="preserve"> </w:t>
            </w:r>
            <w:r w:rsidRPr="00D4150F">
              <w:rPr>
                <w:rFonts w:ascii="TimesNewRoman,Bold" w:hAnsi="TimesNewRoman,Bold" w:cs="TimesNewRoman,Bold"/>
                <w:b/>
                <w:bCs/>
              </w:rPr>
              <w:t>Задание 3</w:t>
            </w:r>
          </w:p>
          <w:p w:rsidR="00D4150F" w:rsidRPr="0001432B" w:rsidRDefault="00D4150F" w:rsidP="0038456A">
            <w:pPr>
              <w:autoSpaceDE w:val="0"/>
              <w:autoSpaceDN w:val="0"/>
              <w:adjustRightInd w:val="0"/>
              <w:rPr>
                <w:rFonts w:ascii="TimesNewRoman,Bold" w:hAnsi="TimesNewRoman,Bold" w:cs="TimesNewRoman,Bold"/>
                <w:bCs/>
              </w:rPr>
            </w:pPr>
            <w:r>
              <w:rPr>
                <w:rFonts w:ascii="TimesNewRoman,Bold" w:hAnsi="TimesNewRoman,Bold" w:cs="TimesNewRoman,Bold"/>
                <w:bCs/>
              </w:rPr>
              <w:t xml:space="preserve">ФО </w:t>
            </w:r>
            <w:r w:rsidRPr="00D4150F">
              <w:rPr>
                <w:rFonts w:ascii="TimesNewRoman,Bold" w:hAnsi="TimesNewRoman,Bold" w:cs="TimesNewRoman,Bold"/>
                <w:b/>
                <w:bCs/>
              </w:rPr>
              <w:t>Тест</w:t>
            </w:r>
          </w:p>
        </w:tc>
        <w:tc>
          <w:tcPr>
            <w:tcW w:w="4020" w:type="dxa"/>
            <w:gridSpan w:val="2"/>
          </w:tcPr>
          <w:p w:rsidR="0001432B" w:rsidRDefault="0001432B" w:rsidP="009551C1">
            <w:pPr>
              <w:jc w:val="both"/>
              <w:rPr>
                <w:rFonts w:ascii="Times New Roman" w:hAnsi="Times New Roman" w:cs="Times New Roman"/>
                <w:sz w:val="24"/>
                <w:szCs w:val="24"/>
              </w:rPr>
            </w:pPr>
            <w:r>
              <w:rPr>
                <w:rFonts w:ascii="Times New Roman" w:hAnsi="Times New Roman" w:cs="Times New Roman"/>
                <w:sz w:val="24"/>
                <w:szCs w:val="24"/>
              </w:rPr>
              <w:t xml:space="preserve">Смена вида  деятельности. Проведение </w:t>
            </w:r>
            <w:proofErr w:type="gramStart"/>
            <w:r>
              <w:rPr>
                <w:rFonts w:ascii="Times New Roman" w:hAnsi="Times New Roman" w:cs="Times New Roman"/>
                <w:sz w:val="24"/>
                <w:szCs w:val="24"/>
              </w:rPr>
              <w:t>тематической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w:t>
            </w:r>
          </w:p>
        </w:tc>
      </w:tr>
      <w:tr w:rsidR="0001432B" w:rsidTr="0001432B">
        <w:tc>
          <w:tcPr>
            <w:tcW w:w="2804" w:type="dxa"/>
            <w:gridSpan w:val="2"/>
          </w:tcPr>
          <w:p w:rsidR="0001432B" w:rsidRDefault="0001432B" w:rsidP="0038456A">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t>Рефлексия по уроку</w:t>
            </w:r>
          </w:p>
          <w:p w:rsidR="0001432B" w:rsidRDefault="0001432B" w:rsidP="0038456A">
            <w:pPr>
              <w:autoSpaceDE w:val="0"/>
              <w:autoSpaceDN w:val="0"/>
              <w:adjustRightInd w:val="0"/>
              <w:rPr>
                <w:rFonts w:ascii="TimesNewRoman,Bold" w:hAnsi="TimesNewRoman,Bold" w:cs="TimesNewRoman,Bold"/>
                <w:b/>
                <w:bCs/>
              </w:rPr>
            </w:pPr>
          </w:p>
        </w:tc>
        <w:tc>
          <w:tcPr>
            <w:tcW w:w="8172" w:type="dxa"/>
            <w:gridSpan w:val="5"/>
          </w:tcPr>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Используйте данный раздел урока для рефлексии. Ответьте на вопросы,</w:t>
            </w:r>
          </w:p>
          <w:p w:rsidR="0001432B" w:rsidRDefault="0001432B" w:rsidP="0038456A">
            <w:pPr>
              <w:autoSpaceDE w:val="0"/>
              <w:autoSpaceDN w:val="0"/>
              <w:adjustRightInd w:val="0"/>
              <w:rPr>
                <w:rFonts w:ascii="TimesNewRoman,Italic" w:hAnsi="TimesNewRoman,Italic" w:cs="TimesNewRoman,Italic"/>
                <w:i/>
                <w:iCs/>
              </w:rPr>
            </w:pPr>
            <w:proofErr w:type="gramStart"/>
            <w:r>
              <w:rPr>
                <w:rFonts w:ascii="TimesNewRoman,Italic" w:hAnsi="TimesNewRoman,Italic" w:cs="TimesNewRoman,Italic"/>
                <w:i/>
                <w:iCs/>
              </w:rPr>
              <w:t>которые</w:t>
            </w:r>
            <w:proofErr w:type="gramEnd"/>
            <w:r>
              <w:rPr>
                <w:rFonts w:ascii="TimesNewRoman,Italic" w:hAnsi="TimesNewRoman,Italic" w:cs="TimesNewRoman,Italic"/>
                <w:i/>
                <w:iCs/>
              </w:rPr>
              <w:t xml:space="preserve"> имеют важное значение в этом столбце.</w:t>
            </w:r>
          </w:p>
          <w:p w:rsidR="0001432B" w:rsidRDefault="0001432B" w:rsidP="0038456A">
            <w:pPr>
              <w:autoSpaceDE w:val="0"/>
              <w:autoSpaceDN w:val="0"/>
              <w:adjustRightInd w:val="0"/>
              <w:rPr>
                <w:rFonts w:ascii="TimesNewRoman,Bold" w:hAnsi="TimesNewRoman,Bold" w:cs="TimesNewRoman,Bold"/>
                <w:b/>
                <w:bCs/>
              </w:rPr>
            </w:pPr>
          </w:p>
        </w:tc>
      </w:tr>
      <w:tr w:rsidR="0001432B" w:rsidTr="0001432B">
        <w:tc>
          <w:tcPr>
            <w:tcW w:w="2804" w:type="dxa"/>
            <w:gridSpan w:val="2"/>
          </w:tcPr>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Была ли реальной и</w:t>
            </w:r>
          </w:p>
          <w:p w:rsidR="0001432B" w:rsidRDefault="0001432B" w:rsidP="0038456A">
            <w:pPr>
              <w:autoSpaceDE w:val="0"/>
              <w:autoSpaceDN w:val="0"/>
              <w:adjustRightInd w:val="0"/>
              <w:rPr>
                <w:rFonts w:ascii="TimesNewRoman,Italic" w:hAnsi="TimesNewRoman,Italic" w:cs="TimesNewRoman,Italic"/>
                <w:i/>
                <w:iCs/>
              </w:rPr>
            </w:pPr>
            <w:proofErr w:type="gramStart"/>
            <w:r>
              <w:rPr>
                <w:rFonts w:ascii="TimesNewRoman,Italic" w:hAnsi="TimesNewRoman,Italic" w:cs="TimesNewRoman,Italic"/>
                <w:i/>
                <w:iCs/>
              </w:rPr>
              <w:t>доступной</w:t>
            </w:r>
            <w:proofErr w:type="gramEnd"/>
            <w:r>
              <w:rPr>
                <w:rFonts w:ascii="TimesNewRoman,Italic" w:hAnsi="TimesNewRoman,Italic" w:cs="TimesNewRoman,Italic"/>
                <w:i/>
                <w:iCs/>
              </w:rPr>
              <w:t xml:space="preserve"> цель урока</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или учебные цели?</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 xml:space="preserve">Все ли </w:t>
            </w:r>
            <w:proofErr w:type="spellStart"/>
            <w:r>
              <w:rPr>
                <w:rFonts w:ascii="TimesNewRoman,Italic" w:hAnsi="TimesNewRoman,Italic" w:cs="TimesNewRoman,Italic"/>
                <w:i/>
                <w:iCs/>
              </w:rPr>
              <w:t>учащиесы</w:t>
            </w:r>
            <w:proofErr w:type="spellEnd"/>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достигли цели обучения?</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Если ученики еще не</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достигли цели, как вы</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думаете, почему?</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Правильно проводилась</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 xml:space="preserve">дифференциация </w:t>
            </w:r>
            <w:proofErr w:type="gramStart"/>
            <w:r>
              <w:rPr>
                <w:rFonts w:ascii="TimesNewRoman,Italic" w:hAnsi="TimesNewRoman,Italic" w:cs="TimesNewRoman,Italic"/>
                <w:i/>
                <w:iCs/>
              </w:rPr>
              <w:t>на</w:t>
            </w:r>
            <w:proofErr w:type="gramEnd"/>
          </w:p>
          <w:p w:rsidR="0001432B" w:rsidRDefault="0001432B" w:rsidP="0038456A">
            <w:pPr>
              <w:autoSpaceDE w:val="0"/>
              <w:autoSpaceDN w:val="0"/>
              <w:adjustRightInd w:val="0"/>
              <w:rPr>
                <w:rFonts w:ascii="TimesNewRoman,Italic" w:hAnsi="TimesNewRoman,Italic" w:cs="TimesNewRoman,Italic"/>
                <w:i/>
                <w:iCs/>
              </w:rPr>
            </w:pPr>
            <w:proofErr w:type="gramStart"/>
            <w:r>
              <w:rPr>
                <w:rFonts w:ascii="TimesNewRoman,Italic" w:hAnsi="TimesNewRoman,Italic" w:cs="TimesNewRoman,Italic"/>
                <w:i/>
                <w:iCs/>
              </w:rPr>
              <w:t>уроке</w:t>
            </w:r>
            <w:proofErr w:type="gramEnd"/>
            <w:r>
              <w:rPr>
                <w:rFonts w:ascii="TimesNewRoman,Italic" w:hAnsi="TimesNewRoman,Italic" w:cs="TimesNewRoman,Italic"/>
                <w:i/>
                <w:iCs/>
              </w:rPr>
              <w:t>?</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Эффективно ли</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 xml:space="preserve">использовали вы время </w:t>
            </w:r>
            <w:proofErr w:type="gramStart"/>
            <w:r>
              <w:rPr>
                <w:rFonts w:ascii="TimesNewRoman,Italic" w:hAnsi="TimesNewRoman,Italic" w:cs="TimesNewRoman,Italic"/>
                <w:i/>
                <w:iCs/>
              </w:rPr>
              <w:t>во</w:t>
            </w:r>
            <w:proofErr w:type="gramEnd"/>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время этапов урока?</w:t>
            </w:r>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 xml:space="preserve">Были ли отклонения </w:t>
            </w:r>
            <w:proofErr w:type="gramStart"/>
            <w:r>
              <w:rPr>
                <w:rFonts w:ascii="TimesNewRoman,Italic" w:hAnsi="TimesNewRoman,Italic" w:cs="TimesNewRoman,Italic"/>
                <w:i/>
                <w:iCs/>
              </w:rPr>
              <w:t>от</w:t>
            </w:r>
            <w:proofErr w:type="gramEnd"/>
          </w:p>
          <w:p w:rsidR="0001432B" w:rsidRDefault="0001432B" w:rsidP="0038456A">
            <w:pPr>
              <w:autoSpaceDE w:val="0"/>
              <w:autoSpaceDN w:val="0"/>
              <w:adjustRightInd w:val="0"/>
              <w:rPr>
                <w:rFonts w:ascii="TimesNewRoman,Italic" w:hAnsi="TimesNewRoman,Italic" w:cs="TimesNewRoman,Italic"/>
                <w:i/>
                <w:iCs/>
              </w:rPr>
            </w:pPr>
            <w:r>
              <w:rPr>
                <w:rFonts w:ascii="TimesNewRoman,Italic" w:hAnsi="TimesNewRoman,Italic" w:cs="TimesNewRoman,Italic"/>
                <w:i/>
                <w:iCs/>
              </w:rPr>
              <w:t>плана урока, и почему?</w:t>
            </w:r>
          </w:p>
          <w:p w:rsidR="0001432B" w:rsidRDefault="0001432B" w:rsidP="0038456A">
            <w:pPr>
              <w:autoSpaceDE w:val="0"/>
              <w:autoSpaceDN w:val="0"/>
              <w:adjustRightInd w:val="0"/>
              <w:rPr>
                <w:rFonts w:ascii="TimesNewRoman,Bold" w:hAnsi="TimesNewRoman,Bold" w:cs="TimesNewRoman,Bold"/>
                <w:b/>
                <w:bCs/>
              </w:rPr>
            </w:pPr>
          </w:p>
        </w:tc>
        <w:tc>
          <w:tcPr>
            <w:tcW w:w="3983" w:type="dxa"/>
            <w:gridSpan w:val="2"/>
          </w:tcPr>
          <w:p w:rsidR="0001432B" w:rsidRDefault="0001432B" w:rsidP="0038456A">
            <w:pPr>
              <w:autoSpaceDE w:val="0"/>
              <w:autoSpaceDN w:val="0"/>
              <w:adjustRightInd w:val="0"/>
              <w:rPr>
                <w:rFonts w:ascii="TimesNewRoman,Bold" w:hAnsi="TimesNewRoman,Bold" w:cs="TimesNewRoman,Bold"/>
                <w:b/>
                <w:bCs/>
              </w:rPr>
            </w:pPr>
          </w:p>
        </w:tc>
        <w:tc>
          <w:tcPr>
            <w:tcW w:w="4189" w:type="dxa"/>
            <w:gridSpan w:val="3"/>
          </w:tcPr>
          <w:p w:rsidR="0001432B" w:rsidRDefault="0001432B" w:rsidP="0038456A">
            <w:pPr>
              <w:autoSpaceDE w:val="0"/>
              <w:autoSpaceDN w:val="0"/>
              <w:adjustRightInd w:val="0"/>
              <w:rPr>
                <w:rFonts w:ascii="TimesNewRoman,Bold" w:hAnsi="TimesNewRoman,Bold" w:cs="TimesNewRoman,Bold"/>
                <w:b/>
                <w:bCs/>
              </w:rPr>
            </w:pPr>
          </w:p>
        </w:tc>
      </w:tr>
    </w:tbl>
    <w:p w:rsidR="002A11B0" w:rsidRDefault="002A11B0" w:rsidP="00314E95">
      <w:pPr>
        <w:autoSpaceDE w:val="0"/>
        <w:autoSpaceDN w:val="0"/>
        <w:adjustRightInd w:val="0"/>
        <w:rPr>
          <w:rFonts w:ascii="Times New Roman" w:hAnsi="Times New Roman" w:cs="Times New Roman"/>
          <w:b/>
          <w:bCs/>
          <w:sz w:val="24"/>
          <w:szCs w:val="24"/>
        </w:rPr>
      </w:pPr>
    </w:p>
    <w:p w:rsidR="002A11B0" w:rsidRDefault="002A11B0" w:rsidP="00314E95">
      <w:pPr>
        <w:autoSpaceDE w:val="0"/>
        <w:autoSpaceDN w:val="0"/>
        <w:adjustRightInd w:val="0"/>
        <w:rPr>
          <w:rFonts w:ascii="Times New Roman" w:hAnsi="Times New Roman" w:cs="Times New Roman"/>
          <w:b/>
          <w:bCs/>
          <w:sz w:val="24"/>
          <w:szCs w:val="24"/>
        </w:rPr>
      </w:pPr>
    </w:p>
    <w:p w:rsidR="002A11B0" w:rsidRDefault="002A11B0" w:rsidP="00314E95">
      <w:pPr>
        <w:autoSpaceDE w:val="0"/>
        <w:autoSpaceDN w:val="0"/>
        <w:adjustRightInd w:val="0"/>
        <w:rPr>
          <w:rFonts w:ascii="Times New Roman" w:hAnsi="Times New Roman" w:cs="Times New Roman"/>
          <w:b/>
          <w:bCs/>
          <w:sz w:val="24"/>
          <w:szCs w:val="24"/>
        </w:rPr>
      </w:pPr>
    </w:p>
    <w:p w:rsidR="002A11B0" w:rsidRDefault="002A11B0" w:rsidP="00314E95">
      <w:pPr>
        <w:autoSpaceDE w:val="0"/>
        <w:autoSpaceDN w:val="0"/>
        <w:adjustRightInd w:val="0"/>
        <w:rPr>
          <w:rFonts w:ascii="Times New Roman" w:hAnsi="Times New Roman" w:cs="Times New Roman"/>
          <w:b/>
          <w:bCs/>
          <w:sz w:val="24"/>
          <w:szCs w:val="24"/>
        </w:rPr>
      </w:pPr>
    </w:p>
    <w:p w:rsidR="002A11B0" w:rsidRDefault="002A11B0" w:rsidP="00314E95">
      <w:pPr>
        <w:autoSpaceDE w:val="0"/>
        <w:autoSpaceDN w:val="0"/>
        <w:adjustRightInd w:val="0"/>
        <w:rPr>
          <w:rFonts w:ascii="Times New Roman" w:hAnsi="Times New Roman" w:cs="Times New Roman"/>
          <w:b/>
          <w:bCs/>
          <w:sz w:val="24"/>
          <w:szCs w:val="24"/>
        </w:rPr>
      </w:pPr>
    </w:p>
    <w:p w:rsidR="002A11B0" w:rsidRDefault="002A11B0" w:rsidP="00314E95">
      <w:pPr>
        <w:autoSpaceDE w:val="0"/>
        <w:autoSpaceDN w:val="0"/>
        <w:adjustRightInd w:val="0"/>
        <w:rPr>
          <w:rFonts w:ascii="Times New Roman" w:hAnsi="Times New Roman" w:cs="Times New Roman"/>
          <w:b/>
          <w:bCs/>
          <w:sz w:val="24"/>
          <w:szCs w:val="24"/>
        </w:rPr>
      </w:pPr>
    </w:p>
    <w:p w:rsidR="00314E95" w:rsidRPr="00314E95" w:rsidRDefault="00314E95" w:rsidP="005F14AF">
      <w:pPr>
        <w:spacing w:before="100" w:beforeAutospacing="1" w:after="0" w:line="240" w:lineRule="auto"/>
        <w:jc w:val="both"/>
        <w:rPr>
          <w:rFonts w:ascii="Times New Roman" w:eastAsia="Times New Roman" w:hAnsi="Times New Roman" w:cs="Times New Roman"/>
          <w:sz w:val="28"/>
          <w:szCs w:val="28"/>
          <w:lang w:eastAsia="ru-RU"/>
        </w:rPr>
      </w:pPr>
    </w:p>
    <w:p w:rsidR="00E77778" w:rsidRPr="00E77778" w:rsidRDefault="00E77778" w:rsidP="005F14AF">
      <w:pPr>
        <w:spacing w:after="0" w:line="240" w:lineRule="auto"/>
        <w:jc w:val="both"/>
        <w:rPr>
          <w:rFonts w:ascii="TimesNewRoman,Italic" w:hAnsi="TimesNewRoman,Italic" w:cs="TimesNewRoman,Italic"/>
          <w:sz w:val="28"/>
          <w:szCs w:val="28"/>
        </w:rPr>
      </w:pPr>
    </w:p>
    <w:sectPr w:rsidR="00E77778" w:rsidRPr="00E77778" w:rsidSect="00384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54D"/>
    <w:multiLevelType w:val="hybridMultilevel"/>
    <w:tmpl w:val="AD88AA8E"/>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702F0"/>
    <w:multiLevelType w:val="hybridMultilevel"/>
    <w:tmpl w:val="C4687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D6A3D"/>
    <w:multiLevelType w:val="hybridMultilevel"/>
    <w:tmpl w:val="C7A81DD0"/>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E244A"/>
    <w:multiLevelType w:val="hybridMultilevel"/>
    <w:tmpl w:val="A1A6E34C"/>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4CF0"/>
    <w:multiLevelType w:val="hybridMultilevel"/>
    <w:tmpl w:val="7DC42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F3833"/>
    <w:multiLevelType w:val="hybridMultilevel"/>
    <w:tmpl w:val="C4348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B1420"/>
    <w:multiLevelType w:val="hybridMultilevel"/>
    <w:tmpl w:val="98C430A2"/>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363FE"/>
    <w:multiLevelType w:val="hybridMultilevel"/>
    <w:tmpl w:val="9B76AE02"/>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641BB"/>
    <w:multiLevelType w:val="hybridMultilevel"/>
    <w:tmpl w:val="0EE81F08"/>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85424"/>
    <w:multiLevelType w:val="hybridMultilevel"/>
    <w:tmpl w:val="91C489E0"/>
    <w:lvl w:ilvl="0" w:tplc="C0AE7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7"/>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6A"/>
    <w:rsid w:val="00005767"/>
    <w:rsid w:val="0001432B"/>
    <w:rsid w:val="00076471"/>
    <w:rsid w:val="00084F8E"/>
    <w:rsid w:val="000917D3"/>
    <w:rsid w:val="000A6E2F"/>
    <w:rsid w:val="000B2B7B"/>
    <w:rsid w:val="000E63B9"/>
    <w:rsid w:val="000E77B9"/>
    <w:rsid w:val="001542A2"/>
    <w:rsid w:val="001668B3"/>
    <w:rsid w:val="001A27B0"/>
    <w:rsid w:val="001C1638"/>
    <w:rsid w:val="001E700B"/>
    <w:rsid w:val="002109C8"/>
    <w:rsid w:val="00243965"/>
    <w:rsid w:val="002A11B0"/>
    <w:rsid w:val="002B1D37"/>
    <w:rsid w:val="00314E95"/>
    <w:rsid w:val="003434C9"/>
    <w:rsid w:val="00350EE0"/>
    <w:rsid w:val="00354A9F"/>
    <w:rsid w:val="0038456A"/>
    <w:rsid w:val="003A71FB"/>
    <w:rsid w:val="003C5CEE"/>
    <w:rsid w:val="003D3FF3"/>
    <w:rsid w:val="003E5127"/>
    <w:rsid w:val="003F7142"/>
    <w:rsid w:val="00440E89"/>
    <w:rsid w:val="00441B02"/>
    <w:rsid w:val="004511A4"/>
    <w:rsid w:val="0046446D"/>
    <w:rsid w:val="0048781A"/>
    <w:rsid w:val="0049172E"/>
    <w:rsid w:val="005339B4"/>
    <w:rsid w:val="005618C8"/>
    <w:rsid w:val="00563F4B"/>
    <w:rsid w:val="00594DC2"/>
    <w:rsid w:val="005F14AF"/>
    <w:rsid w:val="00642651"/>
    <w:rsid w:val="00654003"/>
    <w:rsid w:val="006D3241"/>
    <w:rsid w:val="00707E48"/>
    <w:rsid w:val="00753C9D"/>
    <w:rsid w:val="00767C8C"/>
    <w:rsid w:val="00777AC9"/>
    <w:rsid w:val="007C0431"/>
    <w:rsid w:val="00801D91"/>
    <w:rsid w:val="008114A2"/>
    <w:rsid w:val="00813706"/>
    <w:rsid w:val="00823633"/>
    <w:rsid w:val="0083271B"/>
    <w:rsid w:val="008348A4"/>
    <w:rsid w:val="008406A9"/>
    <w:rsid w:val="00846BCD"/>
    <w:rsid w:val="00863035"/>
    <w:rsid w:val="008A5450"/>
    <w:rsid w:val="008B1ED5"/>
    <w:rsid w:val="008C0EDD"/>
    <w:rsid w:val="008D5363"/>
    <w:rsid w:val="009025D9"/>
    <w:rsid w:val="0090600F"/>
    <w:rsid w:val="00927D56"/>
    <w:rsid w:val="00932A64"/>
    <w:rsid w:val="00951657"/>
    <w:rsid w:val="009551C1"/>
    <w:rsid w:val="00976E24"/>
    <w:rsid w:val="009C1D6A"/>
    <w:rsid w:val="009C3153"/>
    <w:rsid w:val="009C4154"/>
    <w:rsid w:val="009F07CB"/>
    <w:rsid w:val="00A2588E"/>
    <w:rsid w:val="00A962CB"/>
    <w:rsid w:val="00A970BA"/>
    <w:rsid w:val="00B41967"/>
    <w:rsid w:val="00B46B1B"/>
    <w:rsid w:val="00B864C0"/>
    <w:rsid w:val="00B97A57"/>
    <w:rsid w:val="00B97F60"/>
    <w:rsid w:val="00BB61F7"/>
    <w:rsid w:val="00C05AFE"/>
    <w:rsid w:val="00C66A66"/>
    <w:rsid w:val="00CD3408"/>
    <w:rsid w:val="00CF2FEA"/>
    <w:rsid w:val="00D25526"/>
    <w:rsid w:val="00D40503"/>
    <w:rsid w:val="00D4150F"/>
    <w:rsid w:val="00D64A4F"/>
    <w:rsid w:val="00E003E7"/>
    <w:rsid w:val="00E44551"/>
    <w:rsid w:val="00E57E1B"/>
    <w:rsid w:val="00E77778"/>
    <w:rsid w:val="00E82701"/>
    <w:rsid w:val="00EF3732"/>
    <w:rsid w:val="00F44DD9"/>
    <w:rsid w:val="00F465E6"/>
    <w:rsid w:val="00F54B31"/>
    <w:rsid w:val="00F5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B2B7B"/>
    <w:pPr>
      <w:ind w:left="720"/>
      <w:contextualSpacing/>
    </w:pPr>
  </w:style>
  <w:style w:type="paragraph" w:styleId="a5">
    <w:name w:val="Balloon Text"/>
    <w:basedOn w:val="a"/>
    <w:link w:val="a6"/>
    <w:uiPriority w:val="99"/>
    <w:semiHidden/>
    <w:unhideWhenUsed/>
    <w:rsid w:val="00EF3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32"/>
    <w:rPr>
      <w:rFonts w:ascii="Tahoma" w:hAnsi="Tahoma" w:cs="Tahoma"/>
      <w:sz w:val="16"/>
      <w:szCs w:val="16"/>
    </w:rPr>
  </w:style>
  <w:style w:type="character" w:styleId="a7">
    <w:name w:val="Placeholder Text"/>
    <w:basedOn w:val="a0"/>
    <w:uiPriority w:val="99"/>
    <w:semiHidden/>
    <w:rsid w:val="009F07CB"/>
    <w:rPr>
      <w:color w:val="808080"/>
    </w:rPr>
  </w:style>
  <w:style w:type="paragraph" w:styleId="a8">
    <w:name w:val="Normal (Web)"/>
    <w:basedOn w:val="a"/>
    <w:uiPriority w:val="99"/>
    <w:unhideWhenUsed/>
    <w:rsid w:val="00354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A9F"/>
  </w:style>
  <w:style w:type="character" w:styleId="a9">
    <w:name w:val="Strong"/>
    <w:basedOn w:val="a0"/>
    <w:uiPriority w:val="22"/>
    <w:qFormat/>
    <w:rsid w:val="004511A4"/>
    <w:rPr>
      <w:b/>
      <w:bCs/>
    </w:rPr>
  </w:style>
  <w:style w:type="character" w:styleId="aa">
    <w:name w:val="Hyperlink"/>
    <w:basedOn w:val="a0"/>
    <w:uiPriority w:val="99"/>
    <w:semiHidden/>
    <w:unhideWhenUsed/>
    <w:rsid w:val="004511A4"/>
    <w:rPr>
      <w:color w:val="0000FF"/>
      <w:u w:val="single"/>
    </w:rPr>
  </w:style>
  <w:style w:type="character" w:styleId="ab">
    <w:name w:val="Emphasis"/>
    <w:basedOn w:val="a0"/>
    <w:uiPriority w:val="20"/>
    <w:qFormat/>
    <w:rsid w:val="007C04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B2B7B"/>
    <w:pPr>
      <w:ind w:left="720"/>
      <w:contextualSpacing/>
    </w:pPr>
  </w:style>
  <w:style w:type="paragraph" w:styleId="a5">
    <w:name w:val="Balloon Text"/>
    <w:basedOn w:val="a"/>
    <w:link w:val="a6"/>
    <w:uiPriority w:val="99"/>
    <w:semiHidden/>
    <w:unhideWhenUsed/>
    <w:rsid w:val="00EF3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32"/>
    <w:rPr>
      <w:rFonts w:ascii="Tahoma" w:hAnsi="Tahoma" w:cs="Tahoma"/>
      <w:sz w:val="16"/>
      <w:szCs w:val="16"/>
    </w:rPr>
  </w:style>
  <w:style w:type="character" w:styleId="a7">
    <w:name w:val="Placeholder Text"/>
    <w:basedOn w:val="a0"/>
    <w:uiPriority w:val="99"/>
    <w:semiHidden/>
    <w:rsid w:val="009F07CB"/>
    <w:rPr>
      <w:color w:val="808080"/>
    </w:rPr>
  </w:style>
  <w:style w:type="paragraph" w:styleId="a8">
    <w:name w:val="Normal (Web)"/>
    <w:basedOn w:val="a"/>
    <w:uiPriority w:val="99"/>
    <w:unhideWhenUsed/>
    <w:rsid w:val="00354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A9F"/>
  </w:style>
  <w:style w:type="character" w:styleId="a9">
    <w:name w:val="Strong"/>
    <w:basedOn w:val="a0"/>
    <w:uiPriority w:val="22"/>
    <w:qFormat/>
    <w:rsid w:val="004511A4"/>
    <w:rPr>
      <w:b/>
      <w:bCs/>
    </w:rPr>
  </w:style>
  <w:style w:type="character" w:styleId="aa">
    <w:name w:val="Hyperlink"/>
    <w:basedOn w:val="a0"/>
    <w:uiPriority w:val="99"/>
    <w:semiHidden/>
    <w:unhideWhenUsed/>
    <w:rsid w:val="004511A4"/>
    <w:rPr>
      <w:color w:val="0000FF"/>
      <w:u w:val="single"/>
    </w:rPr>
  </w:style>
  <w:style w:type="character" w:styleId="ab">
    <w:name w:val="Emphasis"/>
    <w:basedOn w:val="a0"/>
    <w:uiPriority w:val="20"/>
    <w:qFormat/>
    <w:rsid w:val="007C0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868">
      <w:bodyDiv w:val="1"/>
      <w:marLeft w:val="0"/>
      <w:marRight w:val="0"/>
      <w:marTop w:val="0"/>
      <w:marBottom w:val="0"/>
      <w:divBdr>
        <w:top w:val="none" w:sz="0" w:space="0" w:color="auto"/>
        <w:left w:val="none" w:sz="0" w:space="0" w:color="auto"/>
        <w:bottom w:val="none" w:sz="0" w:space="0" w:color="auto"/>
        <w:right w:val="none" w:sz="0" w:space="0" w:color="auto"/>
      </w:divBdr>
    </w:div>
    <w:div w:id="120657800">
      <w:bodyDiv w:val="1"/>
      <w:marLeft w:val="0"/>
      <w:marRight w:val="0"/>
      <w:marTop w:val="0"/>
      <w:marBottom w:val="0"/>
      <w:divBdr>
        <w:top w:val="none" w:sz="0" w:space="0" w:color="auto"/>
        <w:left w:val="none" w:sz="0" w:space="0" w:color="auto"/>
        <w:bottom w:val="none" w:sz="0" w:space="0" w:color="auto"/>
        <w:right w:val="none" w:sz="0" w:space="0" w:color="auto"/>
      </w:divBdr>
    </w:div>
    <w:div w:id="225071995">
      <w:bodyDiv w:val="1"/>
      <w:marLeft w:val="0"/>
      <w:marRight w:val="0"/>
      <w:marTop w:val="0"/>
      <w:marBottom w:val="0"/>
      <w:divBdr>
        <w:top w:val="none" w:sz="0" w:space="0" w:color="auto"/>
        <w:left w:val="none" w:sz="0" w:space="0" w:color="auto"/>
        <w:bottom w:val="none" w:sz="0" w:space="0" w:color="auto"/>
        <w:right w:val="none" w:sz="0" w:space="0" w:color="auto"/>
      </w:divBdr>
    </w:div>
    <w:div w:id="252131235">
      <w:bodyDiv w:val="1"/>
      <w:marLeft w:val="0"/>
      <w:marRight w:val="0"/>
      <w:marTop w:val="0"/>
      <w:marBottom w:val="0"/>
      <w:divBdr>
        <w:top w:val="none" w:sz="0" w:space="0" w:color="auto"/>
        <w:left w:val="none" w:sz="0" w:space="0" w:color="auto"/>
        <w:bottom w:val="none" w:sz="0" w:space="0" w:color="auto"/>
        <w:right w:val="none" w:sz="0" w:space="0" w:color="auto"/>
      </w:divBdr>
    </w:div>
    <w:div w:id="382564215">
      <w:bodyDiv w:val="1"/>
      <w:marLeft w:val="0"/>
      <w:marRight w:val="0"/>
      <w:marTop w:val="0"/>
      <w:marBottom w:val="0"/>
      <w:divBdr>
        <w:top w:val="none" w:sz="0" w:space="0" w:color="auto"/>
        <w:left w:val="none" w:sz="0" w:space="0" w:color="auto"/>
        <w:bottom w:val="none" w:sz="0" w:space="0" w:color="auto"/>
        <w:right w:val="none" w:sz="0" w:space="0" w:color="auto"/>
      </w:divBdr>
    </w:div>
    <w:div w:id="745765729">
      <w:bodyDiv w:val="1"/>
      <w:marLeft w:val="0"/>
      <w:marRight w:val="0"/>
      <w:marTop w:val="0"/>
      <w:marBottom w:val="0"/>
      <w:divBdr>
        <w:top w:val="none" w:sz="0" w:space="0" w:color="auto"/>
        <w:left w:val="none" w:sz="0" w:space="0" w:color="auto"/>
        <w:bottom w:val="none" w:sz="0" w:space="0" w:color="auto"/>
        <w:right w:val="none" w:sz="0" w:space="0" w:color="auto"/>
      </w:divBdr>
    </w:div>
    <w:div w:id="952856585">
      <w:bodyDiv w:val="1"/>
      <w:marLeft w:val="0"/>
      <w:marRight w:val="0"/>
      <w:marTop w:val="0"/>
      <w:marBottom w:val="0"/>
      <w:divBdr>
        <w:top w:val="none" w:sz="0" w:space="0" w:color="auto"/>
        <w:left w:val="none" w:sz="0" w:space="0" w:color="auto"/>
        <w:bottom w:val="none" w:sz="0" w:space="0" w:color="auto"/>
        <w:right w:val="none" w:sz="0" w:space="0" w:color="auto"/>
      </w:divBdr>
    </w:div>
    <w:div w:id="1624651065">
      <w:bodyDiv w:val="1"/>
      <w:marLeft w:val="0"/>
      <w:marRight w:val="0"/>
      <w:marTop w:val="0"/>
      <w:marBottom w:val="0"/>
      <w:divBdr>
        <w:top w:val="none" w:sz="0" w:space="0" w:color="auto"/>
        <w:left w:val="none" w:sz="0" w:space="0" w:color="auto"/>
        <w:bottom w:val="none" w:sz="0" w:space="0" w:color="auto"/>
        <w:right w:val="none" w:sz="0" w:space="0" w:color="auto"/>
      </w:divBdr>
    </w:div>
    <w:div w:id="1760057546">
      <w:bodyDiv w:val="1"/>
      <w:marLeft w:val="0"/>
      <w:marRight w:val="0"/>
      <w:marTop w:val="0"/>
      <w:marBottom w:val="0"/>
      <w:divBdr>
        <w:top w:val="none" w:sz="0" w:space="0" w:color="auto"/>
        <w:left w:val="none" w:sz="0" w:space="0" w:color="auto"/>
        <w:bottom w:val="none" w:sz="0" w:space="0" w:color="auto"/>
        <w:right w:val="none" w:sz="0" w:space="0" w:color="auto"/>
      </w:divBdr>
    </w:div>
    <w:div w:id="21246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cs.su/html/calcs/math/fraction-reduce.html" TargetMode="Externa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05EE-8D5B-459B-9D30-D75B910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Имангазина</cp:lastModifiedBy>
  <cp:revision>4</cp:revision>
  <dcterms:created xsi:type="dcterms:W3CDTF">2017-06-22T05:32:00Z</dcterms:created>
  <dcterms:modified xsi:type="dcterms:W3CDTF">2018-01-11T11:27:00Z</dcterms:modified>
</cp:coreProperties>
</file>