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1874"/>
        <w:gridCol w:w="904"/>
        <w:gridCol w:w="2505"/>
        <w:gridCol w:w="1897"/>
        <w:gridCol w:w="1733"/>
      </w:tblGrid>
      <w:tr w:rsidR="00A7441A" w:rsidRPr="00420701" w:rsidTr="004D786F">
        <w:tc>
          <w:tcPr>
            <w:tcW w:w="107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41A" w:rsidRDefault="00A7441A" w:rsidP="00A7441A">
            <w:pPr>
              <w:pStyle w:val="a4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</w:pPr>
            <w:r>
              <w:t>Наименование учреждения: ГУ СОШ№5</w:t>
            </w:r>
          </w:p>
          <w:p w:rsidR="00A7441A" w:rsidRDefault="00A7441A" w:rsidP="00A7441A">
            <w:pPr>
              <w:pStyle w:val="a4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ФИО: </w:t>
            </w:r>
            <w:proofErr w:type="spellStart"/>
            <w:r>
              <w:t>Акимбекова</w:t>
            </w:r>
            <w:proofErr w:type="spellEnd"/>
            <w:r>
              <w:t xml:space="preserve"> </w:t>
            </w:r>
            <w:proofErr w:type="spellStart"/>
            <w:r>
              <w:t>Умут</w:t>
            </w:r>
            <w:proofErr w:type="spellEnd"/>
            <w:r>
              <w:t xml:space="preserve"> </w:t>
            </w:r>
            <w:proofErr w:type="spellStart"/>
            <w:r>
              <w:t>Кожаевна</w:t>
            </w:r>
            <w:proofErr w:type="spellEnd"/>
          </w:p>
          <w:p w:rsidR="00A7441A" w:rsidRDefault="00A7441A" w:rsidP="00A7441A">
            <w:pPr>
              <w:pStyle w:val="a4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Должность: учитель </w:t>
            </w:r>
            <w:r>
              <w:t>музыки</w:t>
            </w:r>
          </w:p>
          <w:p w:rsidR="00A7441A" w:rsidRDefault="00A7441A" w:rsidP="00A7441A">
            <w:pPr>
              <w:pStyle w:val="a4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Стаж работы:</w:t>
            </w:r>
            <w:r>
              <w:t xml:space="preserve"> 13</w:t>
            </w:r>
          </w:p>
          <w:p w:rsidR="00A7441A" w:rsidRDefault="00A7441A" w:rsidP="00A7441A">
            <w:pPr>
              <w:pStyle w:val="a4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Категория:</w:t>
            </w:r>
            <w:r>
              <w:t xml:space="preserve"> высшая</w:t>
            </w:r>
          </w:p>
          <w:p w:rsidR="00A7441A" w:rsidRDefault="00A7441A" w:rsidP="00A7441A">
            <w:pPr>
              <w:pStyle w:val="a4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Предмет: </w:t>
            </w:r>
            <w:r>
              <w:t>музыка</w:t>
            </w:r>
          </w:p>
          <w:p w:rsidR="00A7441A" w:rsidRPr="00A7441A" w:rsidRDefault="00A7441A" w:rsidP="00A7441A">
            <w:pPr>
              <w:pStyle w:val="a4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7441A">
              <w:t>Тема:</w:t>
            </w:r>
            <w:r w:rsidRPr="00A7441A">
              <w:rPr>
                <w:lang w:val="kk-KZ"/>
              </w:rPr>
              <w:t xml:space="preserve"> </w:t>
            </w:r>
            <w:proofErr w:type="spellStart"/>
            <w:r w:rsidRPr="00A7441A">
              <w:rPr>
                <w:bCs/>
                <w:color w:val="000000"/>
                <w:szCs w:val="28"/>
              </w:rPr>
              <w:t>Дос</w:t>
            </w:r>
            <w:proofErr w:type="spellEnd"/>
            <w:r w:rsidRPr="00A7441A">
              <w:rPr>
                <w:bCs/>
                <w:color w:val="000000"/>
                <w:szCs w:val="28"/>
              </w:rPr>
              <w:t xml:space="preserve"> – </w:t>
            </w:r>
            <w:proofErr w:type="spellStart"/>
            <w:r w:rsidRPr="00A7441A">
              <w:rPr>
                <w:bCs/>
                <w:color w:val="000000"/>
                <w:szCs w:val="28"/>
              </w:rPr>
              <w:t>мукасан</w:t>
            </w:r>
            <w:proofErr w:type="spellEnd"/>
            <w:r w:rsidRPr="00A7441A">
              <w:t xml:space="preserve"> </w:t>
            </w:r>
          </w:p>
          <w:p w:rsidR="00A7441A" w:rsidRDefault="00A7441A" w:rsidP="00A7441A">
            <w:pPr>
              <w:pStyle w:val="a4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Класс: 3</w:t>
            </w:r>
          </w:p>
          <w:p w:rsidR="00A7441A" w:rsidRPr="00420701" w:rsidRDefault="00A7441A" w:rsidP="004207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420701" w:rsidRPr="00420701" w:rsidTr="00A7441A"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70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мукасан</w:t>
            </w:r>
            <w:proofErr w:type="spellEnd"/>
          </w:p>
        </w:tc>
      </w:tr>
      <w:tr w:rsidR="00420701" w:rsidRPr="00420701" w:rsidTr="00A7441A"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урока:</w:t>
            </w:r>
          </w:p>
        </w:tc>
        <w:tc>
          <w:tcPr>
            <w:tcW w:w="70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нтация</w:t>
            </w:r>
          </w:p>
        </w:tc>
      </w:tr>
      <w:tr w:rsidR="00420701" w:rsidRPr="00420701" w:rsidTr="00A7441A"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0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с-мукасан</w:t>
            </w:r>
            <w:proofErr w:type="spellEnd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ансамбль получает сведения об истории.</w:t>
            </w:r>
          </w:p>
        </w:tc>
      </w:tr>
      <w:tr w:rsidR="00420701" w:rsidRPr="00420701" w:rsidTr="00A7441A"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урока – способ:</w:t>
            </w:r>
          </w:p>
        </w:tc>
        <w:tc>
          <w:tcPr>
            <w:tcW w:w="70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 с классом, работа, музыка, пение.</w:t>
            </w:r>
          </w:p>
        </w:tc>
      </w:tr>
      <w:tr w:rsidR="00420701" w:rsidRPr="00420701" w:rsidTr="00A7441A">
        <w:trPr>
          <w:trHeight w:val="660"/>
        </w:trPr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Ссылка:</w:t>
            </w:r>
          </w:p>
        </w:tc>
        <w:tc>
          <w:tcPr>
            <w:tcW w:w="70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для учителя.</w:t>
            </w: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музыке.</w:t>
            </w: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 музыка учебник, дополнительная литература,</w:t>
            </w:r>
          </w:p>
        </w:tc>
      </w:tr>
      <w:tr w:rsidR="00420701" w:rsidRPr="00420701" w:rsidTr="00A7441A">
        <w:trPr>
          <w:trHeight w:val="180"/>
        </w:trPr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 урока:</w:t>
            </w:r>
          </w:p>
        </w:tc>
        <w:tc>
          <w:tcPr>
            <w:tcW w:w="70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доска, маркер, бумаги, учебник, плакаты, рисунки.</w:t>
            </w:r>
          </w:p>
        </w:tc>
      </w:tr>
      <w:tr w:rsidR="00420701" w:rsidRPr="00420701" w:rsidTr="00A7441A"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связи:</w:t>
            </w:r>
          </w:p>
        </w:tc>
        <w:tc>
          <w:tcPr>
            <w:tcW w:w="70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</w:p>
        </w:tc>
      </w:tr>
      <w:tr w:rsidR="00420701" w:rsidRPr="00420701" w:rsidTr="00A7441A"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 отделов</w:t>
            </w:r>
          </w:p>
        </w:tc>
        <w:tc>
          <w:tcPr>
            <w:tcW w:w="3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Муғ</w:t>
            </w:r>
            <w:proofErr w:type="gramStart"/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імнің</w:t>
            </w:r>
            <w:proofErr w:type="spellEnd"/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Учащегося действия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урока</w:t>
            </w:r>
          </w:p>
        </w:tc>
      </w:tr>
      <w:tr w:rsidR="00420701" w:rsidRPr="00420701" w:rsidTr="00A7441A">
        <w:trPr>
          <w:trHeight w:val="3855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Вызывает учащихся на этапе психологического климата в организации, распределение учащихся на группы.</w:t>
            </w:r>
          </w:p>
        </w:tc>
        <w:tc>
          <w:tcPr>
            <w:tcW w:w="3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психологического климата учащихся.</w:t>
            </w: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Пожелаем себе удачи перед началом занятий.</w:t>
            </w: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 сечения-бумаги. Тот, открыв путь разрезов композиции, подразделяются на две группы.</w:t>
            </w: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1:</w:t>
            </w:r>
          </w:p>
          <w:p w:rsidR="00420701" w:rsidRPr="00420701" w:rsidRDefault="00420701" w:rsidP="00420701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  <w:proofErr w:type="gramStart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імпаз</w:t>
            </w: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группа</w:t>
            </w:r>
          </w:p>
          <w:p w:rsidR="00420701" w:rsidRPr="00420701" w:rsidRDefault="00420701" w:rsidP="00420701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пера</w:t>
            </w: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группа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желают им удачи, стоя.</w:t>
            </w: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делятся на три группы, выбирают </w:t>
            </w:r>
            <w:proofErr w:type="spellStart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лидерді</w:t>
            </w:r>
            <w:proofErr w:type="spellEnd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</w:t>
            </w:r>
            <w:proofErr w:type="gramStart"/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ілімпаз</w:t>
            </w: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группа</w:t>
            </w: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</w:t>
            </w:r>
            <w:proofErr w:type="spellStart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группа</w:t>
            </w: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защищают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роекты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420701" w:rsidRPr="00420701" w:rsidTr="00A7441A"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Понимание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Толкование нового урока</w:t>
            </w:r>
          </w:p>
        </w:tc>
        <w:tc>
          <w:tcPr>
            <w:tcW w:w="3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Дос-мукасан</w:t>
            </w:r>
            <w:proofErr w:type="spellEnd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краткие сведения о</w:t>
            </w: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учебниками: страница </w:t>
            </w: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70-71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работают с учебниками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классом</w:t>
            </w:r>
          </w:p>
        </w:tc>
      </w:tr>
      <w:tr w:rsidR="00420701" w:rsidRPr="00420701" w:rsidTr="00A7441A">
        <w:trPr>
          <w:trHeight w:val="345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gramStart"/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руках-ну</w:t>
            </w:r>
            <w:proofErr w:type="gram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Заголовок студентами, глубже, уметь использовать информацию</w:t>
            </w:r>
          </w:p>
        </w:tc>
        <w:tc>
          <w:tcPr>
            <w:tcW w:w="3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Дос-мукасан</w:t>
            </w:r>
            <w:proofErr w:type="spellEnd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ансамбль видео клип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Видеоклип готовит учащихся посредством вопросов.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420701" w:rsidRPr="00420701" w:rsidTr="00A7441A">
        <w:trPr>
          <w:trHeight w:val="60"/>
        </w:trPr>
        <w:tc>
          <w:tcPr>
            <w:tcW w:w="107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Разминка:</w:t>
            </w:r>
          </w:p>
        </w:tc>
      </w:tr>
      <w:tr w:rsidR="00420701" w:rsidRPr="00420701" w:rsidTr="00A7441A"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Сравнение, изучение</w:t>
            </w: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Видеоклип задания через следующие три группы.</w:t>
            </w:r>
          </w:p>
          <w:p w:rsidR="00420701" w:rsidRPr="00420701" w:rsidRDefault="00420701" w:rsidP="00420701">
            <w:pPr>
              <w:numPr>
                <w:ilvl w:val="0"/>
                <w:numId w:val="2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Дос-мұқаса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</w:t>
            </w: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рассказали историю</w:t>
            </w:r>
          </w:p>
          <w:p w:rsidR="00420701" w:rsidRPr="00420701" w:rsidRDefault="00420701" w:rsidP="00420701">
            <w:pPr>
              <w:numPr>
                <w:ilvl w:val="0"/>
                <w:numId w:val="2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мукасан</w:t>
            </w: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рассказать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</w:t>
            </w: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произведений</w:t>
            </w:r>
          </w:p>
          <w:p w:rsidR="00420701" w:rsidRPr="00420701" w:rsidRDefault="00420701" w:rsidP="00420701">
            <w:pPr>
              <w:numPr>
                <w:ilvl w:val="0"/>
                <w:numId w:val="2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доклад о </w:t>
            </w:r>
            <w:proofErr w:type="gramStart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современных</w:t>
            </w:r>
            <w:proofErr w:type="gramEnd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рассказывает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Групповая работа</w:t>
            </w:r>
          </w:p>
        </w:tc>
      </w:tr>
      <w:tr w:rsidR="00420701" w:rsidRPr="00420701" w:rsidTr="00A7441A"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Учимся петь</w:t>
            </w:r>
          </w:p>
        </w:tc>
        <w:tc>
          <w:tcPr>
            <w:tcW w:w="2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Учить слушать новое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«Алатау», песня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вместе с учителем повторяют слова песни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классом</w:t>
            </w:r>
          </w:p>
        </w:tc>
      </w:tr>
      <w:tr w:rsidR="00420701" w:rsidRPr="00420701" w:rsidTr="00A7441A"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Созыв (синтез.)</w:t>
            </w:r>
          </w:p>
        </w:tc>
        <w:tc>
          <w:tcPr>
            <w:tcW w:w="2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полученных знаний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 на вопрос:</w:t>
            </w: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Эстрады</w:t>
            </w: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такое жанр?</w:t>
            </w: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Фольклорный</w:t>
            </w:r>
            <w:proofErr w:type="gramEnd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понимаете, что песни?</w:t>
            </w: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Бард</w:t>
            </w: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такое стихи?</w:t>
            </w: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Блюз</w:t>
            </w: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реп</w:t>
            </w: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 делает оригами, подвешивают его на дереве вишня.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420701" w:rsidRPr="00420701" w:rsidTr="00A7441A"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ходе урока</w:t>
            </w: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точки зрения учащихся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слово учащихся на конец урока.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Обобщение, оценка своей работы.</w:t>
            </w:r>
          </w:p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Ой-ключевые</w:t>
            </w:r>
            <w:proofErr w:type="gramEnd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оценивание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классом</w:t>
            </w:r>
          </w:p>
        </w:tc>
      </w:tr>
      <w:tr w:rsidR="00420701" w:rsidRPr="00420701" w:rsidTr="00A7441A"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Идеи, полученные </w:t>
            </w:r>
            <w:proofErr w:type="spellStart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рефлексиядан</w:t>
            </w:r>
            <w:proofErr w:type="spellEnd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в конце урока, на занятия я узнал о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оставили свои впечатления на уроке, </w:t>
            </w:r>
            <w:proofErr w:type="spellStart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смайликтерді</w:t>
            </w:r>
            <w:proofErr w:type="spellEnd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701" w:rsidRPr="00420701" w:rsidRDefault="00420701" w:rsidP="004207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</w:tbl>
    <w:p w:rsidR="00A331AF" w:rsidRDefault="00A331AF"/>
    <w:sectPr w:rsidR="00A3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6C17"/>
    <w:multiLevelType w:val="multilevel"/>
    <w:tmpl w:val="D864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17329"/>
    <w:multiLevelType w:val="multilevel"/>
    <w:tmpl w:val="798A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6"/>
    <w:rsid w:val="00420701"/>
    <w:rsid w:val="004D5286"/>
    <w:rsid w:val="00A331AF"/>
    <w:rsid w:val="00A7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A744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744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A744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744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MIA</cp:lastModifiedBy>
  <cp:revision>3</cp:revision>
  <dcterms:created xsi:type="dcterms:W3CDTF">2018-01-13T04:58:00Z</dcterms:created>
  <dcterms:modified xsi:type="dcterms:W3CDTF">2018-01-13T05:12:00Z</dcterms:modified>
</cp:coreProperties>
</file>