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56"/>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3"/>
        <w:gridCol w:w="4711"/>
        <w:gridCol w:w="1700"/>
        <w:gridCol w:w="2267"/>
      </w:tblGrid>
      <w:tr w:rsidR="00532E6E" w:rsidRPr="0075198A" w:rsidTr="00532E6E">
        <w:trPr>
          <w:trHeight w:val="240"/>
        </w:trPr>
        <w:tc>
          <w:tcPr>
            <w:tcW w:w="10491" w:type="dxa"/>
            <w:gridSpan w:val="4"/>
          </w:tcPr>
          <w:p w:rsidR="00532E6E" w:rsidRDefault="00532E6E" w:rsidP="00532E6E">
            <w:pPr>
              <w:pStyle w:val="af"/>
              <w:pBdr>
                <w:top w:val="single" w:sz="4" w:space="0" w:color="auto"/>
                <w:left w:val="single" w:sz="4" w:space="4" w:color="auto"/>
                <w:bottom w:val="single" w:sz="4" w:space="1" w:color="auto"/>
                <w:right w:val="single" w:sz="4" w:space="4" w:color="auto"/>
              </w:pBdr>
              <w:jc w:val="left"/>
            </w:pPr>
            <w:r>
              <w:t xml:space="preserve">Наименование учреждения   </w:t>
            </w:r>
            <w:r w:rsidRPr="00532E6E">
              <w:rPr>
                <w:u w:val="single"/>
              </w:rPr>
              <w:t>ГУ СОШ №43_______________________</w:t>
            </w:r>
          </w:p>
          <w:p w:rsidR="00532E6E" w:rsidRPr="00532E6E" w:rsidRDefault="00532E6E" w:rsidP="00532E6E">
            <w:pPr>
              <w:pStyle w:val="af"/>
              <w:pBdr>
                <w:top w:val="single" w:sz="4" w:space="0" w:color="auto"/>
                <w:left w:val="single" w:sz="4" w:space="4" w:color="auto"/>
                <w:bottom w:val="single" w:sz="4" w:space="1" w:color="auto"/>
                <w:right w:val="single" w:sz="4" w:space="4" w:color="auto"/>
              </w:pBdr>
              <w:rPr>
                <w:u w:val="single"/>
              </w:rPr>
            </w:pPr>
            <w:r>
              <w:t xml:space="preserve">ФИО  </w:t>
            </w:r>
            <w:r w:rsidRPr="00532E6E">
              <w:rPr>
                <w:u w:val="single"/>
              </w:rPr>
              <w:t>Хузина Оксана Александровна</w:t>
            </w:r>
            <w:r>
              <w:rPr>
                <w:u w:val="single"/>
              </w:rPr>
              <w:t>_________________________</w:t>
            </w:r>
          </w:p>
          <w:p w:rsidR="00532E6E" w:rsidRDefault="00532E6E" w:rsidP="00532E6E">
            <w:pPr>
              <w:pStyle w:val="af"/>
              <w:pBdr>
                <w:top w:val="single" w:sz="4" w:space="0" w:color="auto"/>
                <w:left w:val="single" w:sz="4" w:space="4" w:color="auto"/>
                <w:bottom w:val="single" w:sz="4" w:space="1" w:color="auto"/>
                <w:right w:val="single" w:sz="4" w:space="4" w:color="auto"/>
              </w:pBdr>
            </w:pPr>
            <w:r>
              <w:t xml:space="preserve">Должность  </w:t>
            </w:r>
            <w:r w:rsidRPr="00532E6E">
              <w:rPr>
                <w:u w:val="single"/>
              </w:rPr>
              <w:t>Учитель биологии</w:t>
            </w:r>
            <w:r>
              <w:t>_______________________________</w:t>
            </w:r>
          </w:p>
          <w:p w:rsidR="00532E6E" w:rsidRDefault="00532E6E" w:rsidP="00532E6E">
            <w:pPr>
              <w:pStyle w:val="af"/>
              <w:pBdr>
                <w:top w:val="single" w:sz="4" w:space="0" w:color="auto"/>
                <w:left w:val="single" w:sz="4" w:space="4" w:color="auto"/>
                <w:bottom w:val="single" w:sz="4" w:space="1" w:color="auto"/>
                <w:right w:val="single" w:sz="4" w:space="4" w:color="auto"/>
              </w:pBdr>
            </w:pPr>
            <w:r>
              <w:t xml:space="preserve">Стаж работы </w:t>
            </w:r>
            <w:r w:rsidRPr="00532E6E">
              <w:rPr>
                <w:u w:val="single"/>
              </w:rPr>
              <w:t>5 лет_</w:t>
            </w:r>
            <w:r>
              <w:t>________________________________________</w:t>
            </w:r>
          </w:p>
          <w:p w:rsidR="00532E6E" w:rsidRPr="00532E6E" w:rsidRDefault="00532E6E" w:rsidP="00532E6E">
            <w:pPr>
              <w:pStyle w:val="af"/>
              <w:pBdr>
                <w:top w:val="single" w:sz="4" w:space="0" w:color="auto"/>
                <w:left w:val="single" w:sz="4" w:space="4" w:color="auto"/>
                <w:bottom w:val="single" w:sz="4" w:space="1" w:color="auto"/>
                <w:right w:val="single" w:sz="4" w:space="4" w:color="auto"/>
              </w:pBdr>
              <w:rPr>
                <w:u w:val="single"/>
              </w:rPr>
            </w:pPr>
            <w:r>
              <w:t xml:space="preserve">Категория </w:t>
            </w:r>
            <w:r w:rsidRPr="00532E6E">
              <w:rPr>
                <w:u w:val="single"/>
              </w:rPr>
              <w:t>2</w:t>
            </w:r>
            <w:r>
              <w:rPr>
                <w:u w:val="single"/>
              </w:rPr>
              <w:t>_______________________________________________</w:t>
            </w:r>
          </w:p>
          <w:p w:rsidR="00532E6E" w:rsidRDefault="00532E6E" w:rsidP="00532E6E">
            <w:pPr>
              <w:pStyle w:val="af"/>
              <w:pBdr>
                <w:top w:val="single" w:sz="4" w:space="0" w:color="auto"/>
                <w:left w:val="single" w:sz="4" w:space="4" w:color="auto"/>
                <w:bottom w:val="single" w:sz="4" w:space="1" w:color="auto"/>
                <w:right w:val="single" w:sz="4" w:space="4" w:color="auto"/>
              </w:pBdr>
            </w:pPr>
            <w:r>
              <w:t xml:space="preserve">Предмет </w:t>
            </w:r>
            <w:r w:rsidRPr="00532E6E">
              <w:rPr>
                <w:u w:val="single"/>
              </w:rPr>
              <w:t>Биология_</w:t>
            </w:r>
            <w:r>
              <w:t xml:space="preserve">_________________________________________ </w:t>
            </w:r>
          </w:p>
          <w:p w:rsidR="00532E6E" w:rsidRDefault="00532E6E" w:rsidP="00532E6E">
            <w:pPr>
              <w:pStyle w:val="af"/>
              <w:pBdr>
                <w:top w:val="single" w:sz="4" w:space="0" w:color="auto"/>
                <w:left w:val="single" w:sz="4" w:space="4" w:color="auto"/>
                <w:bottom w:val="single" w:sz="4" w:space="1" w:color="auto"/>
                <w:right w:val="single" w:sz="4" w:space="4" w:color="auto"/>
              </w:pBdr>
            </w:pPr>
            <w:r>
              <w:t>Класс    8 _________________________________________________</w:t>
            </w:r>
          </w:p>
          <w:p w:rsidR="00532E6E" w:rsidRPr="0075198A" w:rsidRDefault="00532E6E" w:rsidP="00532E6E">
            <w:pPr>
              <w:spacing w:after="0"/>
              <w:rPr>
                <w:rFonts w:ascii="Times New Roman" w:hAnsi="Times New Roman" w:cs="Times New Roman"/>
                <w:b/>
                <w:sz w:val="24"/>
                <w:szCs w:val="24"/>
              </w:rPr>
            </w:pPr>
          </w:p>
        </w:tc>
      </w:tr>
      <w:tr w:rsidR="00532E6E" w:rsidRPr="0075198A" w:rsidTr="00532E6E">
        <w:trPr>
          <w:trHeight w:val="240"/>
        </w:trPr>
        <w:tc>
          <w:tcPr>
            <w:tcW w:w="1813" w:type="dxa"/>
          </w:tcPr>
          <w:p w:rsidR="00532E6E" w:rsidRPr="00D347E2" w:rsidRDefault="00532E6E" w:rsidP="00532E6E">
            <w:pPr>
              <w:widowControl w:val="0"/>
              <w:spacing w:after="0" w:line="240" w:lineRule="auto"/>
              <w:rPr>
                <w:rFonts w:ascii="Times New Roman" w:eastAsia="Times New Roman" w:hAnsi="Times New Roman" w:cs="Times New Roman"/>
              </w:rPr>
            </w:pPr>
            <w:bookmarkStart w:id="0" w:name="_Toc374349718"/>
            <w:bookmarkStart w:id="1" w:name="_Toc374349785"/>
            <w:r w:rsidRPr="00D347E2">
              <w:rPr>
                <w:rFonts w:ascii="Times New Roman" w:eastAsia="Times New Roman" w:hAnsi="Times New Roman" w:cs="Times New Roman"/>
                <w:b/>
              </w:rPr>
              <w:t>Урок:</w:t>
            </w:r>
            <w:bookmarkEnd w:id="0"/>
            <w:bookmarkEnd w:id="1"/>
            <w:r>
              <w:rPr>
                <w:rFonts w:ascii="Times New Roman" w:eastAsia="Times New Roman" w:hAnsi="Times New Roman" w:cs="Times New Roman"/>
                <w:b/>
              </w:rPr>
              <w:t xml:space="preserve"> </w:t>
            </w:r>
            <w:r w:rsidRPr="00D347E2">
              <w:rPr>
                <w:rFonts w:ascii="Times New Roman" w:eastAsia="Times New Roman" w:hAnsi="Times New Roman" w:cs="Times New Roman"/>
              </w:rPr>
              <w:t>биология</w:t>
            </w:r>
          </w:p>
          <w:p w:rsidR="00532E6E" w:rsidRPr="008D2D63" w:rsidRDefault="00532E6E" w:rsidP="00532E6E">
            <w:pPr>
              <w:spacing w:after="0"/>
              <w:contextualSpacing/>
              <w:rPr>
                <w:rFonts w:ascii="Times New Roman" w:hAnsi="Times New Roman" w:cs="Times New Roman"/>
                <w:sz w:val="24"/>
                <w:szCs w:val="24"/>
              </w:rPr>
            </w:pPr>
            <w:r w:rsidRPr="008D2D63">
              <w:rPr>
                <w:rFonts w:ascii="Times New Roman" w:hAnsi="Times New Roman" w:cs="Times New Roman"/>
                <w:sz w:val="24"/>
                <w:szCs w:val="24"/>
              </w:rPr>
              <w:t>Сердечно- сосудистая система</w:t>
            </w:r>
          </w:p>
        </w:tc>
        <w:tc>
          <w:tcPr>
            <w:tcW w:w="8678" w:type="dxa"/>
            <w:gridSpan w:val="3"/>
          </w:tcPr>
          <w:p w:rsidR="00532E6E" w:rsidRPr="00D347E2" w:rsidRDefault="00532E6E" w:rsidP="00532E6E">
            <w:pPr>
              <w:widowControl w:val="0"/>
              <w:spacing w:after="0" w:line="240" w:lineRule="auto"/>
              <w:rPr>
                <w:rFonts w:ascii="Times New Roman" w:eastAsia="Times New Roman" w:hAnsi="Times New Roman" w:cs="Times New Roman"/>
                <w:b/>
              </w:rPr>
            </w:pPr>
            <w:bookmarkStart w:id="2" w:name="_Toc374349719"/>
            <w:bookmarkStart w:id="3" w:name="_Toc374349786"/>
            <w:r w:rsidRPr="00D347E2">
              <w:rPr>
                <w:rFonts w:ascii="Times New Roman" w:eastAsia="Times New Roman" w:hAnsi="Times New Roman" w:cs="Times New Roman"/>
                <w:b/>
              </w:rPr>
              <w:t>Школа:</w:t>
            </w:r>
            <w:bookmarkEnd w:id="2"/>
            <w:bookmarkEnd w:id="3"/>
            <w:r>
              <w:rPr>
                <w:rFonts w:ascii="Times New Roman" w:eastAsia="Times New Roman" w:hAnsi="Times New Roman" w:cs="Times New Roman"/>
                <w:b/>
              </w:rPr>
              <w:t xml:space="preserve"> ГУ СОШ №43</w:t>
            </w:r>
          </w:p>
          <w:p w:rsidR="00532E6E" w:rsidRPr="0075198A" w:rsidRDefault="00532E6E" w:rsidP="00532E6E">
            <w:pPr>
              <w:spacing w:after="0"/>
              <w:rPr>
                <w:rFonts w:ascii="Times New Roman" w:hAnsi="Times New Roman" w:cs="Times New Roman"/>
                <w:b/>
                <w:sz w:val="24"/>
                <w:szCs w:val="24"/>
              </w:rPr>
            </w:pPr>
          </w:p>
        </w:tc>
      </w:tr>
      <w:tr w:rsidR="00532E6E" w:rsidRPr="0075198A" w:rsidTr="00532E6E">
        <w:trPr>
          <w:trHeight w:val="240"/>
        </w:trPr>
        <w:tc>
          <w:tcPr>
            <w:tcW w:w="1813" w:type="dxa"/>
          </w:tcPr>
          <w:p w:rsidR="00532E6E" w:rsidRPr="0075198A" w:rsidRDefault="00532E6E" w:rsidP="00532E6E">
            <w:pPr>
              <w:spacing w:after="0"/>
              <w:rPr>
                <w:rFonts w:ascii="Times New Roman" w:hAnsi="Times New Roman" w:cs="Times New Roman"/>
                <w:b/>
                <w:sz w:val="24"/>
                <w:szCs w:val="24"/>
              </w:rPr>
            </w:pPr>
            <w:bookmarkStart w:id="4" w:name="_Toc374349720"/>
            <w:bookmarkStart w:id="5" w:name="_Toc374349787"/>
            <w:r w:rsidRPr="00D347E2">
              <w:rPr>
                <w:rFonts w:ascii="Times New Roman" w:eastAsia="Times New Roman" w:hAnsi="Times New Roman" w:cs="Times New Roman"/>
                <w:b/>
              </w:rPr>
              <w:t>Дата:</w:t>
            </w:r>
            <w:bookmarkEnd w:id="4"/>
            <w:bookmarkEnd w:id="5"/>
          </w:p>
        </w:tc>
        <w:tc>
          <w:tcPr>
            <w:tcW w:w="8678" w:type="dxa"/>
            <w:gridSpan w:val="3"/>
          </w:tcPr>
          <w:p w:rsidR="00532E6E" w:rsidRPr="0075198A" w:rsidRDefault="00532E6E" w:rsidP="00532E6E">
            <w:pPr>
              <w:spacing w:after="0"/>
              <w:rPr>
                <w:rFonts w:ascii="Times New Roman" w:hAnsi="Times New Roman" w:cs="Times New Roman"/>
                <w:b/>
                <w:sz w:val="24"/>
                <w:szCs w:val="24"/>
              </w:rPr>
            </w:pPr>
            <w:bookmarkStart w:id="6" w:name="_Toc374349721"/>
            <w:bookmarkStart w:id="7" w:name="_Toc374349788"/>
            <w:r w:rsidRPr="00D347E2">
              <w:rPr>
                <w:rFonts w:ascii="Times New Roman" w:eastAsia="Times New Roman" w:hAnsi="Times New Roman" w:cs="Times New Roman"/>
                <w:b/>
              </w:rPr>
              <w:t>ФИО учителя</w:t>
            </w:r>
            <w:bookmarkEnd w:id="6"/>
            <w:bookmarkEnd w:id="7"/>
            <w:r w:rsidRPr="00D347E2">
              <w:rPr>
                <w:rFonts w:ascii="Times New Roman" w:eastAsia="Times New Roman" w:hAnsi="Times New Roman" w:cs="Times New Roman"/>
                <w:b/>
              </w:rPr>
              <w:t>:</w:t>
            </w:r>
            <w:r>
              <w:rPr>
                <w:rFonts w:ascii="Times New Roman" w:eastAsia="Times New Roman" w:hAnsi="Times New Roman" w:cs="Times New Roman"/>
                <w:b/>
              </w:rPr>
              <w:t xml:space="preserve"> Хузина Оксана Александровна</w:t>
            </w:r>
          </w:p>
        </w:tc>
      </w:tr>
      <w:tr w:rsidR="00532E6E" w:rsidRPr="00D347E2" w:rsidTr="00532E6E">
        <w:tblPrEx>
          <w:tblLook w:val="0000"/>
        </w:tblPrEx>
        <w:trPr>
          <w:cantSplit/>
          <w:trHeight w:val="412"/>
        </w:trPr>
        <w:tc>
          <w:tcPr>
            <w:tcW w:w="1813" w:type="dxa"/>
          </w:tcPr>
          <w:p w:rsidR="00532E6E" w:rsidRPr="00D347E2" w:rsidRDefault="00532E6E" w:rsidP="00532E6E">
            <w:pPr>
              <w:widowControl w:val="0"/>
              <w:spacing w:after="0" w:line="240" w:lineRule="auto"/>
              <w:rPr>
                <w:rFonts w:ascii="Times New Roman" w:eastAsia="Times New Roman" w:hAnsi="Times New Roman" w:cs="Times New Roman"/>
                <w:b/>
                <w:lang w:val="en-US"/>
              </w:rPr>
            </w:pPr>
            <w:bookmarkStart w:id="8" w:name="_Toc374349722"/>
            <w:bookmarkStart w:id="9" w:name="_Toc374349789"/>
            <w:r w:rsidRPr="00D347E2">
              <w:rPr>
                <w:rFonts w:ascii="Times New Roman" w:eastAsia="Times New Roman" w:hAnsi="Times New Roman" w:cs="Times New Roman"/>
                <w:b/>
              </w:rPr>
              <w:t>Класс</w:t>
            </w:r>
            <w:r w:rsidRPr="00D347E2">
              <w:rPr>
                <w:rFonts w:ascii="Times New Roman" w:eastAsia="Times New Roman" w:hAnsi="Times New Roman" w:cs="Times New Roman"/>
                <w:b/>
                <w:lang w:val="en-US"/>
              </w:rPr>
              <w:t>:</w:t>
            </w:r>
            <w:bookmarkEnd w:id="8"/>
            <w:bookmarkEnd w:id="9"/>
            <w:r>
              <w:rPr>
                <w:rFonts w:ascii="Times New Roman" w:eastAsia="Times New Roman" w:hAnsi="Times New Roman" w:cs="Times New Roman"/>
                <w:b/>
              </w:rPr>
              <w:t xml:space="preserve"> </w:t>
            </w:r>
            <w:r>
              <w:rPr>
                <w:rFonts w:ascii="Times New Roman" w:eastAsia="Times New Roman" w:hAnsi="Times New Roman" w:cs="Times New Roman"/>
              </w:rPr>
              <w:t>8</w:t>
            </w:r>
            <w:r w:rsidRPr="00D347E2">
              <w:rPr>
                <w:rFonts w:ascii="Times New Roman" w:eastAsia="Times New Roman" w:hAnsi="Times New Roman" w:cs="Times New Roman"/>
                <w:lang w:val="en-US"/>
              </w:rPr>
              <w:t xml:space="preserve"> </w:t>
            </w:r>
          </w:p>
        </w:tc>
        <w:tc>
          <w:tcPr>
            <w:tcW w:w="4711" w:type="dxa"/>
          </w:tcPr>
          <w:p w:rsidR="00532E6E" w:rsidRPr="00D347E2" w:rsidRDefault="00532E6E" w:rsidP="00532E6E">
            <w:pPr>
              <w:widowControl w:val="0"/>
              <w:spacing w:after="0" w:line="240" w:lineRule="auto"/>
              <w:rPr>
                <w:rFonts w:ascii="Times New Roman" w:eastAsia="Times New Roman" w:hAnsi="Times New Roman" w:cs="Times New Roman"/>
                <w:b/>
              </w:rPr>
            </w:pPr>
            <w:bookmarkStart w:id="10" w:name="_Toc374349723"/>
            <w:bookmarkStart w:id="11" w:name="_Toc374349790"/>
            <w:r w:rsidRPr="00D347E2">
              <w:rPr>
                <w:rFonts w:ascii="Times New Roman" w:eastAsia="Times New Roman" w:hAnsi="Times New Roman" w:cs="Times New Roman"/>
                <w:b/>
              </w:rPr>
              <w:t>Количество присутствующих:</w:t>
            </w:r>
            <w:bookmarkEnd w:id="10"/>
            <w:bookmarkEnd w:id="11"/>
          </w:p>
          <w:p w:rsidR="00532E6E" w:rsidRPr="00D347E2" w:rsidRDefault="00532E6E" w:rsidP="00532E6E">
            <w:pPr>
              <w:widowControl w:val="0"/>
              <w:spacing w:after="0" w:line="240" w:lineRule="auto"/>
              <w:rPr>
                <w:rFonts w:ascii="Times New Roman" w:eastAsia="Times New Roman" w:hAnsi="Times New Roman" w:cs="Times New Roman"/>
              </w:rPr>
            </w:pPr>
          </w:p>
          <w:p w:rsidR="00532E6E" w:rsidRPr="00D347E2" w:rsidRDefault="00532E6E" w:rsidP="00532E6E">
            <w:pPr>
              <w:widowControl w:val="0"/>
              <w:spacing w:after="0" w:line="240" w:lineRule="auto"/>
              <w:rPr>
                <w:rFonts w:ascii="Times New Roman" w:eastAsia="Times New Roman" w:hAnsi="Times New Roman" w:cs="Times New Roman"/>
                <w:b/>
              </w:rPr>
            </w:pPr>
          </w:p>
        </w:tc>
        <w:tc>
          <w:tcPr>
            <w:tcW w:w="3967" w:type="dxa"/>
            <w:gridSpan w:val="2"/>
          </w:tcPr>
          <w:p w:rsidR="00532E6E" w:rsidRPr="00D347E2" w:rsidRDefault="00532E6E" w:rsidP="00532E6E">
            <w:pPr>
              <w:widowControl w:val="0"/>
              <w:spacing w:after="0" w:line="240" w:lineRule="auto"/>
              <w:rPr>
                <w:rFonts w:ascii="Times New Roman" w:eastAsia="Times New Roman" w:hAnsi="Times New Roman" w:cs="Times New Roman"/>
                <w:b/>
              </w:rPr>
            </w:pPr>
            <w:bookmarkStart w:id="12" w:name="_Toc374349724"/>
            <w:bookmarkStart w:id="13" w:name="_Toc374349791"/>
            <w:r w:rsidRPr="00D347E2">
              <w:rPr>
                <w:rFonts w:ascii="Times New Roman" w:eastAsia="Times New Roman" w:hAnsi="Times New Roman" w:cs="Times New Roman"/>
                <w:b/>
              </w:rPr>
              <w:t>Отсутствующих:</w:t>
            </w:r>
            <w:bookmarkEnd w:id="12"/>
            <w:bookmarkEnd w:id="13"/>
          </w:p>
          <w:p w:rsidR="00532E6E" w:rsidRPr="00D347E2" w:rsidRDefault="00532E6E" w:rsidP="00532E6E">
            <w:pPr>
              <w:widowControl w:val="0"/>
              <w:spacing w:after="0" w:line="240" w:lineRule="auto"/>
              <w:rPr>
                <w:rFonts w:ascii="Times New Roman" w:eastAsia="Times New Roman" w:hAnsi="Times New Roman" w:cs="Times New Roman"/>
              </w:rPr>
            </w:pPr>
          </w:p>
          <w:p w:rsidR="00532E6E" w:rsidRPr="00D347E2" w:rsidRDefault="00532E6E" w:rsidP="00532E6E">
            <w:pPr>
              <w:widowControl w:val="0"/>
              <w:spacing w:after="0" w:line="240" w:lineRule="auto"/>
              <w:rPr>
                <w:rFonts w:ascii="Times New Roman" w:eastAsia="Times New Roman" w:hAnsi="Times New Roman" w:cs="Times New Roman"/>
                <w:b/>
              </w:rPr>
            </w:pPr>
          </w:p>
        </w:tc>
      </w:tr>
      <w:tr w:rsidR="00532E6E" w:rsidRPr="0075198A" w:rsidTr="00532E6E">
        <w:trPr>
          <w:trHeight w:val="240"/>
        </w:trPr>
        <w:tc>
          <w:tcPr>
            <w:tcW w:w="1813" w:type="dxa"/>
          </w:tcPr>
          <w:p w:rsidR="00532E6E" w:rsidRPr="00D347E2" w:rsidRDefault="00532E6E" w:rsidP="00532E6E">
            <w:pPr>
              <w:widowControl w:val="0"/>
              <w:spacing w:after="0" w:line="240" w:lineRule="auto"/>
              <w:rPr>
                <w:rFonts w:ascii="Times New Roman" w:eastAsia="Times New Roman" w:hAnsi="Times New Roman" w:cs="Times New Roman"/>
                <w:b/>
              </w:rPr>
            </w:pPr>
            <w:r w:rsidRPr="00D347E2">
              <w:rPr>
                <w:rFonts w:ascii="Times New Roman" w:eastAsia="Times New Roman" w:hAnsi="Times New Roman" w:cs="Times New Roman"/>
                <w:b/>
              </w:rPr>
              <w:t>Тема:</w:t>
            </w:r>
          </w:p>
        </w:tc>
        <w:tc>
          <w:tcPr>
            <w:tcW w:w="8678" w:type="dxa"/>
            <w:gridSpan w:val="3"/>
          </w:tcPr>
          <w:p w:rsidR="00532E6E" w:rsidRPr="000B5E3C" w:rsidRDefault="00532E6E" w:rsidP="00532E6E">
            <w:pPr>
              <w:widowControl w:val="0"/>
              <w:spacing w:after="0" w:line="240" w:lineRule="auto"/>
              <w:rPr>
                <w:rFonts w:ascii="Times New Roman" w:eastAsia="Times New Roman" w:hAnsi="Times New Roman" w:cs="Times New Roman"/>
              </w:rPr>
            </w:pPr>
            <w:r w:rsidRPr="000B5E3C">
              <w:rPr>
                <w:rFonts w:ascii="Times New Roman" w:hAnsi="Times New Roman" w:cs="Times New Roman"/>
                <w:sz w:val="24"/>
                <w:szCs w:val="24"/>
              </w:rPr>
              <w:t>Большой и малый круги кровообращения.</w:t>
            </w:r>
            <w:r>
              <w:rPr>
                <w:rFonts w:ascii="Times New Roman" w:hAnsi="Times New Roman" w:cs="Times New Roman"/>
                <w:sz w:val="24"/>
                <w:szCs w:val="24"/>
              </w:rPr>
              <w:t xml:space="preserve"> Движение крови по сосудам</w:t>
            </w:r>
          </w:p>
        </w:tc>
      </w:tr>
      <w:tr w:rsidR="00532E6E" w:rsidRPr="0075198A" w:rsidTr="00532E6E">
        <w:trPr>
          <w:trHeight w:val="240"/>
        </w:trPr>
        <w:tc>
          <w:tcPr>
            <w:tcW w:w="1813" w:type="dxa"/>
          </w:tcPr>
          <w:p w:rsidR="00532E6E" w:rsidRPr="00057BF5" w:rsidRDefault="00532E6E" w:rsidP="00532E6E">
            <w:pPr>
              <w:widowControl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Вид урока</w:t>
            </w:r>
          </w:p>
        </w:tc>
        <w:tc>
          <w:tcPr>
            <w:tcW w:w="8678" w:type="dxa"/>
            <w:gridSpan w:val="3"/>
          </w:tcPr>
          <w:p w:rsidR="00532E6E" w:rsidRPr="00057BF5" w:rsidRDefault="00532E6E" w:rsidP="00532E6E">
            <w:pPr>
              <w:widowControl w:val="0"/>
              <w:tabs>
                <w:tab w:val="left" w:pos="145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комбинированный</w:t>
            </w:r>
          </w:p>
        </w:tc>
      </w:tr>
      <w:tr w:rsidR="00532E6E" w:rsidRPr="0075198A" w:rsidTr="00532E6E">
        <w:trPr>
          <w:trHeight w:val="206"/>
        </w:trPr>
        <w:tc>
          <w:tcPr>
            <w:tcW w:w="1813" w:type="dxa"/>
          </w:tcPr>
          <w:p w:rsidR="00532E6E" w:rsidRPr="0075198A" w:rsidRDefault="00532E6E" w:rsidP="00532E6E">
            <w:pPr>
              <w:spacing w:after="0"/>
              <w:rPr>
                <w:rFonts w:ascii="Times New Roman" w:hAnsi="Times New Roman" w:cs="Times New Roman"/>
                <w:b/>
                <w:sz w:val="24"/>
                <w:szCs w:val="24"/>
              </w:rPr>
            </w:pPr>
            <w:r w:rsidRPr="00D347E2">
              <w:rPr>
                <w:rFonts w:ascii="Times New Roman" w:eastAsia="Times New Roman" w:hAnsi="Times New Roman" w:cs="Times New Roman"/>
                <w:b/>
                <w:lang w:eastAsia="en-GB"/>
              </w:rPr>
              <w:t>Цели урока</w:t>
            </w:r>
          </w:p>
        </w:tc>
        <w:tc>
          <w:tcPr>
            <w:tcW w:w="8678" w:type="dxa"/>
            <w:gridSpan w:val="3"/>
          </w:tcPr>
          <w:p w:rsidR="00532E6E" w:rsidRPr="008B1C22" w:rsidRDefault="00532E6E" w:rsidP="00532E6E">
            <w:pPr>
              <w:spacing w:after="0" w:line="240" w:lineRule="auto"/>
              <w:rPr>
                <w:rFonts w:ascii="Times New Roman" w:eastAsia="Times New Roman" w:hAnsi="Times New Roman" w:cs="Times New Roman"/>
                <w:color w:val="0D0D0D" w:themeColor="text1" w:themeTint="F2"/>
                <w:lang w:val="kk-KZ" w:eastAsia="en-GB"/>
              </w:rPr>
            </w:pPr>
            <w:r w:rsidRPr="00D347E2">
              <w:rPr>
                <w:rFonts w:ascii="Times New Roman" w:eastAsia="Times New Roman" w:hAnsi="Times New Roman" w:cs="Times New Roman"/>
                <w:b/>
                <w:lang w:eastAsia="en-GB"/>
              </w:rPr>
              <w:t>Все учащиеся могут</w:t>
            </w:r>
            <w:r w:rsidRPr="00D347E2">
              <w:rPr>
                <w:rFonts w:ascii="Times New Roman" w:eastAsia="Times New Roman" w:hAnsi="Times New Roman" w:cs="Times New Roman"/>
                <w:lang w:eastAsia="en-GB"/>
              </w:rPr>
              <w:t>:</w:t>
            </w:r>
            <w:r>
              <w:rPr>
                <w:rFonts w:ascii="Times New Roman" w:eastAsia="Times New Roman" w:hAnsi="Times New Roman" w:cs="Times New Roman"/>
                <w:lang w:eastAsia="en-GB"/>
              </w:rPr>
              <w:t xml:space="preserve"> объяснять значение  кровеносной системы </w:t>
            </w:r>
            <w:r>
              <w:rPr>
                <w:rFonts w:ascii="Times New Roman" w:eastAsia="Times New Roman" w:hAnsi="Times New Roman" w:cs="Times New Roman"/>
                <w:lang w:val="kk-KZ" w:eastAsia="en-GB"/>
              </w:rPr>
              <w:t>человека</w:t>
            </w:r>
          </w:p>
          <w:p w:rsidR="00532E6E" w:rsidRPr="008B1C22" w:rsidRDefault="00532E6E" w:rsidP="00532E6E">
            <w:pPr>
              <w:spacing w:after="0" w:line="240" w:lineRule="auto"/>
              <w:rPr>
                <w:rFonts w:ascii="Times New Roman" w:eastAsia="Times New Roman" w:hAnsi="Times New Roman" w:cs="Times New Roman"/>
                <w:color w:val="0D0D0D" w:themeColor="text1" w:themeTint="F2"/>
                <w:lang w:val="kk-KZ" w:eastAsia="en-GB"/>
              </w:rPr>
            </w:pPr>
            <w:r w:rsidRPr="00D347E2">
              <w:rPr>
                <w:rFonts w:ascii="Times New Roman" w:eastAsia="Times New Roman" w:hAnsi="Times New Roman" w:cs="Times New Roman"/>
                <w:b/>
                <w:lang w:eastAsia="en-GB"/>
              </w:rPr>
              <w:t>Большинство учащихся могут</w:t>
            </w:r>
            <w:r w:rsidRPr="00D347E2">
              <w:rPr>
                <w:rFonts w:ascii="Times New Roman" w:eastAsia="Times New Roman" w:hAnsi="Times New Roman" w:cs="Times New Roman"/>
                <w:lang w:eastAsia="en-GB"/>
              </w:rPr>
              <w:t>:</w:t>
            </w:r>
            <w:r>
              <w:rPr>
                <w:rFonts w:ascii="Times New Roman" w:eastAsia="Times New Roman" w:hAnsi="Times New Roman" w:cs="Times New Roman"/>
                <w:color w:val="0D0D0D" w:themeColor="text1" w:themeTint="F2"/>
                <w:lang w:eastAsia="en-GB"/>
              </w:rPr>
              <w:t xml:space="preserve">описывать типы кровеносной системы </w:t>
            </w:r>
            <w:r>
              <w:rPr>
                <w:rFonts w:ascii="Times New Roman" w:eastAsia="Times New Roman" w:hAnsi="Times New Roman" w:cs="Times New Roman"/>
                <w:color w:val="0D0D0D" w:themeColor="text1" w:themeTint="F2"/>
                <w:lang w:val="kk-KZ" w:eastAsia="en-GB"/>
              </w:rPr>
              <w:t>человека</w:t>
            </w:r>
          </w:p>
          <w:p w:rsidR="00532E6E" w:rsidRPr="0075198A" w:rsidRDefault="00532E6E" w:rsidP="00532E6E">
            <w:pPr>
              <w:spacing w:after="0"/>
              <w:jc w:val="both"/>
              <w:rPr>
                <w:rFonts w:ascii="Times New Roman" w:hAnsi="Times New Roman" w:cs="Times New Roman"/>
                <w:b/>
                <w:sz w:val="24"/>
                <w:szCs w:val="24"/>
              </w:rPr>
            </w:pPr>
            <w:r w:rsidRPr="00D347E2">
              <w:rPr>
                <w:rFonts w:ascii="Times New Roman" w:eastAsia="Times New Roman" w:hAnsi="Times New Roman" w:cs="Times New Roman"/>
                <w:b/>
                <w:lang w:eastAsia="en-GB"/>
              </w:rPr>
              <w:t>Некоторые учащиеся могут</w:t>
            </w:r>
            <w:r>
              <w:rPr>
                <w:rFonts w:ascii="Times New Roman" w:eastAsia="Times New Roman" w:hAnsi="Times New Roman" w:cs="Times New Roman"/>
                <w:b/>
                <w:lang w:eastAsia="en-GB"/>
              </w:rPr>
              <w:t xml:space="preserve">: </w:t>
            </w:r>
            <w:r w:rsidRPr="005832F9">
              <w:rPr>
                <w:rFonts w:ascii="Times New Roman" w:eastAsia="Calibri" w:hAnsi="Times New Roman" w:cs="Times New Roman"/>
                <w:lang w:val="kk-KZ"/>
              </w:rPr>
              <w:t>устанавливать взаимосвязь между структурами стенок сосудов</w:t>
            </w:r>
            <w:r>
              <w:rPr>
                <w:rFonts w:ascii="Times New Roman" w:eastAsia="Calibri" w:hAnsi="Times New Roman" w:cs="Times New Roman"/>
                <w:lang w:val="kk-KZ"/>
              </w:rPr>
              <w:t xml:space="preserve"> и строением сердца </w:t>
            </w:r>
            <w:r w:rsidRPr="005832F9">
              <w:rPr>
                <w:rFonts w:ascii="Times New Roman" w:eastAsia="Calibri" w:hAnsi="Times New Roman" w:cs="Times New Roman"/>
                <w:lang w:val="kk-KZ"/>
              </w:rPr>
              <w:t xml:space="preserve"> и их функц</w:t>
            </w:r>
            <w:r>
              <w:rPr>
                <w:rFonts w:ascii="Times New Roman" w:eastAsia="Calibri" w:hAnsi="Times New Roman" w:cs="Times New Roman"/>
                <w:lang w:val="kk-KZ"/>
              </w:rPr>
              <w:t>иями.</w:t>
            </w:r>
          </w:p>
        </w:tc>
      </w:tr>
      <w:tr w:rsidR="00532E6E" w:rsidRPr="0075198A" w:rsidTr="00532E6E">
        <w:trPr>
          <w:trHeight w:val="206"/>
        </w:trPr>
        <w:tc>
          <w:tcPr>
            <w:tcW w:w="1813" w:type="dxa"/>
          </w:tcPr>
          <w:p w:rsidR="00532E6E" w:rsidRPr="0075198A" w:rsidRDefault="00532E6E" w:rsidP="00532E6E">
            <w:pPr>
              <w:spacing w:after="0"/>
              <w:rPr>
                <w:rFonts w:ascii="Times New Roman" w:hAnsi="Times New Roman" w:cs="Times New Roman"/>
                <w:b/>
                <w:sz w:val="24"/>
                <w:szCs w:val="24"/>
              </w:rPr>
            </w:pPr>
            <w:r>
              <w:rPr>
                <w:rFonts w:ascii="Times New Roman" w:hAnsi="Times New Roman" w:cs="Times New Roman"/>
                <w:b/>
                <w:sz w:val="24"/>
                <w:szCs w:val="24"/>
              </w:rPr>
              <w:t>Критерии оценнивания</w:t>
            </w:r>
          </w:p>
        </w:tc>
        <w:tc>
          <w:tcPr>
            <w:tcW w:w="8678" w:type="dxa"/>
            <w:gridSpan w:val="3"/>
          </w:tcPr>
          <w:p w:rsidR="00532E6E" w:rsidRDefault="00532E6E" w:rsidP="00532E6E">
            <w:pPr>
              <w:spacing w:after="0" w:line="240" w:lineRule="auto"/>
              <w:contextualSpacing/>
              <w:rPr>
                <w:rFonts w:ascii="Times New Roman" w:eastAsia="Calibri" w:hAnsi="Times New Roman" w:cs="Times New Roman"/>
                <w:lang w:val="kk-KZ"/>
              </w:rPr>
            </w:pPr>
            <w:r>
              <w:rPr>
                <w:rFonts w:ascii="Times New Roman" w:hAnsi="Times New Roman" w:cs="Times New Roman"/>
              </w:rPr>
              <w:t>1.</w:t>
            </w:r>
            <w:r w:rsidRPr="005832F9">
              <w:rPr>
                <w:rFonts w:ascii="Times New Roman" w:eastAsia="Calibri" w:hAnsi="Times New Roman" w:cs="Times New Roman"/>
                <w:lang w:val="kk-KZ"/>
              </w:rPr>
              <w:t xml:space="preserve">Объясняет  важность кровеносной системы </w:t>
            </w:r>
            <w:r>
              <w:rPr>
                <w:rFonts w:ascii="Times New Roman" w:eastAsia="Calibri" w:hAnsi="Times New Roman" w:cs="Times New Roman"/>
                <w:lang w:val="kk-KZ"/>
              </w:rPr>
              <w:t>человека</w:t>
            </w:r>
            <w:r w:rsidRPr="005832F9">
              <w:rPr>
                <w:rFonts w:ascii="Times New Roman" w:eastAsia="Calibri" w:hAnsi="Times New Roman" w:cs="Times New Roman"/>
                <w:lang w:val="kk-KZ"/>
              </w:rPr>
              <w:t>, делая правильные выводы.</w:t>
            </w:r>
          </w:p>
          <w:p w:rsidR="00532E6E" w:rsidRDefault="00532E6E" w:rsidP="00532E6E">
            <w:pPr>
              <w:spacing w:after="0" w:line="240" w:lineRule="auto"/>
              <w:contextualSpacing/>
              <w:rPr>
                <w:rFonts w:ascii="Times New Roman" w:eastAsia="Calibri" w:hAnsi="Times New Roman" w:cs="Times New Roman"/>
                <w:lang w:val="kk-KZ"/>
              </w:rPr>
            </w:pPr>
            <w:r>
              <w:rPr>
                <w:rFonts w:ascii="Times New Roman" w:eastAsia="Calibri" w:hAnsi="Times New Roman" w:cs="Times New Roman"/>
                <w:lang w:val="kk-KZ"/>
              </w:rPr>
              <w:t>2.</w:t>
            </w:r>
            <w:r w:rsidRPr="005832F9">
              <w:rPr>
                <w:rFonts w:ascii="Times New Roman" w:eastAsia="Calibri" w:hAnsi="Times New Roman" w:cs="Times New Roman"/>
                <w:lang w:val="kk-KZ"/>
              </w:rPr>
              <w:t xml:space="preserve">Правильно описывает  строение сердца и </w:t>
            </w:r>
            <w:r>
              <w:rPr>
                <w:rFonts w:ascii="Times New Roman" w:eastAsia="Calibri" w:hAnsi="Times New Roman" w:cs="Times New Roman"/>
                <w:lang w:val="kk-KZ"/>
              </w:rPr>
              <w:t>кровеносных сосудов у человека.</w:t>
            </w:r>
          </w:p>
          <w:p w:rsidR="00532E6E" w:rsidRDefault="00532E6E" w:rsidP="00532E6E">
            <w:pPr>
              <w:spacing w:after="0" w:line="240" w:lineRule="auto"/>
              <w:contextualSpacing/>
              <w:rPr>
                <w:rFonts w:ascii="Times New Roman" w:eastAsia="Calibri" w:hAnsi="Times New Roman" w:cs="Times New Roman"/>
                <w:lang w:val="kk-KZ"/>
              </w:rPr>
            </w:pPr>
            <w:r>
              <w:rPr>
                <w:rFonts w:ascii="Times New Roman" w:eastAsia="Calibri" w:hAnsi="Times New Roman" w:cs="Times New Roman"/>
                <w:lang w:val="kk-KZ"/>
              </w:rPr>
              <w:t>3.</w:t>
            </w:r>
            <w:r w:rsidRPr="005832F9">
              <w:rPr>
                <w:rFonts w:ascii="Times New Roman" w:eastAsia="Calibri" w:hAnsi="Times New Roman" w:cs="Times New Roman"/>
                <w:lang w:val="kk-KZ"/>
              </w:rPr>
              <w:t xml:space="preserve"> Определяет различия между левой и правой половинами сердца и между кровеносными сосудами.</w:t>
            </w:r>
          </w:p>
          <w:p w:rsidR="00532E6E" w:rsidRPr="008B1C22" w:rsidRDefault="00532E6E" w:rsidP="00532E6E">
            <w:pPr>
              <w:spacing w:after="0" w:line="240" w:lineRule="auto"/>
              <w:contextualSpacing/>
              <w:rPr>
                <w:rFonts w:ascii="Times New Roman" w:hAnsi="Times New Roman" w:cs="Times New Roman"/>
                <w:sz w:val="24"/>
                <w:szCs w:val="24"/>
                <w:lang w:val="kk-KZ"/>
              </w:rPr>
            </w:pPr>
          </w:p>
        </w:tc>
      </w:tr>
      <w:tr w:rsidR="00532E6E" w:rsidRPr="0075198A" w:rsidTr="00532E6E">
        <w:trPr>
          <w:trHeight w:val="3190"/>
        </w:trPr>
        <w:tc>
          <w:tcPr>
            <w:tcW w:w="1813" w:type="dxa"/>
          </w:tcPr>
          <w:p w:rsidR="00532E6E" w:rsidRPr="0075198A" w:rsidRDefault="00532E6E" w:rsidP="00532E6E">
            <w:pPr>
              <w:spacing w:after="0"/>
              <w:rPr>
                <w:rFonts w:ascii="Times New Roman" w:hAnsi="Times New Roman" w:cs="Times New Roman"/>
                <w:b/>
                <w:sz w:val="24"/>
                <w:szCs w:val="24"/>
              </w:rPr>
            </w:pPr>
            <w:r>
              <w:rPr>
                <w:rFonts w:ascii="Times New Roman" w:hAnsi="Times New Roman" w:cs="Times New Roman"/>
                <w:b/>
                <w:sz w:val="24"/>
                <w:szCs w:val="24"/>
              </w:rPr>
              <w:t>Языковые цели.</w:t>
            </w:r>
          </w:p>
        </w:tc>
        <w:tc>
          <w:tcPr>
            <w:tcW w:w="8678" w:type="dxa"/>
            <w:gridSpan w:val="3"/>
          </w:tcPr>
          <w:p w:rsidR="00532E6E" w:rsidRDefault="00532E6E" w:rsidP="00532E6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Предметная лексика и терминология</w:t>
            </w:r>
          </w:p>
          <w:tbl>
            <w:tblPr>
              <w:tblStyle w:val="a8"/>
              <w:tblW w:w="8000" w:type="dxa"/>
              <w:tblLayout w:type="fixed"/>
              <w:tblLook w:val="04A0"/>
            </w:tblPr>
            <w:tblGrid>
              <w:gridCol w:w="2666"/>
              <w:gridCol w:w="2667"/>
              <w:gridCol w:w="2667"/>
            </w:tblGrid>
            <w:tr w:rsidR="00532E6E" w:rsidRPr="000B5E3C" w:rsidTr="00D924D5">
              <w:trPr>
                <w:trHeight w:val="268"/>
              </w:trPr>
              <w:tc>
                <w:tcPr>
                  <w:tcW w:w="2666" w:type="dxa"/>
                </w:tcPr>
                <w:p w:rsidR="00532E6E" w:rsidRPr="000B5E3C" w:rsidRDefault="00532E6E" w:rsidP="00532E6E">
                  <w:pPr>
                    <w:framePr w:hSpace="180" w:wrap="around" w:vAnchor="text" w:hAnchor="margin" w:xAlign="center" w:y="-556"/>
                    <w:contextualSpacing/>
                    <w:rPr>
                      <w:rFonts w:ascii="Times New Roman" w:hAnsi="Times New Roman" w:cs="Times New Roman"/>
                      <w:b/>
                      <w:color w:val="000000"/>
                      <w:sz w:val="24"/>
                      <w:szCs w:val="24"/>
                      <w:shd w:val="clear" w:color="auto" w:fill="FFFFFF"/>
                    </w:rPr>
                  </w:pPr>
                  <w:r w:rsidRPr="000B5E3C">
                    <w:rPr>
                      <w:rFonts w:ascii="Times New Roman" w:hAnsi="Times New Roman" w:cs="Times New Roman"/>
                      <w:b/>
                      <w:color w:val="000000"/>
                      <w:sz w:val="24"/>
                      <w:szCs w:val="24"/>
                      <w:shd w:val="clear" w:color="auto" w:fill="FFFFFF"/>
                    </w:rPr>
                    <w:t>Русский язык</w:t>
                  </w:r>
                </w:p>
              </w:tc>
              <w:tc>
                <w:tcPr>
                  <w:tcW w:w="2667" w:type="dxa"/>
                </w:tcPr>
                <w:p w:rsidR="00532E6E" w:rsidRPr="000B5E3C" w:rsidRDefault="00532E6E" w:rsidP="00532E6E">
                  <w:pPr>
                    <w:framePr w:hSpace="180" w:wrap="around" w:vAnchor="text" w:hAnchor="margin" w:xAlign="center" w:y="-556"/>
                    <w:contextualSpacing/>
                    <w:rPr>
                      <w:rFonts w:ascii="Times New Roman" w:hAnsi="Times New Roman" w:cs="Times New Roman"/>
                      <w:b/>
                      <w:color w:val="000000"/>
                      <w:sz w:val="24"/>
                      <w:szCs w:val="24"/>
                      <w:shd w:val="clear" w:color="auto" w:fill="FFFFFF"/>
                    </w:rPr>
                  </w:pPr>
                  <w:r w:rsidRPr="000B5E3C">
                    <w:rPr>
                      <w:rFonts w:ascii="Times New Roman" w:hAnsi="Times New Roman" w:cs="Times New Roman"/>
                      <w:b/>
                      <w:color w:val="000000"/>
                      <w:sz w:val="24"/>
                      <w:szCs w:val="24"/>
                      <w:shd w:val="clear" w:color="auto" w:fill="FFFFFF"/>
                    </w:rPr>
                    <w:t>Английский язык</w:t>
                  </w:r>
                </w:p>
              </w:tc>
              <w:tc>
                <w:tcPr>
                  <w:tcW w:w="2667" w:type="dxa"/>
                </w:tcPr>
                <w:p w:rsidR="00532E6E" w:rsidRPr="000B5E3C" w:rsidRDefault="00532E6E" w:rsidP="00532E6E">
                  <w:pPr>
                    <w:framePr w:hSpace="180" w:wrap="around" w:vAnchor="text" w:hAnchor="margin" w:xAlign="center" w:y="-556"/>
                    <w:contextualSpacing/>
                    <w:rPr>
                      <w:rFonts w:ascii="Times New Roman" w:hAnsi="Times New Roman" w:cs="Times New Roman"/>
                      <w:b/>
                      <w:color w:val="000000"/>
                      <w:sz w:val="24"/>
                      <w:szCs w:val="24"/>
                      <w:shd w:val="clear" w:color="auto" w:fill="FFFFFF"/>
                    </w:rPr>
                  </w:pPr>
                  <w:r w:rsidRPr="000B5E3C">
                    <w:rPr>
                      <w:rFonts w:ascii="Times New Roman" w:hAnsi="Times New Roman" w:cs="Times New Roman"/>
                      <w:b/>
                      <w:color w:val="000000"/>
                      <w:sz w:val="24"/>
                      <w:szCs w:val="24"/>
                      <w:shd w:val="clear" w:color="auto" w:fill="FFFFFF"/>
                    </w:rPr>
                    <w:t>Казахский язык</w:t>
                  </w:r>
                </w:p>
              </w:tc>
            </w:tr>
            <w:tr w:rsidR="00532E6E" w:rsidRPr="00B76118" w:rsidTr="00D924D5">
              <w:trPr>
                <w:trHeight w:val="268"/>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Аорта</w:t>
                  </w:r>
                </w:p>
              </w:tc>
              <w:tc>
                <w:tcPr>
                  <w:tcW w:w="2667" w:type="dxa"/>
                </w:tcPr>
                <w:p w:rsidR="00532E6E" w:rsidRPr="00B76118" w:rsidRDefault="00532E6E" w:rsidP="00532E6E">
                  <w:pPr>
                    <w:framePr w:hSpace="180" w:wrap="around" w:vAnchor="text" w:hAnchor="margin" w:xAlign="center" w:y="-55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212121"/>
                      <w:sz w:val="24"/>
                      <w:szCs w:val="24"/>
                      <w:lang w:val="kk-KZ"/>
                    </w:rPr>
                  </w:pPr>
                  <w:r>
                    <w:rPr>
                      <w:rFonts w:ascii="Times New Roman" w:eastAsia="Times New Roman" w:hAnsi="Times New Roman" w:cs="Times New Roman"/>
                      <w:color w:val="212121"/>
                      <w:sz w:val="24"/>
                      <w:szCs w:val="24"/>
                    </w:rPr>
                    <w:t>A</w:t>
                  </w:r>
                  <w:r w:rsidRPr="004C69E6">
                    <w:rPr>
                      <w:rFonts w:ascii="Times New Roman" w:eastAsia="Times New Roman" w:hAnsi="Times New Roman" w:cs="Times New Roman"/>
                      <w:color w:val="212121"/>
                      <w:sz w:val="24"/>
                      <w:szCs w:val="24"/>
                    </w:rPr>
                    <w:t>orta</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lang w:val="kk-KZ"/>
                    </w:rPr>
                  </w:pPr>
                  <w:r w:rsidRPr="00B76118">
                    <w:rPr>
                      <w:rFonts w:ascii="Times New Roman" w:hAnsi="Times New Roman" w:cs="Times New Roman"/>
                      <w:color w:val="000000"/>
                      <w:sz w:val="24"/>
                      <w:szCs w:val="24"/>
                      <w:shd w:val="clear" w:color="auto" w:fill="FFFFFF"/>
                      <w:lang w:val="kk-KZ"/>
                    </w:rPr>
                    <w:t>Қолқа тамыр</w:t>
                  </w:r>
                </w:p>
              </w:tc>
            </w:tr>
            <w:tr w:rsidR="00532E6E" w:rsidRPr="00B76118" w:rsidTr="00D924D5">
              <w:trPr>
                <w:trHeight w:val="283"/>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Венозная кровь</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212121"/>
                      <w:sz w:val="24"/>
                      <w:szCs w:val="24"/>
                      <w:shd w:val="clear" w:color="auto" w:fill="FFFFFF"/>
                    </w:rPr>
                    <w:t>Deoxygenated</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rPr>
                  </w:pPr>
                  <w:r w:rsidRPr="00B76118">
                    <w:rPr>
                      <w:rFonts w:ascii="Times New Roman" w:hAnsi="Times New Roman" w:cs="Times New Roman"/>
                      <w:color w:val="212121"/>
                      <w:sz w:val="24"/>
                      <w:szCs w:val="24"/>
                      <w:lang w:val="kk-KZ"/>
                    </w:rPr>
                    <w:t>Веналық қан</w:t>
                  </w:r>
                </w:p>
              </w:tc>
            </w:tr>
            <w:tr w:rsidR="00532E6E" w:rsidRPr="00B76118" w:rsidTr="00D924D5">
              <w:trPr>
                <w:trHeight w:val="268"/>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Артериальная кровь</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O</w:t>
                  </w:r>
                  <w:r w:rsidRPr="00B76118">
                    <w:rPr>
                      <w:rFonts w:ascii="Times New Roman" w:hAnsi="Times New Roman" w:cs="Times New Roman"/>
                      <w:color w:val="000000"/>
                      <w:sz w:val="24"/>
                      <w:szCs w:val="24"/>
                      <w:shd w:val="clear" w:color="auto" w:fill="FFFFFF"/>
                      <w:lang w:val="en-US"/>
                    </w:rPr>
                    <w:t>xygenated</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rPr>
                  </w:pPr>
                  <w:r w:rsidRPr="00B76118">
                    <w:rPr>
                      <w:rFonts w:ascii="Times New Roman" w:hAnsi="Times New Roman" w:cs="Times New Roman"/>
                      <w:color w:val="212121"/>
                      <w:sz w:val="24"/>
                      <w:szCs w:val="24"/>
                      <w:lang w:val="kk-KZ"/>
                    </w:rPr>
                    <w:t>Артериялық қан</w:t>
                  </w:r>
                </w:p>
              </w:tc>
            </w:tr>
            <w:tr w:rsidR="00532E6E" w:rsidRPr="00B76118" w:rsidTr="00D924D5">
              <w:trPr>
                <w:trHeight w:val="268"/>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Легочная</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lang w:val="kk-KZ"/>
                    </w:rPr>
                  </w:pPr>
                  <w:r w:rsidRPr="00B76118">
                    <w:rPr>
                      <w:rFonts w:ascii="Times New Roman" w:hAnsi="Times New Roman" w:cs="Times New Roman"/>
                      <w:color w:val="212121"/>
                      <w:sz w:val="24"/>
                      <w:szCs w:val="24"/>
                    </w:rPr>
                    <w:t>Pulmonary</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rPr>
                  </w:pPr>
                  <w:r w:rsidRPr="00B76118">
                    <w:rPr>
                      <w:rFonts w:ascii="Times New Roman" w:hAnsi="Times New Roman" w:cs="Times New Roman"/>
                      <w:color w:val="212121"/>
                      <w:sz w:val="24"/>
                      <w:szCs w:val="24"/>
                      <w:lang w:val="kk-KZ"/>
                    </w:rPr>
                    <w:t>Өкпелік</w:t>
                  </w:r>
                </w:p>
              </w:tc>
            </w:tr>
            <w:tr w:rsidR="00532E6E" w:rsidRPr="00B76118" w:rsidTr="00D924D5">
              <w:trPr>
                <w:trHeight w:val="552"/>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Малый круг кровообращения</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lang w:val="en-US"/>
                    </w:rPr>
                    <w:t>Pulmonaru</w:t>
                  </w:r>
                  <w:r w:rsidRPr="00B76118">
                    <w:rPr>
                      <w:rFonts w:ascii="Times New Roman" w:hAnsi="Times New Roman" w:cs="Times New Roman"/>
                      <w:color w:val="000000"/>
                      <w:sz w:val="24"/>
                      <w:szCs w:val="24"/>
                      <w:shd w:val="clear" w:color="auto" w:fill="FFFFFF"/>
                    </w:rPr>
                    <w:t xml:space="preserve"> </w:t>
                  </w:r>
                  <w:r w:rsidRPr="00B76118">
                    <w:rPr>
                      <w:rFonts w:ascii="Times New Roman" w:hAnsi="Times New Roman" w:cs="Times New Roman"/>
                      <w:color w:val="000000"/>
                      <w:sz w:val="24"/>
                      <w:szCs w:val="24"/>
                      <w:shd w:val="clear" w:color="auto" w:fill="FFFFFF"/>
                      <w:lang w:val="en-US"/>
                    </w:rPr>
                    <w:t>circulation</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lang w:val="kk-KZ"/>
                    </w:rPr>
                    <w:t>Кіші қанайналым жүйесі</w:t>
                  </w:r>
                </w:p>
              </w:tc>
            </w:tr>
            <w:tr w:rsidR="00532E6E" w:rsidRPr="00B76118" w:rsidTr="00D924D5">
              <w:trPr>
                <w:trHeight w:val="537"/>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Большой круг кровообращения</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S</w:t>
                  </w:r>
                  <w:r w:rsidRPr="00B76118">
                    <w:rPr>
                      <w:rFonts w:ascii="Times New Roman" w:hAnsi="Times New Roman" w:cs="Times New Roman"/>
                      <w:color w:val="000000"/>
                      <w:sz w:val="24"/>
                      <w:szCs w:val="24"/>
                      <w:shd w:val="clear" w:color="auto" w:fill="FFFFFF"/>
                      <w:lang w:val="en-US"/>
                    </w:rPr>
                    <w:t>ystemic</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lang w:val="kk-KZ"/>
                    </w:rPr>
                  </w:pPr>
                  <w:r w:rsidRPr="00B76118">
                    <w:rPr>
                      <w:rFonts w:ascii="Times New Roman" w:hAnsi="Times New Roman" w:cs="Times New Roman"/>
                      <w:color w:val="000000"/>
                      <w:sz w:val="24"/>
                      <w:szCs w:val="24"/>
                      <w:shd w:val="clear" w:color="auto" w:fill="FFFFFF"/>
                      <w:lang w:val="kk-KZ"/>
                    </w:rPr>
                    <w:t>Үлкен қанайналым жүйесі</w:t>
                  </w:r>
                </w:p>
              </w:tc>
            </w:tr>
            <w:tr w:rsidR="00532E6E" w:rsidRPr="00B76118" w:rsidTr="00D924D5">
              <w:trPr>
                <w:trHeight w:val="268"/>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Насос</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lang w:val="kk-KZ"/>
                    </w:rPr>
                  </w:pPr>
                  <w:r w:rsidRPr="00B76118">
                    <w:rPr>
                      <w:rFonts w:ascii="Times New Roman" w:hAnsi="Times New Roman" w:cs="Times New Roman"/>
                      <w:color w:val="212121"/>
                      <w:sz w:val="24"/>
                      <w:szCs w:val="24"/>
                    </w:rPr>
                    <w:t>Pump</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lang w:val="kk-KZ"/>
                    </w:rPr>
                  </w:pPr>
                  <w:r w:rsidRPr="00B76118">
                    <w:rPr>
                      <w:rFonts w:ascii="Times New Roman" w:hAnsi="Times New Roman" w:cs="Times New Roman"/>
                      <w:color w:val="000000"/>
                      <w:sz w:val="24"/>
                      <w:szCs w:val="24"/>
                      <w:shd w:val="clear" w:color="auto" w:fill="FFFFFF"/>
                      <w:lang w:val="kk-KZ"/>
                    </w:rPr>
                    <w:t>Сорғы</w:t>
                  </w:r>
                </w:p>
              </w:tc>
            </w:tr>
            <w:tr w:rsidR="00532E6E" w:rsidRPr="00B76118" w:rsidTr="00D924D5">
              <w:trPr>
                <w:trHeight w:val="268"/>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Мочевина</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lang w:val="kk-KZ"/>
                    </w:rPr>
                  </w:pPr>
                  <w:r w:rsidRPr="00B76118">
                    <w:rPr>
                      <w:rFonts w:ascii="Times New Roman" w:hAnsi="Times New Roman" w:cs="Times New Roman"/>
                      <w:color w:val="212121"/>
                      <w:sz w:val="24"/>
                      <w:szCs w:val="24"/>
                    </w:rPr>
                    <w:t>Urea</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Н</w:t>
                  </w:r>
                  <w:r w:rsidRPr="00B76118">
                    <w:rPr>
                      <w:rFonts w:ascii="Times New Roman" w:hAnsi="Times New Roman" w:cs="Times New Roman"/>
                      <w:color w:val="000000"/>
                      <w:sz w:val="24"/>
                      <w:szCs w:val="24"/>
                      <w:shd w:val="clear" w:color="auto" w:fill="FFFFFF"/>
                      <w:lang w:val="kk-KZ"/>
                    </w:rPr>
                    <w:t>есепнар</w:t>
                  </w:r>
                </w:p>
              </w:tc>
            </w:tr>
            <w:tr w:rsidR="00532E6E" w:rsidRPr="00B76118" w:rsidTr="00D924D5">
              <w:trPr>
                <w:trHeight w:val="283"/>
              </w:trPr>
              <w:tc>
                <w:tcPr>
                  <w:tcW w:w="2666"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rPr>
                  </w:pPr>
                  <w:r w:rsidRPr="00B76118">
                    <w:rPr>
                      <w:rFonts w:ascii="Times New Roman" w:hAnsi="Times New Roman" w:cs="Times New Roman"/>
                      <w:color w:val="000000"/>
                      <w:sz w:val="24"/>
                      <w:szCs w:val="24"/>
                      <w:shd w:val="clear" w:color="auto" w:fill="FFFFFF"/>
                    </w:rPr>
                    <w:t>Полая вена</w:t>
                  </w:r>
                </w:p>
              </w:tc>
              <w:tc>
                <w:tcPr>
                  <w:tcW w:w="2667" w:type="dxa"/>
                </w:tcPr>
                <w:p w:rsidR="00532E6E" w:rsidRPr="00B76118" w:rsidRDefault="00532E6E" w:rsidP="00532E6E">
                  <w:pPr>
                    <w:framePr w:hSpace="180" w:wrap="around" w:vAnchor="text" w:hAnchor="margin" w:xAlign="center" w:y="-556"/>
                    <w:contextualSpacing/>
                    <w:rPr>
                      <w:rFonts w:ascii="Times New Roman" w:hAnsi="Times New Roman" w:cs="Times New Roman"/>
                      <w:color w:val="000000"/>
                      <w:sz w:val="24"/>
                      <w:szCs w:val="24"/>
                      <w:shd w:val="clear" w:color="auto" w:fill="FFFFFF"/>
                      <w:lang w:val="kk-KZ"/>
                    </w:rPr>
                  </w:pPr>
                  <w:r w:rsidRPr="00B76118">
                    <w:rPr>
                      <w:rFonts w:ascii="Times New Roman" w:hAnsi="Times New Roman" w:cs="Times New Roman"/>
                      <w:color w:val="000000"/>
                      <w:sz w:val="24"/>
                      <w:szCs w:val="24"/>
                      <w:shd w:val="clear" w:color="auto" w:fill="FFFFFF"/>
                      <w:lang w:val="en-US"/>
                    </w:rPr>
                    <w:t>Vena</w:t>
                  </w:r>
                  <w:r w:rsidRPr="00B76118">
                    <w:rPr>
                      <w:rFonts w:ascii="Times New Roman" w:hAnsi="Times New Roman" w:cs="Times New Roman"/>
                      <w:color w:val="000000"/>
                      <w:sz w:val="24"/>
                      <w:szCs w:val="24"/>
                      <w:shd w:val="clear" w:color="auto" w:fill="FFFFFF"/>
                    </w:rPr>
                    <w:t xml:space="preserve"> </w:t>
                  </w:r>
                  <w:r w:rsidRPr="00B76118">
                    <w:rPr>
                      <w:rFonts w:ascii="Times New Roman" w:hAnsi="Times New Roman" w:cs="Times New Roman"/>
                      <w:color w:val="000000"/>
                      <w:sz w:val="24"/>
                      <w:szCs w:val="24"/>
                      <w:shd w:val="clear" w:color="auto" w:fill="FFFFFF"/>
                      <w:lang w:val="en-US"/>
                    </w:rPr>
                    <w:t>cav</w:t>
                  </w:r>
                  <w:r>
                    <w:rPr>
                      <w:rFonts w:ascii="Times New Roman" w:hAnsi="Times New Roman" w:cs="Times New Roman"/>
                      <w:color w:val="000000"/>
                      <w:sz w:val="24"/>
                      <w:szCs w:val="24"/>
                      <w:shd w:val="clear" w:color="auto" w:fill="FFFFFF"/>
                      <w:lang w:val="kk-KZ"/>
                    </w:rPr>
                    <w:t>а</w:t>
                  </w:r>
                </w:p>
              </w:tc>
              <w:tc>
                <w:tcPr>
                  <w:tcW w:w="2667" w:type="dxa"/>
                </w:tcPr>
                <w:p w:rsidR="00532E6E" w:rsidRPr="00B76118" w:rsidRDefault="00532E6E" w:rsidP="00532E6E">
                  <w:pPr>
                    <w:pStyle w:val="HTML"/>
                    <w:framePr w:hSpace="180" w:wrap="around" w:vAnchor="text" w:hAnchor="margin" w:xAlign="center" w:y="-556"/>
                    <w:shd w:val="clear" w:color="auto" w:fill="FFFFFF"/>
                    <w:contextualSpacing/>
                    <w:rPr>
                      <w:rFonts w:ascii="Times New Roman" w:hAnsi="Times New Roman" w:cs="Times New Roman"/>
                      <w:color w:val="212121"/>
                      <w:sz w:val="24"/>
                      <w:szCs w:val="24"/>
                      <w:lang w:val="kk-KZ"/>
                    </w:rPr>
                  </w:pPr>
                  <w:r w:rsidRPr="00B76118">
                    <w:rPr>
                      <w:rFonts w:ascii="Times New Roman" w:hAnsi="Times New Roman" w:cs="Times New Roman"/>
                      <w:color w:val="212121"/>
                      <w:sz w:val="24"/>
                      <w:szCs w:val="24"/>
                      <w:lang w:val="kk-KZ"/>
                    </w:rPr>
                    <w:t>Қуыс вена</w:t>
                  </w:r>
                </w:p>
              </w:tc>
            </w:tr>
          </w:tbl>
          <w:p w:rsidR="00532E6E" w:rsidRDefault="00532E6E" w:rsidP="00532E6E">
            <w:pPr>
              <w:spacing w:after="0"/>
              <w:rPr>
                <w:rFonts w:ascii="Times New Roman" w:hAnsi="Times New Roman" w:cs="Times New Roman"/>
                <w:color w:val="000000"/>
                <w:sz w:val="24"/>
                <w:szCs w:val="24"/>
                <w:shd w:val="clear" w:color="auto" w:fill="FFFFFF"/>
              </w:rPr>
            </w:pPr>
          </w:p>
          <w:p w:rsidR="00532E6E" w:rsidRPr="00D347E2" w:rsidRDefault="00532E6E" w:rsidP="00532E6E">
            <w:pPr>
              <w:widowControl w:val="0"/>
              <w:spacing w:after="0" w:line="240" w:lineRule="auto"/>
              <w:jc w:val="both"/>
              <w:rPr>
                <w:rFonts w:ascii="Times New Roman" w:eastAsia="Times New Roman" w:hAnsi="Times New Roman" w:cs="Times New Roman"/>
                <w:b/>
              </w:rPr>
            </w:pPr>
            <w:r w:rsidRPr="00D347E2">
              <w:rPr>
                <w:rFonts w:ascii="Times New Roman" w:eastAsia="Times New Roman" w:hAnsi="Times New Roman" w:cs="Times New Roman"/>
                <w:b/>
                <w:i/>
              </w:rPr>
              <w:t>Серия полезных фраз для диалога/письма</w:t>
            </w:r>
            <w:r w:rsidRPr="00D347E2">
              <w:rPr>
                <w:rFonts w:ascii="Times New Roman" w:eastAsia="Times New Roman" w:hAnsi="Times New Roman" w:cs="Times New Roman"/>
                <w:b/>
              </w:rPr>
              <w:t>:</w:t>
            </w:r>
          </w:p>
          <w:p w:rsidR="00532E6E" w:rsidRPr="00E371E6" w:rsidRDefault="00532E6E" w:rsidP="00532E6E">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lang w:val="kk-KZ"/>
              </w:rPr>
              <w:t xml:space="preserve">Сердце </w:t>
            </w:r>
            <w:r w:rsidRPr="00E371E6">
              <w:rPr>
                <w:rFonts w:ascii="Times New Roman" w:eastAsia="Times New Roman" w:hAnsi="Times New Roman" w:cs="Times New Roman"/>
              </w:rPr>
              <w:t xml:space="preserve">является/являются/имеет/имеют… </w:t>
            </w:r>
          </w:p>
          <w:p w:rsidR="00532E6E" w:rsidRPr="00E371E6" w:rsidRDefault="00532E6E" w:rsidP="00532E6E">
            <w:pPr>
              <w:widowControl w:val="0"/>
              <w:autoSpaceDE w:val="0"/>
              <w:autoSpaceDN w:val="0"/>
              <w:adjustRightInd w:val="0"/>
              <w:spacing w:after="0" w:line="240" w:lineRule="auto"/>
              <w:rPr>
                <w:rFonts w:ascii="Times New Roman" w:eastAsia="Times New Roman" w:hAnsi="Times New Roman" w:cs="Times New Roman"/>
                <w:lang w:val="kk-KZ"/>
              </w:rPr>
            </w:pPr>
            <w:r w:rsidRPr="00E371E6">
              <w:rPr>
                <w:rFonts w:ascii="Times New Roman" w:eastAsia="Times New Roman" w:hAnsi="Times New Roman" w:cs="Times New Roman"/>
                <w:lang w:val="kk-KZ"/>
              </w:rPr>
              <w:t xml:space="preserve"> В артериях ..................................</w:t>
            </w:r>
          </w:p>
          <w:p w:rsidR="00532E6E" w:rsidRDefault="00532E6E" w:rsidP="00532E6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В венах...................................</w:t>
            </w:r>
          </w:p>
          <w:p w:rsidR="00532E6E" w:rsidRDefault="00532E6E" w:rsidP="00532E6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Замкнутая кровеносная система ...............</w:t>
            </w:r>
          </w:p>
          <w:p w:rsidR="00532E6E" w:rsidRDefault="00532E6E" w:rsidP="00532E6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Открытая кровеносная система .................</w:t>
            </w:r>
          </w:p>
          <w:p w:rsidR="00532E6E" w:rsidRDefault="00532E6E" w:rsidP="00532E6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Строение сердца у рыб состит из ........................... и ...........................</w:t>
            </w:r>
          </w:p>
          <w:p w:rsidR="00532E6E" w:rsidRPr="00156584" w:rsidRDefault="00532E6E" w:rsidP="00532E6E">
            <w:pPr>
              <w:widowControl w:val="0"/>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Строение сердца у млекопитающих ...............................</w:t>
            </w:r>
          </w:p>
          <w:p w:rsidR="00532E6E" w:rsidRPr="004C69E6" w:rsidRDefault="00532E6E" w:rsidP="00532E6E">
            <w:pPr>
              <w:spacing w:after="0"/>
              <w:rPr>
                <w:rFonts w:ascii="Times New Roman" w:hAnsi="Times New Roman" w:cs="Times New Roman"/>
                <w:color w:val="000000"/>
                <w:sz w:val="24"/>
                <w:szCs w:val="24"/>
                <w:shd w:val="clear" w:color="auto" w:fill="FFFFFF"/>
              </w:rPr>
            </w:pPr>
          </w:p>
        </w:tc>
      </w:tr>
      <w:tr w:rsidR="00532E6E" w:rsidRPr="0075198A" w:rsidTr="00532E6E">
        <w:trPr>
          <w:trHeight w:val="298"/>
        </w:trPr>
        <w:tc>
          <w:tcPr>
            <w:tcW w:w="1813" w:type="dxa"/>
          </w:tcPr>
          <w:p w:rsidR="00532E6E" w:rsidRPr="00B76118" w:rsidRDefault="00532E6E" w:rsidP="00532E6E">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Привитие ценностей</w:t>
            </w:r>
          </w:p>
        </w:tc>
        <w:tc>
          <w:tcPr>
            <w:tcW w:w="8678" w:type="dxa"/>
            <w:gridSpan w:val="3"/>
          </w:tcPr>
          <w:p w:rsidR="00532E6E" w:rsidRPr="00156584" w:rsidRDefault="00532E6E" w:rsidP="00532E6E">
            <w:pPr>
              <w:spacing w:after="0" w:line="240" w:lineRule="auto"/>
              <w:rPr>
                <w:rFonts w:ascii="Times New Roman" w:hAnsi="Times New Roman"/>
              </w:rPr>
            </w:pPr>
            <w:r>
              <w:rPr>
                <w:rFonts w:ascii="Times New Roman" w:hAnsi="Times New Roman"/>
                <w:lang w:val="kk-KZ"/>
              </w:rPr>
              <w:t>-</w:t>
            </w:r>
            <w:r w:rsidRPr="00156584">
              <w:rPr>
                <w:rFonts w:ascii="Times New Roman" w:hAnsi="Times New Roman"/>
              </w:rPr>
              <w:t>глубокие академические знания;</w:t>
            </w:r>
          </w:p>
          <w:p w:rsidR="00532E6E" w:rsidRPr="00B20573" w:rsidRDefault="00532E6E" w:rsidP="00532E6E">
            <w:pPr>
              <w:spacing w:after="0" w:line="240" w:lineRule="auto"/>
              <w:rPr>
                <w:rFonts w:ascii="Times New Roman" w:hAnsi="Times New Roman"/>
              </w:rPr>
            </w:pPr>
            <w:r w:rsidRPr="00B20573">
              <w:rPr>
                <w:rFonts w:ascii="Times New Roman" w:hAnsi="Times New Roman"/>
              </w:rPr>
              <w:sym w:font="Symbol" w:char="F02D"/>
            </w:r>
            <w:r w:rsidRPr="00B20573">
              <w:rPr>
                <w:rFonts w:ascii="Times New Roman" w:hAnsi="Times New Roman"/>
              </w:rPr>
              <w:t xml:space="preserve"> творческого применения знаний; </w:t>
            </w:r>
          </w:p>
          <w:p w:rsidR="00532E6E" w:rsidRPr="00B20573" w:rsidRDefault="00532E6E" w:rsidP="00532E6E">
            <w:pPr>
              <w:spacing w:after="0" w:line="240" w:lineRule="auto"/>
              <w:rPr>
                <w:rFonts w:ascii="Times New Roman" w:hAnsi="Times New Roman"/>
              </w:rPr>
            </w:pPr>
            <w:r w:rsidRPr="00B20573">
              <w:rPr>
                <w:rFonts w:ascii="Times New Roman" w:hAnsi="Times New Roman"/>
              </w:rPr>
              <w:sym w:font="Symbol" w:char="F02D"/>
            </w:r>
            <w:r w:rsidRPr="00B20573">
              <w:rPr>
                <w:rFonts w:ascii="Times New Roman" w:hAnsi="Times New Roman"/>
              </w:rPr>
              <w:t xml:space="preserve"> критического мышления; </w:t>
            </w:r>
          </w:p>
          <w:p w:rsidR="00532E6E" w:rsidRPr="00B20573" w:rsidRDefault="00532E6E" w:rsidP="00532E6E">
            <w:pPr>
              <w:spacing w:after="0" w:line="240" w:lineRule="auto"/>
              <w:rPr>
                <w:rFonts w:ascii="Times New Roman" w:hAnsi="Times New Roman"/>
              </w:rPr>
            </w:pPr>
            <w:r w:rsidRPr="00B20573">
              <w:rPr>
                <w:rFonts w:ascii="Times New Roman" w:hAnsi="Times New Roman"/>
              </w:rPr>
              <w:lastRenderedPageBreak/>
              <w:t>– патриотизм;</w:t>
            </w:r>
          </w:p>
          <w:p w:rsidR="00532E6E" w:rsidRPr="00B20573" w:rsidRDefault="00532E6E" w:rsidP="00532E6E">
            <w:pPr>
              <w:spacing w:after="0" w:line="240" w:lineRule="auto"/>
              <w:rPr>
                <w:rFonts w:ascii="Times New Roman" w:hAnsi="Times New Roman"/>
              </w:rPr>
            </w:pPr>
            <w:r w:rsidRPr="00B20573">
              <w:rPr>
                <w:rFonts w:ascii="Times New Roman" w:hAnsi="Times New Roman"/>
              </w:rPr>
              <w:t>– готовность к сотрудничеству с представите</w:t>
            </w:r>
            <w:r>
              <w:rPr>
                <w:rFonts w:ascii="Times New Roman" w:hAnsi="Times New Roman"/>
              </w:rPr>
              <w:t xml:space="preserve">лями других </w:t>
            </w:r>
            <w:r w:rsidRPr="00B20573">
              <w:rPr>
                <w:rFonts w:ascii="Times New Roman" w:hAnsi="Times New Roman"/>
              </w:rPr>
              <w:t>культур;</w:t>
            </w:r>
          </w:p>
          <w:p w:rsidR="00532E6E" w:rsidRPr="00B20573" w:rsidRDefault="00532E6E" w:rsidP="00532E6E">
            <w:pPr>
              <w:spacing w:after="0" w:line="240" w:lineRule="auto"/>
              <w:rPr>
                <w:rFonts w:ascii="Times New Roman" w:hAnsi="Times New Roman"/>
              </w:rPr>
            </w:pPr>
            <w:r w:rsidRPr="00B20573">
              <w:rPr>
                <w:rFonts w:ascii="Times New Roman" w:hAnsi="Times New Roman"/>
              </w:rPr>
              <w:t>– устойчивые навыки самообразования;</w:t>
            </w:r>
          </w:p>
          <w:p w:rsidR="00532E6E" w:rsidRPr="00B20573" w:rsidRDefault="00532E6E" w:rsidP="00532E6E">
            <w:pPr>
              <w:spacing w:after="0" w:line="240" w:lineRule="auto"/>
              <w:rPr>
                <w:rFonts w:ascii="Times New Roman" w:hAnsi="Times New Roman"/>
              </w:rPr>
            </w:pPr>
            <w:r w:rsidRPr="00B20573">
              <w:rPr>
                <w:rFonts w:ascii="Times New Roman" w:hAnsi="Times New Roman"/>
              </w:rPr>
              <w:t>– постоянная потребность в саморазвитии;</w:t>
            </w:r>
          </w:p>
          <w:p w:rsidR="00532E6E" w:rsidRPr="00B20573" w:rsidRDefault="00532E6E" w:rsidP="00532E6E">
            <w:pPr>
              <w:spacing w:after="0" w:line="240" w:lineRule="auto"/>
              <w:rPr>
                <w:rFonts w:ascii="Times New Roman" w:hAnsi="Times New Roman"/>
              </w:rPr>
            </w:pPr>
            <w:r w:rsidRPr="00B20573">
              <w:rPr>
                <w:rFonts w:ascii="Times New Roman" w:hAnsi="Times New Roman"/>
              </w:rPr>
              <w:t>– свободное владение казахским, русским и английским языками;</w:t>
            </w:r>
          </w:p>
          <w:p w:rsidR="00532E6E" w:rsidRPr="00B20573" w:rsidRDefault="00532E6E" w:rsidP="00532E6E">
            <w:pPr>
              <w:spacing w:after="0" w:line="240" w:lineRule="auto"/>
              <w:rPr>
                <w:rFonts w:ascii="Times New Roman" w:hAnsi="Times New Roman"/>
              </w:rPr>
            </w:pPr>
            <w:r w:rsidRPr="00B20573">
              <w:rPr>
                <w:rFonts w:ascii="Times New Roman" w:hAnsi="Times New Roman"/>
              </w:rPr>
              <w:t>– умение эффективно работать как в команде, так и индивидуально</w:t>
            </w:r>
          </w:p>
          <w:p w:rsidR="00532E6E" w:rsidRPr="00B20573" w:rsidRDefault="00532E6E" w:rsidP="00532E6E">
            <w:pPr>
              <w:spacing w:after="0" w:line="240" w:lineRule="auto"/>
              <w:rPr>
                <w:rFonts w:ascii="Times New Roman" w:hAnsi="Times New Roman"/>
              </w:rPr>
            </w:pPr>
            <w:r w:rsidRPr="00B20573">
              <w:rPr>
                <w:rFonts w:ascii="Times New Roman" w:hAnsi="Times New Roman"/>
              </w:rPr>
              <w:t>– физическое, психологическое и духовное здоровье;</w:t>
            </w:r>
          </w:p>
          <w:p w:rsidR="00532E6E" w:rsidRPr="004C69E6" w:rsidRDefault="00532E6E" w:rsidP="00532E6E">
            <w:pPr>
              <w:spacing w:after="0"/>
              <w:rPr>
                <w:rFonts w:ascii="Times New Roman" w:hAnsi="Times New Roman" w:cs="Times New Roman"/>
                <w:color w:val="000000"/>
                <w:sz w:val="24"/>
                <w:szCs w:val="24"/>
                <w:shd w:val="clear" w:color="auto" w:fill="FFFFFF"/>
              </w:rPr>
            </w:pPr>
            <w:r w:rsidRPr="00B20573">
              <w:rPr>
                <w:rFonts w:ascii="Times New Roman" w:hAnsi="Times New Roman"/>
              </w:rPr>
              <w:t>–  мировоззрение, способствующее успешной социализации в мире.</w:t>
            </w: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lastRenderedPageBreak/>
              <w:t xml:space="preserve">Интеграция </w:t>
            </w:r>
          </w:p>
        </w:tc>
        <w:tc>
          <w:tcPr>
            <w:tcW w:w="8678" w:type="dxa"/>
            <w:gridSpan w:val="3"/>
          </w:tcPr>
          <w:p w:rsidR="00532E6E" w:rsidRPr="00D347E2" w:rsidRDefault="00532E6E" w:rsidP="00532E6E">
            <w:pPr>
              <w:spacing w:after="0" w:line="240" w:lineRule="auto"/>
              <w:jc w:val="both"/>
              <w:rPr>
                <w:rFonts w:ascii="Times New Roman" w:hAnsi="Times New Roman" w:cs="Times New Roman"/>
              </w:rPr>
            </w:pPr>
            <w:r>
              <w:rPr>
                <w:rFonts w:ascii="Times New Roman" w:eastAsia="Times New Roman" w:hAnsi="Times New Roman" w:cs="Times New Roman"/>
              </w:rPr>
              <w:t xml:space="preserve">С физикой, </w:t>
            </w:r>
            <w:r w:rsidRPr="00D347E2">
              <w:rPr>
                <w:rFonts w:ascii="Times New Roman" w:eastAsia="Times New Roman" w:hAnsi="Times New Roman" w:cs="Times New Roman"/>
              </w:rPr>
              <w:t>транспорт веществ, к</w:t>
            </w:r>
            <w:r>
              <w:rPr>
                <w:rFonts w:ascii="Times New Roman" w:eastAsia="Times New Roman" w:hAnsi="Times New Roman" w:cs="Times New Roman"/>
                <w:lang w:val="kk-KZ"/>
              </w:rPr>
              <w:t xml:space="preserve">ровяное </w:t>
            </w:r>
            <w:r w:rsidRPr="00D347E2">
              <w:rPr>
                <w:rFonts w:ascii="Times New Roman" w:eastAsia="Times New Roman" w:hAnsi="Times New Roman" w:cs="Times New Roman"/>
              </w:rPr>
              <w:t xml:space="preserve"> давление.</w:t>
            </w:r>
          </w:p>
          <w:p w:rsidR="00532E6E" w:rsidRPr="00D347E2" w:rsidRDefault="00532E6E" w:rsidP="00532E6E">
            <w:pPr>
              <w:widowControl w:val="0"/>
              <w:autoSpaceDE w:val="0"/>
              <w:autoSpaceDN w:val="0"/>
              <w:adjustRightInd w:val="0"/>
              <w:spacing w:after="0" w:line="240" w:lineRule="auto"/>
              <w:jc w:val="both"/>
              <w:rPr>
                <w:rFonts w:ascii="Times New Roman" w:eastAsia="Times New Roman" w:hAnsi="Times New Roman" w:cs="Times New Roman"/>
                <w:lang w:eastAsia="en-GB"/>
              </w:rPr>
            </w:pPr>
            <w:r w:rsidRPr="00D347E2">
              <w:rPr>
                <w:rFonts w:ascii="Times New Roman" w:eastAsia="Times New Roman" w:hAnsi="Times New Roman" w:cs="Times New Roman"/>
              </w:rPr>
              <w:t>С химией в контексте транспорта молекул углекислого газа и воды, органических веществ.</w:t>
            </w: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Навыки использования ИКТ</w:t>
            </w:r>
          </w:p>
        </w:tc>
        <w:tc>
          <w:tcPr>
            <w:tcW w:w="8678" w:type="dxa"/>
            <w:gridSpan w:val="3"/>
          </w:tcPr>
          <w:p w:rsidR="00532E6E" w:rsidRPr="00D347E2" w:rsidRDefault="00532E6E" w:rsidP="00532E6E">
            <w:pPr>
              <w:spacing w:after="0" w:line="240" w:lineRule="auto"/>
              <w:rPr>
                <w:rFonts w:ascii="Times New Roman" w:eastAsia="Times New Roman" w:hAnsi="Times New Roman" w:cs="Times New Roman"/>
                <w:lang w:eastAsia="en-GB"/>
              </w:rPr>
            </w:pPr>
            <w:r w:rsidRPr="00D347E2">
              <w:rPr>
                <w:rFonts w:ascii="Times New Roman" w:eastAsia="Times New Roman" w:hAnsi="Times New Roman" w:cs="Times New Roman"/>
                <w:lang w:eastAsia="en-GB"/>
              </w:rPr>
              <w:t>Визуализация учебного процесса с использованием электронных источников</w:t>
            </w: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Предварительные знания</w:t>
            </w:r>
          </w:p>
        </w:tc>
        <w:tc>
          <w:tcPr>
            <w:tcW w:w="8678" w:type="dxa"/>
            <w:gridSpan w:val="3"/>
          </w:tcPr>
          <w:p w:rsidR="00532E6E" w:rsidRPr="008B1C22" w:rsidRDefault="00532E6E" w:rsidP="00532E6E">
            <w:pPr>
              <w:widowControl w:val="0"/>
              <w:spacing w:after="0" w:line="240" w:lineRule="auto"/>
              <w:rPr>
                <w:rFonts w:ascii="Times New Roman" w:eastAsia="Times New Roman" w:hAnsi="Times New Roman" w:cs="Times New Roman"/>
                <w:lang w:eastAsia="en-GB"/>
              </w:rPr>
            </w:pPr>
            <w:r w:rsidRPr="00D347E2">
              <w:rPr>
                <w:rFonts w:ascii="Times New Roman" w:eastAsia="Times New Roman" w:hAnsi="Times New Roman" w:cs="Times New Roman"/>
              </w:rPr>
              <w:t xml:space="preserve">Знание </w:t>
            </w:r>
            <w:r>
              <w:rPr>
                <w:rFonts w:ascii="Times New Roman" w:eastAsia="Times New Roman" w:hAnsi="Times New Roman" w:cs="Times New Roman"/>
                <w:lang w:val="kk-KZ"/>
              </w:rPr>
              <w:t>о строение и работе сердца</w:t>
            </w:r>
            <w:r>
              <w:rPr>
                <w:rFonts w:ascii="Times New Roman" w:eastAsia="Times New Roman" w:hAnsi="Times New Roman" w:cs="Times New Roman"/>
              </w:rPr>
              <w:t>.</w:t>
            </w: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Ход урока</w:t>
            </w:r>
          </w:p>
        </w:tc>
        <w:tc>
          <w:tcPr>
            <w:tcW w:w="8678" w:type="dxa"/>
            <w:gridSpan w:val="3"/>
          </w:tcPr>
          <w:p w:rsidR="00532E6E" w:rsidRPr="00D347E2" w:rsidRDefault="00532E6E" w:rsidP="00532E6E">
            <w:pPr>
              <w:widowControl w:val="0"/>
              <w:spacing w:after="0" w:line="240" w:lineRule="auto"/>
              <w:rPr>
                <w:rFonts w:ascii="Times New Roman" w:eastAsia="Times New Roman" w:hAnsi="Times New Roman" w:cs="Times New Roman"/>
              </w:rPr>
            </w:pP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Запланированные этапы урока</w:t>
            </w:r>
          </w:p>
        </w:tc>
        <w:tc>
          <w:tcPr>
            <w:tcW w:w="6411" w:type="dxa"/>
            <w:gridSpan w:val="2"/>
          </w:tcPr>
          <w:p w:rsidR="00532E6E" w:rsidRPr="00D347E2" w:rsidRDefault="00532E6E" w:rsidP="00532E6E">
            <w:pPr>
              <w:spacing w:after="0" w:line="240" w:lineRule="auto"/>
              <w:jc w:val="center"/>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Запланированная деятельность на уроке</w:t>
            </w:r>
          </w:p>
        </w:tc>
        <w:tc>
          <w:tcPr>
            <w:tcW w:w="2267" w:type="dxa"/>
          </w:tcPr>
          <w:p w:rsidR="00532E6E" w:rsidRPr="00D347E2" w:rsidRDefault="00532E6E" w:rsidP="00532E6E">
            <w:pPr>
              <w:spacing w:after="0" w:line="240" w:lineRule="auto"/>
              <w:jc w:val="center"/>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Ресурсы</w:t>
            </w:r>
          </w:p>
        </w:tc>
      </w:tr>
      <w:tr w:rsidR="00532E6E" w:rsidRPr="0075198A" w:rsidTr="00532E6E">
        <w:trPr>
          <w:trHeight w:val="298"/>
        </w:trPr>
        <w:tc>
          <w:tcPr>
            <w:tcW w:w="10491" w:type="dxa"/>
            <w:gridSpan w:val="4"/>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Начало урока</w:t>
            </w: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lang w:eastAsia="en-GB"/>
              </w:rPr>
            </w:pPr>
            <w:r w:rsidRPr="00D347E2">
              <w:rPr>
                <w:rFonts w:ascii="Times New Roman" w:eastAsia="Times New Roman" w:hAnsi="Times New Roman" w:cs="Times New Roman"/>
                <w:lang w:eastAsia="en-GB"/>
              </w:rPr>
              <w:t>0-2 мин</w:t>
            </w:r>
          </w:p>
        </w:tc>
        <w:tc>
          <w:tcPr>
            <w:tcW w:w="6411" w:type="dxa"/>
            <w:gridSpan w:val="2"/>
          </w:tcPr>
          <w:p w:rsidR="00532E6E" w:rsidRPr="00D347E2" w:rsidRDefault="00532E6E" w:rsidP="00532E6E">
            <w:pPr>
              <w:spacing w:after="0" w:line="240" w:lineRule="auto"/>
              <w:jc w:val="both"/>
              <w:rPr>
                <w:rFonts w:ascii="Times New Roman" w:eastAsia="Times New Roman" w:hAnsi="Times New Roman" w:cs="Times New Roman"/>
                <w:lang w:eastAsia="en-GB"/>
              </w:rPr>
            </w:pPr>
            <w:r w:rsidRPr="00D347E2">
              <w:rPr>
                <w:rFonts w:ascii="Times New Roman" w:eastAsia="Times New Roman" w:hAnsi="Times New Roman" w:cs="Times New Roman"/>
                <w:lang w:eastAsia="en-GB"/>
              </w:rPr>
              <w:t>Орг</w:t>
            </w:r>
            <w:r>
              <w:rPr>
                <w:rFonts w:ascii="Times New Roman" w:eastAsia="Times New Roman" w:hAnsi="Times New Roman" w:cs="Times New Roman"/>
                <w:lang w:val="kk-KZ" w:eastAsia="en-GB"/>
              </w:rPr>
              <w:t>анизационный</w:t>
            </w:r>
            <w:r w:rsidRPr="00D347E2">
              <w:rPr>
                <w:rFonts w:ascii="Times New Roman" w:eastAsia="Times New Roman" w:hAnsi="Times New Roman" w:cs="Times New Roman"/>
                <w:lang w:eastAsia="en-GB"/>
              </w:rPr>
              <w:t xml:space="preserve"> момент:</w:t>
            </w:r>
          </w:p>
          <w:p w:rsidR="00532E6E" w:rsidRPr="00D347E2" w:rsidRDefault="00532E6E" w:rsidP="00532E6E">
            <w:pPr>
              <w:widowControl w:val="0"/>
              <w:numPr>
                <w:ilvl w:val="0"/>
                <w:numId w:val="5"/>
              </w:numPr>
              <w:spacing w:after="0" w:line="240" w:lineRule="auto"/>
              <w:contextualSpacing/>
              <w:jc w:val="both"/>
              <w:rPr>
                <w:rFonts w:ascii="Times New Roman" w:eastAsia="Times New Roman" w:hAnsi="Times New Roman" w:cs="Times New Roman"/>
                <w:lang w:eastAsia="en-GB"/>
              </w:rPr>
            </w:pPr>
            <w:r w:rsidRPr="00D347E2">
              <w:rPr>
                <w:rFonts w:ascii="Times New Roman" w:eastAsia="Times New Roman" w:hAnsi="Times New Roman" w:cs="Times New Roman"/>
                <w:lang w:eastAsia="en-GB"/>
              </w:rPr>
              <w:t>Взаимное приветствие;</w:t>
            </w:r>
          </w:p>
          <w:p w:rsidR="00532E6E" w:rsidRPr="00D347E2" w:rsidRDefault="00532E6E" w:rsidP="00532E6E">
            <w:pPr>
              <w:widowControl w:val="0"/>
              <w:numPr>
                <w:ilvl w:val="0"/>
                <w:numId w:val="5"/>
              </w:numPr>
              <w:spacing w:after="0" w:line="240" w:lineRule="auto"/>
              <w:contextualSpacing/>
              <w:jc w:val="both"/>
              <w:rPr>
                <w:rFonts w:ascii="Times New Roman" w:eastAsia="Times New Roman" w:hAnsi="Times New Roman" w:cs="Times New Roman"/>
                <w:lang w:eastAsia="en-GB"/>
              </w:rPr>
            </w:pPr>
            <w:r w:rsidRPr="00D347E2">
              <w:rPr>
                <w:rFonts w:ascii="Times New Roman" w:eastAsia="Times New Roman" w:hAnsi="Times New Roman" w:cs="Times New Roman"/>
                <w:lang w:eastAsia="en-GB"/>
              </w:rPr>
              <w:t>Создание благоприятной обстановки в классе.</w:t>
            </w:r>
          </w:p>
        </w:tc>
        <w:tc>
          <w:tcPr>
            <w:tcW w:w="2267" w:type="dxa"/>
          </w:tcPr>
          <w:p w:rsidR="00532E6E" w:rsidRPr="00D347E2" w:rsidRDefault="00532E6E" w:rsidP="00532E6E">
            <w:pPr>
              <w:spacing w:after="0" w:line="240" w:lineRule="auto"/>
              <w:jc w:val="center"/>
              <w:rPr>
                <w:rFonts w:ascii="Times New Roman" w:eastAsia="Times New Roman" w:hAnsi="Times New Roman" w:cs="Times New Roman"/>
                <w:b/>
                <w:lang w:eastAsia="en-GB"/>
              </w:rPr>
            </w:pPr>
          </w:p>
        </w:tc>
      </w:tr>
      <w:tr w:rsidR="00532E6E" w:rsidRPr="0075198A" w:rsidTr="00532E6E">
        <w:trPr>
          <w:trHeight w:val="298"/>
        </w:trPr>
        <w:tc>
          <w:tcPr>
            <w:tcW w:w="10491" w:type="dxa"/>
            <w:gridSpan w:val="4"/>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Середина урока</w:t>
            </w: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3-10 мин</w:t>
            </w:r>
          </w:p>
        </w:tc>
        <w:tc>
          <w:tcPr>
            <w:tcW w:w="6411" w:type="dxa"/>
            <w:gridSpan w:val="2"/>
          </w:tcPr>
          <w:p w:rsidR="00532E6E" w:rsidRPr="00FA7E02" w:rsidRDefault="00532E6E" w:rsidP="00532E6E">
            <w:pPr>
              <w:spacing w:after="0" w:line="240" w:lineRule="auto"/>
              <w:jc w:val="both"/>
              <w:rPr>
                <w:rFonts w:ascii="Times New Roman" w:hAnsi="Times New Roman" w:cs="Times New Roman"/>
                <w:lang w:val="kk-KZ"/>
              </w:rPr>
            </w:pPr>
            <w:r w:rsidRPr="00D347E2">
              <w:rPr>
                <w:rFonts w:ascii="Times New Roman" w:hAnsi="Times New Roman" w:cs="Times New Roman"/>
              </w:rPr>
              <w:t>(</w:t>
            </w:r>
            <w:r>
              <w:rPr>
                <w:rFonts w:ascii="Times New Roman" w:hAnsi="Times New Roman" w:cs="Times New Roman"/>
                <w:b/>
                <w:lang w:val="kk-KZ"/>
              </w:rPr>
              <w:t>К</w:t>
            </w:r>
            <w:r w:rsidRPr="00D347E2">
              <w:rPr>
                <w:rFonts w:ascii="Times New Roman" w:hAnsi="Times New Roman" w:cs="Times New Roman"/>
              </w:rPr>
              <w:t xml:space="preserve">) Предложить учащимся рассмотреть схемы кровеносной системы человека </w:t>
            </w:r>
          </w:p>
          <w:p w:rsidR="00532E6E" w:rsidRPr="000B5E3C" w:rsidRDefault="00532E6E" w:rsidP="00532E6E">
            <w:pPr>
              <w:spacing w:after="0" w:line="240" w:lineRule="auto"/>
              <w:jc w:val="both"/>
              <w:rPr>
                <w:rFonts w:ascii="Times New Roman" w:hAnsi="Times New Roman" w:cs="Times New Roman"/>
              </w:rPr>
            </w:pPr>
            <w:r>
              <w:rPr>
                <w:rFonts w:ascii="Times New Roman" w:hAnsi="Times New Roman" w:cs="Times New Roman"/>
              </w:rPr>
              <w:t xml:space="preserve">Попросить </w:t>
            </w:r>
            <w:r w:rsidRPr="00D347E2">
              <w:rPr>
                <w:rFonts w:ascii="Times New Roman" w:hAnsi="Times New Roman" w:cs="Times New Roman"/>
              </w:rPr>
              <w:t>рассказать об их функциях и веществах, которые они транспортируют</w:t>
            </w:r>
            <w:r>
              <w:rPr>
                <w:rFonts w:ascii="Times New Roman" w:hAnsi="Times New Roman" w:cs="Times New Roman"/>
              </w:rPr>
              <w:t>(</w:t>
            </w:r>
            <w:r w:rsidRPr="00D02C77">
              <w:rPr>
                <w:rFonts w:ascii="Times New Roman" w:hAnsi="Times New Roman" w:cs="Times New Roman"/>
                <w:i/>
              </w:rPr>
              <w:t>Приложение 1</w:t>
            </w:r>
            <w:r>
              <w:rPr>
                <w:rFonts w:ascii="Times New Roman" w:hAnsi="Times New Roman" w:cs="Times New Roman"/>
                <w:i/>
              </w:rPr>
              <w:t>)</w:t>
            </w:r>
            <w:r w:rsidRPr="00D02C77">
              <w:rPr>
                <w:rFonts w:ascii="Times New Roman" w:hAnsi="Times New Roman" w:cs="Times New Roman"/>
                <w:i/>
              </w:rPr>
              <w:t>.</w:t>
            </w:r>
          </w:p>
        </w:tc>
        <w:tc>
          <w:tcPr>
            <w:tcW w:w="2267" w:type="dxa"/>
          </w:tcPr>
          <w:p w:rsidR="00532E6E" w:rsidRPr="00FA7E02" w:rsidRDefault="00532E6E" w:rsidP="00532E6E">
            <w:pPr>
              <w:spacing w:after="0" w:line="240" w:lineRule="auto"/>
              <w:rPr>
                <w:rFonts w:ascii="Times New Roman" w:eastAsia="Times New Roman" w:hAnsi="Times New Roman" w:cs="Times New Roman"/>
                <w:lang w:val="kk-KZ"/>
              </w:rPr>
            </w:pPr>
            <w:r>
              <w:rPr>
                <w:rFonts w:ascii="Times New Roman" w:hAnsi="Times New Roman" w:cs="Times New Roman"/>
              </w:rPr>
              <w:t xml:space="preserve">Иллюстрации схем «Кровеносной системы» </w:t>
            </w:r>
          </w:p>
          <w:p w:rsidR="00532E6E" w:rsidRPr="00D347E2" w:rsidRDefault="00532E6E" w:rsidP="00532E6E">
            <w:pPr>
              <w:spacing w:after="0" w:line="240" w:lineRule="auto"/>
              <w:jc w:val="center"/>
              <w:rPr>
                <w:rFonts w:ascii="Times New Roman" w:eastAsia="Times New Roman" w:hAnsi="Times New Roman" w:cs="Times New Roman"/>
                <w:b/>
                <w:lang w:eastAsia="en-GB"/>
              </w:rPr>
            </w:pPr>
          </w:p>
        </w:tc>
      </w:tr>
      <w:tr w:rsidR="00532E6E" w:rsidRPr="0075198A" w:rsidTr="00532E6E">
        <w:trPr>
          <w:trHeight w:val="298"/>
        </w:trPr>
        <w:tc>
          <w:tcPr>
            <w:tcW w:w="1813" w:type="dxa"/>
          </w:tcPr>
          <w:p w:rsidR="00532E6E" w:rsidRDefault="00532E6E" w:rsidP="00532E6E">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11-14 мин </w:t>
            </w:r>
          </w:p>
          <w:p w:rsidR="00532E6E" w:rsidRPr="00D347E2" w:rsidRDefault="00532E6E" w:rsidP="00532E6E">
            <w:pPr>
              <w:spacing w:after="0" w:line="240" w:lineRule="auto"/>
              <w:rPr>
                <w:rFonts w:ascii="Times New Roman" w:eastAsia="Times New Roman" w:hAnsi="Times New Roman" w:cs="Times New Roman"/>
                <w:lang w:eastAsia="en-GB"/>
              </w:rPr>
            </w:pPr>
          </w:p>
        </w:tc>
        <w:tc>
          <w:tcPr>
            <w:tcW w:w="6411" w:type="dxa"/>
            <w:gridSpan w:val="2"/>
          </w:tcPr>
          <w:p w:rsidR="00532E6E" w:rsidRDefault="00532E6E" w:rsidP="00532E6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Учитель задает вопрос: какие органы участвуют в транспорте веществ в живых организмах?</w:t>
            </w:r>
          </w:p>
          <w:p w:rsidR="00532E6E" w:rsidRDefault="00532E6E" w:rsidP="00532E6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(учащиеся высказывают свое мнение)</w:t>
            </w:r>
          </w:p>
          <w:p w:rsidR="00532E6E" w:rsidRPr="000B5E3C" w:rsidRDefault="00532E6E" w:rsidP="00532E6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Озвучивают тему и цели урока.</w:t>
            </w:r>
          </w:p>
        </w:tc>
        <w:tc>
          <w:tcPr>
            <w:tcW w:w="2267" w:type="dxa"/>
          </w:tcPr>
          <w:p w:rsidR="00532E6E" w:rsidRPr="00D347E2" w:rsidRDefault="00532E6E" w:rsidP="00532E6E">
            <w:pPr>
              <w:spacing w:after="0" w:line="240" w:lineRule="auto"/>
              <w:jc w:val="center"/>
              <w:rPr>
                <w:rFonts w:ascii="Times New Roman" w:eastAsia="Times New Roman" w:hAnsi="Times New Roman" w:cs="Times New Roman"/>
                <w:b/>
                <w:lang w:eastAsia="en-GB"/>
              </w:rPr>
            </w:pPr>
          </w:p>
        </w:tc>
      </w:tr>
      <w:tr w:rsidR="00532E6E" w:rsidRPr="00A6017E"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val="kk-KZ" w:eastAsia="en-GB"/>
              </w:rPr>
              <w:t>15-20 мин</w:t>
            </w:r>
          </w:p>
        </w:tc>
        <w:tc>
          <w:tcPr>
            <w:tcW w:w="6411" w:type="dxa"/>
            <w:gridSpan w:val="2"/>
          </w:tcPr>
          <w:p w:rsidR="00532E6E" w:rsidRPr="00A6017E" w:rsidRDefault="00532E6E" w:rsidP="00532E6E">
            <w:pPr>
              <w:widowControl w:val="0"/>
              <w:spacing w:after="0" w:line="240" w:lineRule="auto"/>
              <w:jc w:val="both"/>
              <w:rPr>
                <w:rFonts w:ascii="Times New Roman" w:hAnsi="Times New Roman" w:cs="Times New Roman"/>
                <w:sz w:val="24"/>
                <w:szCs w:val="24"/>
              </w:rPr>
            </w:pPr>
            <w:r w:rsidRPr="00A6017E">
              <w:rPr>
                <w:rFonts w:ascii="Times New Roman" w:hAnsi="Times New Roman" w:cs="Times New Roman"/>
                <w:b/>
                <w:sz w:val="24"/>
                <w:szCs w:val="24"/>
              </w:rPr>
              <w:t>(Г)</w:t>
            </w:r>
            <w:r w:rsidRPr="00A6017E">
              <w:rPr>
                <w:rFonts w:ascii="Times New Roman" w:hAnsi="Times New Roman" w:cs="Times New Roman"/>
                <w:sz w:val="24"/>
                <w:szCs w:val="24"/>
              </w:rPr>
              <w:t xml:space="preserve"> Учащиеся работают с информационным листом «Большой и малый круг кровообращения», осуществляют чтение с пометками (Приложение 2).</w:t>
            </w:r>
          </w:p>
        </w:tc>
        <w:tc>
          <w:tcPr>
            <w:tcW w:w="2267" w:type="dxa"/>
          </w:tcPr>
          <w:p w:rsidR="00532E6E" w:rsidRDefault="00532E6E" w:rsidP="00532E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Видео </w:t>
            </w:r>
          </w:p>
          <w:p w:rsidR="00532E6E" w:rsidRPr="00532E6E" w:rsidRDefault="00532E6E" w:rsidP="00532E6E">
            <w:pPr>
              <w:spacing w:after="0" w:line="240" w:lineRule="auto"/>
              <w:jc w:val="center"/>
              <w:rPr>
                <w:rFonts w:ascii="Times New Roman" w:eastAsia="Times New Roman" w:hAnsi="Times New Roman" w:cs="Times New Roman"/>
                <w:b/>
                <w:sz w:val="24"/>
                <w:szCs w:val="24"/>
                <w:lang w:eastAsia="en-GB"/>
              </w:rPr>
            </w:pPr>
            <w:hyperlink r:id="rId7" w:tgtFrame="_blank" w:history="1">
              <w:r w:rsidRPr="00A6017E">
                <w:rPr>
                  <w:rStyle w:val="ae"/>
                  <w:rFonts w:ascii="Times New Roman" w:hAnsi="Times New Roman" w:cs="Times New Roman"/>
                  <w:color w:val="auto"/>
                  <w:spacing w:val="15"/>
                  <w:sz w:val="24"/>
                  <w:szCs w:val="24"/>
                </w:rPr>
                <w:t>https://youtu.be/goMDzx3wW5Q</w:t>
              </w:r>
            </w:hyperlink>
          </w:p>
        </w:tc>
      </w:tr>
      <w:tr w:rsidR="00532E6E" w:rsidRPr="0075198A" w:rsidTr="00532E6E">
        <w:trPr>
          <w:trHeight w:val="298"/>
        </w:trPr>
        <w:tc>
          <w:tcPr>
            <w:tcW w:w="1813" w:type="dxa"/>
          </w:tcPr>
          <w:p w:rsidR="00532E6E" w:rsidRPr="00D0316D" w:rsidRDefault="00532E6E" w:rsidP="00532E6E">
            <w:pPr>
              <w:spacing w:after="0" w:line="240" w:lineRule="auto"/>
              <w:rPr>
                <w:rFonts w:ascii="Times New Roman" w:eastAsia="Times New Roman" w:hAnsi="Times New Roman" w:cs="Times New Roman"/>
                <w:lang w:val="kk-KZ" w:eastAsia="en-GB"/>
              </w:rPr>
            </w:pPr>
            <w:r>
              <w:rPr>
                <w:rFonts w:ascii="Times New Roman" w:eastAsia="Times New Roman" w:hAnsi="Times New Roman" w:cs="Times New Roman"/>
                <w:lang w:val="kk-KZ" w:eastAsia="en-GB"/>
              </w:rPr>
              <w:t>21-31 мин</w:t>
            </w:r>
          </w:p>
          <w:p w:rsidR="00532E6E" w:rsidRPr="00D347E2" w:rsidRDefault="00532E6E" w:rsidP="00532E6E">
            <w:pPr>
              <w:spacing w:after="0" w:line="240" w:lineRule="auto"/>
              <w:rPr>
                <w:rFonts w:ascii="Times New Roman" w:eastAsia="Times New Roman" w:hAnsi="Times New Roman" w:cs="Times New Roman"/>
                <w:lang w:eastAsia="en-GB"/>
              </w:rPr>
            </w:pPr>
          </w:p>
        </w:tc>
        <w:tc>
          <w:tcPr>
            <w:tcW w:w="6411" w:type="dxa"/>
            <w:gridSpan w:val="2"/>
          </w:tcPr>
          <w:p w:rsidR="00532E6E" w:rsidRDefault="00532E6E" w:rsidP="00532E6E">
            <w:pPr>
              <w:spacing w:after="0" w:line="240" w:lineRule="auto"/>
              <w:jc w:val="both"/>
              <w:rPr>
                <w:rFonts w:ascii="Times New Roman" w:eastAsia="Times New Roman" w:hAnsi="Times New Roman" w:cs="Times New Roman"/>
                <w:sz w:val="24"/>
                <w:szCs w:val="24"/>
              </w:rPr>
            </w:pPr>
            <w:r w:rsidRPr="00FB199E">
              <w:rPr>
                <w:rFonts w:ascii="Times New Roman" w:hAnsi="Times New Roman" w:cs="Times New Roman"/>
                <w:sz w:val="24"/>
                <w:szCs w:val="24"/>
              </w:rPr>
              <w:t>(</w:t>
            </w:r>
            <w:r w:rsidRPr="001305F2">
              <w:rPr>
                <w:rFonts w:ascii="Times New Roman" w:hAnsi="Times New Roman" w:cs="Times New Roman"/>
                <w:b/>
                <w:sz w:val="24"/>
                <w:szCs w:val="24"/>
              </w:rPr>
              <w:t>Г</w:t>
            </w:r>
            <w:r w:rsidRPr="00FB199E">
              <w:rPr>
                <w:rFonts w:ascii="Times New Roman" w:hAnsi="Times New Roman" w:cs="Times New Roman"/>
                <w:sz w:val="24"/>
                <w:szCs w:val="24"/>
              </w:rPr>
              <w:t xml:space="preserve">) </w:t>
            </w:r>
            <w:r>
              <w:rPr>
                <w:rFonts w:ascii="Times New Roman" w:eastAsia="Times New Roman" w:hAnsi="Times New Roman" w:cs="Times New Roman"/>
                <w:sz w:val="24"/>
                <w:szCs w:val="24"/>
              </w:rPr>
              <w:t>Учащих</w:t>
            </w:r>
            <w:r w:rsidRPr="00FB199E">
              <w:rPr>
                <w:rFonts w:ascii="Times New Roman" w:eastAsia="Times New Roman" w:hAnsi="Times New Roman" w:cs="Times New Roman"/>
                <w:sz w:val="24"/>
                <w:szCs w:val="24"/>
              </w:rPr>
              <w:t xml:space="preserve">ся </w:t>
            </w:r>
            <w:r>
              <w:rPr>
                <w:rFonts w:ascii="Times New Roman" w:eastAsia="Times New Roman" w:hAnsi="Times New Roman" w:cs="Times New Roman"/>
                <w:sz w:val="24"/>
                <w:szCs w:val="24"/>
                <w:lang w:val="kk-KZ"/>
              </w:rPr>
              <w:t xml:space="preserve"> делят</w:t>
            </w:r>
            <w:r w:rsidRPr="00FB199E">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lang w:val="kk-KZ"/>
              </w:rPr>
              <w:t>три</w:t>
            </w:r>
            <w:r w:rsidRPr="00FB199E">
              <w:rPr>
                <w:rFonts w:ascii="Times New Roman" w:eastAsia="Times New Roman" w:hAnsi="Times New Roman" w:cs="Times New Roman"/>
                <w:sz w:val="24"/>
                <w:szCs w:val="24"/>
              </w:rPr>
              <w:t xml:space="preserve"> группы:</w:t>
            </w:r>
          </w:p>
          <w:p w:rsidR="00532E6E" w:rsidRDefault="00532E6E" w:rsidP="00532E6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Задание:</w:t>
            </w:r>
            <w:r>
              <w:rPr>
                <w:rFonts w:ascii="Times New Roman" w:hAnsi="Times New Roman" w:cs="Times New Roman"/>
              </w:rPr>
              <w:t>составление постера:</w:t>
            </w:r>
          </w:p>
          <w:p w:rsidR="00532E6E" w:rsidRPr="00FA7E02" w:rsidRDefault="00532E6E" w:rsidP="00532E6E">
            <w:pPr>
              <w:pStyle w:val="a5"/>
              <w:numPr>
                <w:ilvl w:val="0"/>
                <w:numId w:val="6"/>
              </w:numPr>
              <w:spacing w:after="0" w:line="240" w:lineRule="auto"/>
              <w:jc w:val="both"/>
              <w:rPr>
                <w:rFonts w:ascii="Times New Roman" w:eastAsia="Times New Roman" w:hAnsi="Times New Roman" w:cs="Times New Roman"/>
                <w:sz w:val="24"/>
                <w:szCs w:val="24"/>
                <w:lang w:val="kk-KZ"/>
              </w:rPr>
            </w:pPr>
            <w:r w:rsidRPr="00FA7E02">
              <w:rPr>
                <w:rFonts w:ascii="Times New Roman" w:eastAsia="Times New Roman" w:hAnsi="Times New Roman" w:cs="Times New Roman"/>
                <w:sz w:val="24"/>
                <w:szCs w:val="24"/>
                <w:lang w:val="kk-KZ"/>
              </w:rPr>
              <w:t xml:space="preserve">кровеносная система </w:t>
            </w:r>
            <w:r>
              <w:rPr>
                <w:rFonts w:ascii="Times New Roman" w:eastAsia="Times New Roman" w:hAnsi="Times New Roman" w:cs="Times New Roman"/>
                <w:sz w:val="24"/>
                <w:szCs w:val="24"/>
                <w:lang w:val="kk-KZ"/>
              </w:rPr>
              <w:t>человека</w:t>
            </w:r>
          </w:p>
          <w:p w:rsidR="00532E6E" w:rsidRDefault="00532E6E" w:rsidP="00532E6E">
            <w:pPr>
              <w:pStyle w:val="a5"/>
              <w:numPr>
                <w:ilvl w:val="0"/>
                <w:numId w:val="6"/>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сердце и кровеносные сосуды</w:t>
            </w:r>
          </w:p>
          <w:p w:rsidR="00532E6E" w:rsidRPr="00D0316D" w:rsidRDefault="00532E6E" w:rsidP="00532E6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Критерии :</w:t>
            </w:r>
          </w:p>
          <w:p w:rsidR="00532E6E" w:rsidRPr="00D0316D" w:rsidRDefault="00532E6E" w:rsidP="00532E6E">
            <w:pPr>
              <w:spacing w:after="0" w:line="240" w:lineRule="auto"/>
              <w:jc w:val="both"/>
              <w:rPr>
                <w:rFonts w:ascii="Times New Roman" w:hAnsi="Times New Roman" w:cs="Times New Roman"/>
                <w:sz w:val="24"/>
                <w:szCs w:val="24"/>
                <w:lang w:val="kk-KZ"/>
              </w:rPr>
            </w:pPr>
            <w:r w:rsidRPr="00FB199E">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lang w:val="kk-KZ"/>
              </w:rPr>
              <w:t xml:space="preserve"> отмечен тип кровеносной системы</w:t>
            </w:r>
          </w:p>
          <w:p w:rsidR="00532E6E" w:rsidRDefault="00532E6E" w:rsidP="00532E6E">
            <w:pPr>
              <w:spacing w:after="0" w:line="240" w:lineRule="auto"/>
              <w:jc w:val="both"/>
              <w:rPr>
                <w:rFonts w:ascii="Times New Roman" w:eastAsia="Times New Roman" w:hAnsi="Times New Roman" w:cs="Times New Roman"/>
                <w:sz w:val="24"/>
                <w:szCs w:val="24"/>
              </w:rPr>
            </w:pPr>
            <w:r w:rsidRPr="00FB199E">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lang w:val="kk-KZ"/>
              </w:rPr>
              <w:t xml:space="preserve">правильно изображены </w:t>
            </w:r>
            <w:r w:rsidRPr="00FB199E">
              <w:rPr>
                <w:rFonts w:ascii="Times New Roman" w:eastAsia="Times New Roman" w:hAnsi="Times New Roman" w:cs="Times New Roman"/>
                <w:sz w:val="24"/>
                <w:szCs w:val="24"/>
              </w:rPr>
              <w:t xml:space="preserve">органы </w:t>
            </w:r>
            <w:r>
              <w:rPr>
                <w:rFonts w:ascii="Times New Roman" w:eastAsia="Times New Roman" w:hAnsi="Times New Roman" w:cs="Times New Roman"/>
                <w:sz w:val="24"/>
                <w:szCs w:val="24"/>
                <w:lang w:val="kk-KZ"/>
              </w:rPr>
              <w:t xml:space="preserve">кровеносной системы </w:t>
            </w:r>
            <w:r>
              <w:rPr>
                <w:rFonts w:ascii="Times New Roman" w:eastAsia="Times New Roman" w:hAnsi="Times New Roman" w:cs="Times New Roman"/>
                <w:sz w:val="24"/>
                <w:szCs w:val="24"/>
              </w:rPr>
              <w:t>человека</w:t>
            </w:r>
          </w:p>
          <w:p w:rsidR="00532E6E" w:rsidRDefault="00532E6E" w:rsidP="00532E6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работа всех членов группы</w:t>
            </w:r>
          </w:p>
          <w:p w:rsidR="00532E6E" w:rsidRPr="00D0316D" w:rsidRDefault="00532E6E" w:rsidP="00532E6E">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4) соблюдение тайм-менеджмента. </w:t>
            </w:r>
          </w:p>
          <w:p w:rsidR="00532E6E" w:rsidRPr="00E371E6" w:rsidRDefault="00532E6E" w:rsidP="00532E6E">
            <w:pPr>
              <w:pStyle w:val="ad"/>
              <w:rPr>
                <w:rFonts w:ascii="Times New Roman" w:hAnsi="Times New Roman" w:cs="Times New Roman"/>
                <w:i/>
                <w:sz w:val="24"/>
                <w:szCs w:val="24"/>
                <w:lang w:val="kk-KZ" w:eastAsia="en-GB"/>
              </w:rPr>
            </w:pPr>
            <w:r w:rsidRPr="00E371E6">
              <w:rPr>
                <w:rFonts w:ascii="Times New Roman" w:hAnsi="Times New Roman" w:cs="Times New Roman"/>
                <w:i/>
                <w:sz w:val="24"/>
                <w:szCs w:val="24"/>
                <w:lang w:val="kk-KZ" w:eastAsia="en-GB"/>
              </w:rPr>
              <w:t>Дескрипторы:</w:t>
            </w:r>
          </w:p>
          <w:p w:rsidR="00532E6E" w:rsidRDefault="00532E6E" w:rsidP="00532E6E">
            <w:pPr>
              <w:pStyle w:val="ad"/>
              <w:numPr>
                <w:ilvl w:val="0"/>
                <w:numId w:val="7"/>
              </w:numPr>
              <w:rPr>
                <w:rFonts w:ascii="Times New Roman" w:hAnsi="Times New Roman" w:cs="Times New Roman"/>
                <w:i/>
                <w:sz w:val="24"/>
                <w:szCs w:val="24"/>
                <w:lang w:val="kk-KZ" w:eastAsia="en-GB"/>
              </w:rPr>
            </w:pPr>
            <w:r>
              <w:rPr>
                <w:rFonts w:ascii="Times New Roman" w:hAnsi="Times New Roman" w:cs="Times New Roman"/>
                <w:i/>
                <w:sz w:val="24"/>
                <w:szCs w:val="24"/>
                <w:lang w:val="kk-KZ" w:eastAsia="en-GB"/>
              </w:rPr>
              <w:t>правильно отмечают типы кровеносной системы;</w:t>
            </w:r>
          </w:p>
          <w:p w:rsidR="00532E6E" w:rsidRPr="00E371E6" w:rsidRDefault="00532E6E" w:rsidP="00532E6E">
            <w:pPr>
              <w:pStyle w:val="ad"/>
              <w:numPr>
                <w:ilvl w:val="0"/>
                <w:numId w:val="7"/>
              </w:numPr>
              <w:rPr>
                <w:rFonts w:ascii="Times New Roman" w:hAnsi="Times New Roman" w:cs="Times New Roman"/>
                <w:i/>
                <w:sz w:val="24"/>
                <w:szCs w:val="24"/>
                <w:lang w:val="kk-KZ" w:eastAsia="en-GB"/>
              </w:rPr>
            </w:pPr>
            <w:r>
              <w:rPr>
                <w:rFonts w:ascii="Times New Roman" w:hAnsi="Times New Roman" w:cs="Times New Roman"/>
                <w:i/>
                <w:sz w:val="24"/>
                <w:szCs w:val="24"/>
                <w:lang w:val="kk-KZ" w:eastAsia="en-GB"/>
              </w:rPr>
              <w:t>правильно изображают органы кровообращения.</w:t>
            </w:r>
          </w:p>
          <w:p w:rsidR="00532E6E" w:rsidRPr="00D347E2" w:rsidRDefault="00532E6E" w:rsidP="00532E6E">
            <w:pPr>
              <w:spacing w:after="0" w:line="240" w:lineRule="auto"/>
              <w:jc w:val="both"/>
              <w:rPr>
                <w:rFonts w:ascii="Times New Roman" w:eastAsia="Times New Roman" w:hAnsi="Times New Roman" w:cs="Times New Roman"/>
                <w:lang w:eastAsia="en-GB"/>
              </w:rPr>
            </w:pPr>
          </w:p>
        </w:tc>
        <w:tc>
          <w:tcPr>
            <w:tcW w:w="2267" w:type="dxa"/>
          </w:tcPr>
          <w:p w:rsidR="00532E6E" w:rsidRDefault="00532E6E" w:rsidP="00532E6E">
            <w:pPr>
              <w:widowControl w:val="0"/>
              <w:spacing w:after="0" w:line="240" w:lineRule="auto"/>
              <w:rPr>
                <w:rFonts w:ascii="Times New Roman" w:eastAsia="Times New Roman" w:hAnsi="Times New Roman" w:cs="Times New Roman"/>
                <w:lang w:val="kk-KZ" w:eastAsia="en-GB"/>
              </w:rPr>
            </w:pPr>
            <w:r>
              <w:rPr>
                <w:rFonts w:ascii="Times New Roman" w:eastAsia="Times New Roman" w:hAnsi="Times New Roman" w:cs="Times New Roman"/>
                <w:lang w:val="kk-KZ" w:eastAsia="en-GB"/>
              </w:rPr>
              <w:t>Фломастеры, бумага формата А3, информационые листы и использование терминологию</w:t>
            </w:r>
          </w:p>
          <w:p w:rsidR="00532E6E" w:rsidRDefault="00532E6E" w:rsidP="00532E6E">
            <w:pPr>
              <w:widowControl w:val="0"/>
              <w:spacing w:after="0" w:line="240" w:lineRule="auto"/>
              <w:rPr>
                <w:rFonts w:ascii="Times New Roman" w:eastAsia="Times New Roman" w:hAnsi="Times New Roman" w:cs="Times New Roman"/>
                <w:lang w:val="kk-KZ" w:eastAsia="en-GB"/>
              </w:rPr>
            </w:pPr>
            <w:r>
              <w:rPr>
                <w:rFonts w:ascii="Times New Roman" w:eastAsia="Times New Roman" w:hAnsi="Times New Roman" w:cs="Times New Roman"/>
                <w:lang w:val="kk-KZ" w:eastAsia="en-GB"/>
              </w:rPr>
              <w:t>и</w:t>
            </w:r>
          </w:p>
          <w:p w:rsidR="00532E6E" w:rsidRPr="00D347E2" w:rsidRDefault="00532E6E" w:rsidP="00532E6E">
            <w:pPr>
              <w:widowControl w:val="0"/>
              <w:spacing w:after="0" w:line="240" w:lineRule="auto"/>
              <w:rPr>
                <w:rFonts w:ascii="Times New Roman" w:eastAsia="Times New Roman" w:hAnsi="Times New Roman" w:cs="Times New Roman"/>
                <w:lang w:val="kk-KZ" w:eastAsia="en-GB"/>
              </w:rPr>
            </w:pPr>
            <w:r>
              <w:rPr>
                <w:rFonts w:ascii="Times New Roman" w:eastAsia="Times New Roman" w:hAnsi="Times New Roman" w:cs="Times New Roman"/>
                <w:lang w:val="kk-KZ" w:eastAsia="en-GB"/>
              </w:rPr>
              <w:t>Приложение 2.</w:t>
            </w:r>
          </w:p>
          <w:p w:rsidR="00532E6E" w:rsidRPr="00BE0065" w:rsidRDefault="00532E6E" w:rsidP="00532E6E">
            <w:pPr>
              <w:spacing w:after="0" w:line="240" w:lineRule="auto"/>
              <w:jc w:val="center"/>
              <w:rPr>
                <w:rFonts w:ascii="Times New Roman" w:eastAsia="Times New Roman" w:hAnsi="Times New Roman" w:cs="Times New Roman"/>
                <w:b/>
                <w:lang w:val="kk-KZ" w:eastAsia="en-GB"/>
              </w:rPr>
            </w:pPr>
          </w:p>
        </w:tc>
      </w:tr>
      <w:tr w:rsidR="00532E6E" w:rsidRPr="0075198A" w:rsidTr="00532E6E">
        <w:trPr>
          <w:trHeight w:val="298"/>
        </w:trPr>
        <w:tc>
          <w:tcPr>
            <w:tcW w:w="1813" w:type="dxa"/>
          </w:tcPr>
          <w:p w:rsidR="00532E6E" w:rsidRDefault="00532E6E" w:rsidP="00532E6E">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val="kk-KZ" w:eastAsia="en-GB"/>
              </w:rPr>
              <w:t>32</w:t>
            </w:r>
            <w:r>
              <w:rPr>
                <w:rFonts w:ascii="Times New Roman" w:eastAsia="Times New Roman" w:hAnsi="Times New Roman" w:cs="Times New Roman"/>
                <w:lang w:eastAsia="en-GB"/>
              </w:rPr>
              <w:t>-</w:t>
            </w:r>
            <w:r>
              <w:rPr>
                <w:rFonts w:ascii="Times New Roman" w:eastAsia="Times New Roman" w:hAnsi="Times New Roman" w:cs="Times New Roman"/>
                <w:lang w:val="kk-KZ" w:eastAsia="en-GB"/>
              </w:rPr>
              <w:t>38</w:t>
            </w:r>
            <w:r>
              <w:rPr>
                <w:rFonts w:ascii="Times New Roman" w:eastAsia="Times New Roman" w:hAnsi="Times New Roman" w:cs="Times New Roman"/>
                <w:lang w:eastAsia="en-GB"/>
              </w:rPr>
              <w:t xml:space="preserve"> мин </w:t>
            </w:r>
          </w:p>
          <w:p w:rsidR="00532E6E" w:rsidRDefault="00532E6E" w:rsidP="00532E6E">
            <w:pPr>
              <w:spacing w:after="0" w:line="240" w:lineRule="auto"/>
              <w:rPr>
                <w:rFonts w:ascii="Times New Roman" w:eastAsia="Times New Roman" w:hAnsi="Times New Roman" w:cs="Times New Roman"/>
                <w:lang w:val="kk-KZ" w:eastAsia="en-GB"/>
              </w:rPr>
            </w:pPr>
          </w:p>
        </w:tc>
        <w:tc>
          <w:tcPr>
            <w:tcW w:w="6411" w:type="dxa"/>
            <w:gridSpan w:val="2"/>
          </w:tcPr>
          <w:p w:rsidR="00532E6E" w:rsidRPr="00D0316D" w:rsidRDefault="00532E6E" w:rsidP="00532E6E">
            <w:pPr>
              <w:rPr>
                <w:rFonts w:ascii="Times New Roman" w:eastAsia="Times New Roman" w:hAnsi="Times New Roman" w:cs="Times New Roman"/>
                <w:bCs/>
                <w:i/>
                <w:lang w:val="kk-KZ" w:eastAsia="en-GB"/>
              </w:rPr>
            </w:pPr>
            <w:r>
              <w:rPr>
                <w:rFonts w:ascii="Times New Roman" w:eastAsia="Times New Roman" w:hAnsi="Times New Roman" w:cs="Times New Roman"/>
                <w:bCs/>
                <w:i/>
                <w:lang w:val="kk-KZ" w:eastAsia="en-GB"/>
              </w:rPr>
              <w:t>Учащиеся, применяя  прием  « Карусель» объясняют членам других групп.</w:t>
            </w:r>
          </w:p>
          <w:p w:rsidR="00532E6E" w:rsidRPr="00BE0065" w:rsidRDefault="00532E6E" w:rsidP="00532E6E">
            <w:pPr>
              <w:spacing w:after="0" w:line="240" w:lineRule="auto"/>
              <w:jc w:val="both"/>
              <w:rPr>
                <w:rFonts w:ascii="Times New Roman" w:hAnsi="Times New Roman" w:cs="Times New Roman"/>
                <w:sz w:val="24"/>
                <w:szCs w:val="24"/>
                <w:lang w:val="kk-KZ"/>
              </w:rPr>
            </w:pPr>
          </w:p>
        </w:tc>
        <w:tc>
          <w:tcPr>
            <w:tcW w:w="2267" w:type="dxa"/>
          </w:tcPr>
          <w:p w:rsidR="00532E6E" w:rsidRDefault="00532E6E" w:rsidP="00532E6E">
            <w:pPr>
              <w:widowControl w:val="0"/>
              <w:spacing w:after="0" w:line="240" w:lineRule="auto"/>
              <w:rPr>
                <w:rFonts w:ascii="Times New Roman" w:eastAsia="Times New Roman" w:hAnsi="Times New Roman" w:cs="Times New Roman"/>
                <w:lang w:val="kk-KZ" w:eastAsia="en-GB"/>
              </w:rPr>
            </w:pPr>
          </w:p>
        </w:tc>
      </w:tr>
      <w:tr w:rsidR="00532E6E" w:rsidRPr="0075198A" w:rsidTr="00532E6E">
        <w:trPr>
          <w:trHeight w:val="298"/>
        </w:trPr>
        <w:tc>
          <w:tcPr>
            <w:tcW w:w="1813" w:type="dxa"/>
          </w:tcPr>
          <w:p w:rsidR="00532E6E" w:rsidRDefault="00532E6E" w:rsidP="00532E6E">
            <w:pPr>
              <w:spacing w:after="0" w:line="240" w:lineRule="auto"/>
              <w:rPr>
                <w:rFonts w:ascii="Times New Roman" w:eastAsia="Times New Roman" w:hAnsi="Times New Roman" w:cs="Times New Roman"/>
                <w:lang w:val="kk-KZ" w:eastAsia="en-GB"/>
              </w:rPr>
            </w:pPr>
            <w:r>
              <w:rPr>
                <w:rFonts w:ascii="Times New Roman" w:eastAsia="Times New Roman" w:hAnsi="Times New Roman" w:cs="Times New Roman"/>
                <w:lang w:val="kk-KZ" w:eastAsia="en-GB"/>
              </w:rPr>
              <w:lastRenderedPageBreak/>
              <w:t>39-42 мин</w:t>
            </w:r>
          </w:p>
        </w:tc>
        <w:tc>
          <w:tcPr>
            <w:tcW w:w="6411" w:type="dxa"/>
            <w:gridSpan w:val="2"/>
          </w:tcPr>
          <w:p w:rsidR="00532E6E" w:rsidRPr="00E867C3" w:rsidRDefault="00532E6E" w:rsidP="00532E6E">
            <w:pPr>
              <w:rPr>
                <w:rFonts w:ascii="Times New Roman" w:eastAsia="Times New Roman" w:hAnsi="Times New Roman" w:cs="Times New Roman"/>
                <w:bCs/>
                <w:i/>
                <w:lang w:eastAsia="en-GB"/>
              </w:rPr>
            </w:pPr>
            <w:r w:rsidRPr="00E867C3">
              <w:rPr>
                <w:rFonts w:ascii="Times New Roman" w:eastAsia="Times New Roman" w:hAnsi="Times New Roman" w:cs="Times New Roman"/>
                <w:bCs/>
                <w:i/>
                <w:lang w:eastAsia="en-GB"/>
              </w:rPr>
              <w:t>Взаимооценивание.</w:t>
            </w:r>
          </w:p>
          <w:p w:rsidR="00532E6E" w:rsidRPr="00FB199E" w:rsidRDefault="00532E6E" w:rsidP="00532E6E">
            <w:pPr>
              <w:spacing w:after="0" w:line="240" w:lineRule="auto"/>
              <w:jc w:val="both"/>
              <w:rPr>
                <w:rFonts w:ascii="Times New Roman" w:hAnsi="Times New Roman" w:cs="Times New Roman"/>
                <w:sz w:val="24"/>
                <w:szCs w:val="24"/>
              </w:rPr>
            </w:pPr>
          </w:p>
        </w:tc>
        <w:tc>
          <w:tcPr>
            <w:tcW w:w="2267" w:type="dxa"/>
          </w:tcPr>
          <w:p w:rsidR="00532E6E" w:rsidRDefault="00532E6E" w:rsidP="00532E6E">
            <w:pPr>
              <w:widowControl w:val="0"/>
              <w:spacing w:after="0" w:line="240" w:lineRule="auto"/>
              <w:rPr>
                <w:rFonts w:ascii="Times New Roman" w:eastAsia="Times New Roman" w:hAnsi="Times New Roman" w:cs="Times New Roman"/>
                <w:lang w:val="kk-KZ" w:eastAsia="en-GB"/>
              </w:rPr>
            </w:pPr>
          </w:p>
        </w:tc>
      </w:tr>
      <w:tr w:rsidR="00532E6E" w:rsidRPr="0075198A" w:rsidTr="00532E6E">
        <w:trPr>
          <w:trHeight w:val="298"/>
        </w:trPr>
        <w:tc>
          <w:tcPr>
            <w:tcW w:w="10491" w:type="dxa"/>
            <w:gridSpan w:val="4"/>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Конец урока</w:t>
            </w:r>
          </w:p>
          <w:p w:rsidR="00532E6E" w:rsidRDefault="00532E6E" w:rsidP="00532E6E">
            <w:pPr>
              <w:widowControl w:val="0"/>
              <w:spacing w:after="0" w:line="240" w:lineRule="auto"/>
              <w:rPr>
                <w:rFonts w:ascii="Times New Roman" w:eastAsia="Times New Roman" w:hAnsi="Times New Roman" w:cs="Times New Roman"/>
                <w:lang w:val="kk-KZ" w:eastAsia="en-GB"/>
              </w:rPr>
            </w:pPr>
          </w:p>
        </w:tc>
      </w:tr>
      <w:tr w:rsidR="00532E6E" w:rsidRPr="0075198A" w:rsidTr="00532E6E">
        <w:trPr>
          <w:trHeight w:val="298"/>
        </w:trPr>
        <w:tc>
          <w:tcPr>
            <w:tcW w:w="1813" w:type="dxa"/>
          </w:tcPr>
          <w:p w:rsidR="00532E6E" w:rsidRPr="00D347E2" w:rsidRDefault="00532E6E" w:rsidP="00532E6E">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val="kk-KZ" w:eastAsia="en-GB"/>
              </w:rPr>
              <w:t xml:space="preserve"> 43-45</w:t>
            </w:r>
            <w:r w:rsidRPr="00D347E2">
              <w:rPr>
                <w:rFonts w:ascii="Times New Roman" w:eastAsia="Times New Roman" w:hAnsi="Times New Roman" w:cs="Times New Roman"/>
                <w:lang w:eastAsia="en-GB"/>
              </w:rPr>
              <w:t>мин</w:t>
            </w:r>
          </w:p>
        </w:tc>
        <w:tc>
          <w:tcPr>
            <w:tcW w:w="6411" w:type="dxa"/>
            <w:gridSpan w:val="2"/>
          </w:tcPr>
          <w:p w:rsidR="00532E6E" w:rsidRPr="006F5F44" w:rsidRDefault="00532E6E" w:rsidP="00532E6E">
            <w:pPr>
              <w:spacing w:after="0" w:line="240" w:lineRule="auto"/>
              <w:rPr>
                <w:rFonts w:ascii="Times New Roman" w:eastAsia="Calibri" w:hAnsi="Times New Roman" w:cs="Times New Roman"/>
                <w:i/>
                <w:szCs w:val="20"/>
              </w:rPr>
            </w:pPr>
            <w:r w:rsidRPr="006F5F44">
              <w:rPr>
                <w:rFonts w:ascii="Times New Roman" w:eastAsia="Calibri" w:hAnsi="Times New Roman" w:cs="Times New Roman"/>
                <w:szCs w:val="20"/>
              </w:rPr>
              <w:t xml:space="preserve">Рефлексия: </w:t>
            </w:r>
            <w:r w:rsidRPr="006F5F44">
              <w:rPr>
                <w:rFonts w:ascii="Times New Roman" w:eastAsia="Calibri" w:hAnsi="Times New Roman" w:cs="Times New Roman"/>
                <w:i/>
                <w:szCs w:val="20"/>
              </w:rPr>
              <w:t>«Лестница успеха»:</w:t>
            </w:r>
          </w:p>
          <w:p w:rsidR="00532E6E" w:rsidRPr="006F5F44" w:rsidRDefault="00532E6E" w:rsidP="00532E6E">
            <w:pPr>
              <w:spacing w:after="0" w:line="240" w:lineRule="auto"/>
              <w:rPr>
                <w:rFonts w:ascii="Times New Roman" w:eastAsia="Calibri" w:hAnsi="Times New Roman" w:cs="Times New Roman"/>
                <w:szCs w:val="20"/>
              </w:rPr>
            </w:pPr>
            <w:r w:rsidRPr="006F5F44">
              <w:rPr>
                <w:rFonts w:ascii="Times New Roman" w:eastAsia="Calibri" w:hAnsi="Times New Roman" w:cs="Times New Roman"/>
                <w:szCs w:val="20"/>
              </w:rPr>
              <w:t>Оценив сегодня урок, определите на какой ступени вы находитесь в завершении урока  (ученики проговаривают свое мнение)</w:t>
            </w:r>
          </w:p>
          <w:p w:rsidR="00532E6E" w:rsidRPr="006F5F44" w:rsidRDefault="00532E6E" w:rsidP="00532E6E">
            <w:pPr>
              <w:spacing w:after="0" w:line="240" w:lineRule="auto"/>
              <w:rPr>
                <w:rFonts w:ascii="Times New Roman" w:hAnsi="Times New Roman" w:cs="Times New Roman"/>
              </w:rPr>
            </w:pPr>
          </w:p>
          <w:p w:rsidR="00532E6E" w:rsidRPr="00BE0065" w:rsidRDefault="00532E6E" w:rsidP="00532E6E">
            <w:pPr>
              <w:spacing w:after="0" w:line="240" w:lineRule="auto"/>
              <w:rPr>
                <w:rFonts w:ascii="Times New Roman" w:hAnsi="Times New Roman" w:cs="Times New Roman"/>
              </w:rPr>
            </w:pPr>
            <w:r w:rsidRPr="00D347E2">
              <w:rPr>
                <w:rFonts w:ascii="Times New Roman" w:hAnsi="Times New Roman" w:cs="Times New Roman"/>
              </w:rPr>
              <w:t>Информирование о Д/3.</w:t>
            </w:r>
          </w:p>
        </w:tc>
        <w:tc>
          <w:tcPr>
            <w:tcW w:w="2267" w:type="dxa"/>
          </w:tcPr>
          <w:p w:rsidR="00532E6E" w:rsidRDefault="00532E6E" w:rsidP="00532E6E">
            <w:pPr>
              <w:widowControl w:val="0"/>
              <w:spacing w:after="0" w:line="240" w:lineRule="auto"/>
              <w:rPr>
                <w:rFonts w:ascii="Times New Roman" w:eastAsia="Times New Roman" w:hAnsi="Times New Roman" w:cs="Times New Roman"/>
                <w:lang w:val="kk-KZ" w:eastAsia="en-GB"/>
              </w:rPr>
            </w:pPr>
          </w:p>
        </w:tc>
      </w:tr>
      <w:tr w:rsidR="00532E6E" w:rsidRPr="00D347E2" w:rsidTr="00532E6E">
        <w:tblPrEx>
          <w:tblLook w:val="0000"/>
        </w:tblPrEx>
        <w:tc>
          <w:tcPr>
            <w:tcW w:w="10491" w:type="dxa"/>
            <w:gridSpan w:val="4"/>
          </w:tcPr>
          <w:p w:rsidR="00532E6E" w:rsidRPr="00D347E2" w:rsidRDefault="00532E6E" w:rsidP="00532E6E">
            <w:pPr>
              <w:spacing w:after="0" w:line="240" w:lineRule="auto"/>
              <w:rPr>
                <w:rFonts w:ascii="Times New Roman" w:eastAsia="Times New Roman" w:hAnsi="Times New Roman" w:cs="Times New Roman"/>
                <w:b/>
                <w:lang w:eastAsia="en-GB"/>
              </w:rPr>
            </w:pPr>
            <w:r w:rsidRPr="00D347E2">
              <w:rPr>
                <w:rFonts w:ascii="Times New Roman" w:eastAsia="Times New Roman" w:hAnsi="Times New Roman" w:cs="Times New Roman"/>
                <w:b/>
                <w:lang w:eastAsia="en-GB"/>
              </w:rPr>
              <w:t>Дополнительная информация</w:t>
            </w:r>
          </w:p>
        </w:tc>
      </w:tr>
      <w:tr w:rsidR="00532E6E" w:rsidRPr="0075198A" w:rsidTr="00532E6E">
        <w:trPr>
          <w:trHeight w:val="298"/>
        </w:trPr>
        <w:tc>
          <w:tcPr>
            <w:tcW w:w="1813" w:type="dxa"/>
          </w:tcPr>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bCs/>
              </w:rPr>
              <w:t>Дифференциация– каким образом Вы планируете оказать больше поддержки? Какие задачи Вы планируете поставить перед более способными учащимися?</w:t>
            </w:r>
          </w:p>
        </w:tc>
        <w:tc>
          <w:tcPr>
            <w:tcW w:w="6411" w:type="dxa"/>
            <w:gridSpan w:val="2"/>
          </w:tcPr>
          <w:p w:rsidR="00532E6E" w:rsidRPr="00D347E2" w:rsidRDefault="00532E6E" w:rsidP="00532E6E">
            <w:pPr>
              <w:widowControl w:val="0"/>
              <w:spacing w:after="0" w:line="240" w:lineRule="auto"/>
              <w:rPr>
                <w:rFonts w:ascii="Times New Roman" w:eastAsia="Times New Roman" w:hAnsi="Times New Roman" w:cs="Times New Roman"/>
                <w:bCs/>
              </w:rPr>
            </w:pPr>
            <w:r w:rsidRPr="00D347E2">
              <w:rPr>
                <w:rFonts w:ascii="Times New Roman" w:eastAsia="Times New Roman" w:hAnsi="Times New Roman" w:cs="Times New Roman"/>
                <w:bCs/>
              </w:rPr>
              <w:t>Оценивание – как Вы планируете проверить уровень усвоения материала учащимися?</w:t>
            </w:r>
          </w:p>
          <w:p w:rsidR="00532E6E" w:rsidRPr="00D347E2" w:rsidRDefault="00532E6E" w:rsidP="00532E6E">
            <w:pPr>
              <w:widowControl w:val="0"/>
              <w:spacing w:after="0" w:line="240" w:lineRule="auto"/>
              <w:rPr>
                <w:rFonts w:ascii="Times New Roman" w:eastAsia="Times New Roman" w:hAnsi="Times New Roman" w:cs="Times New Roman"/>
                <w:bCs/>
              </w:rPr>
            </w:pPr>
          </w:p>
          <w:p w:rsidR="00532E6E" w:rsidRPr="00D347E2" w:rsidRDefault="00532E6E" w:rsidP="00532E6E">
            <w:pPr>
              <w:widowControl w:val="0"/>
              <w:spacing w:after="0" w:line="240" w:lineRule="auto"/>
              <w:rPr>
                <w:rFonts w:ascii="Times New Roman" w:eastAsia="Times New Roman" w:hAnsi="Times New Roman" w:cs="Times New Roman"/>
              </w:rPr>
            </w:pPr>
          </w:p>
        </w:tc>
        <w:tc>
          <w:tcPr>
            <w:tcW w:w="2267" w:type="dxa"/>
          </w:tcPr>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Здоровье и техника безопасности</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p>
        </w:tc>
      </w:tr>
      <w:tr w:rsidR="00532E6E" w:rsidRPr="0075198A" w:rsidTr="00532E6E">
        <w:trPr>
          <w:trHeight w:val="298"/>
        </w:trPr>
        <w:tc>
          <w:tcPr>
            <w:tcW w:w="1813" w:type="dxa"/>
          </w:tcPr>
          <w:p w:rsidR="00532E6E" w:rsidRDefault="00532E6E" w:rsidP="00532E6E">
            <w:pPr>
              <w:spacing w:after="0" w:line="240" w:lineRule="auto"/>
              <w:rPr>
                <w:rFonts w:ascii="Times New Roman" w:eastAsia="Times New Roman" w:hAnsi="Times New Roman" w:cs="Times New Roman"/>
                <w:bCs/>
                <w:lang w:eastAsia="en-GB"/>
              </w:rPr>
            </w:pPr>
            <w:r w:rsidRPr="00530137">
              <w:rPr>
                <w:rFonts w:ascii="Times New Roman" w:eastAsia="Times New Roman" w:hAnsi="Times New Roman" w:cs="Times New Roman"/>
                <w:bCs/>
                <w:lang w:eastAsia="en-GB"/>
              </w:rPr>
              <w:t>Индивидуальная работа с учащимся.</w:t>
            </w:r>
          </w:p>
          <w:p w:rsidR="00532E6E" w:rsidRPr="000B5E3C" w:rsidRDefault="00532E6E" w:rsidP="00532E6E">
            <w:pPr>
              <w:spacing w:after="0" w:line="240" w:lineRule="auto"/>
              <w:rPr>
                <w:rFonts w:ascii="Times New Roman" w:eastAsia="Times New Roman" w:hAnsi="Times New Roman" w:cs="Times New Roman"/>
                <w:bCs/>
                <w:lang w:val="kk-KZ" w:eastAsia="en-GB"/>
              </w:rPr>
            </w:pPr>
            <w:r w:rsidRPr="00E371E6">
              <w:rPr>
                <w:rFonts w:ascii="Times New Roman" w:eastAsia="Times New Roman" w:hAnsi="Times New Roman" w:cs="Times New Roman"/>
                <w:bCs/>
                <w:lang w:val="kk-KZ" w:eastAsia="en-GB"/>
              </w:rPr>
              <w:t xml:space="preserve">Определяют типы кровеносных систем у </w:t>
            </w:r>
            <w:r>
              <w:rPr>
                <w:rFonts w:ascii="Times New Roman" w:eastAsia="Times New Roman" w:hAnsi="Times New Roman" w:cs="Times New Roman"/>
                <w:bCs/>
                <w:lang w:val="kk-KZ" w:eastAsia="en-GB"/>
              </w:rPr>
              <w:t>человека, органы крообращения.</w:t>
            </w:r>
          </w:p>
        </w:tc>
        <w:tc>
          <w:tcPr>
            <w:tcW w:w="6411" w:type="dxa"/>
            <w:gridSpan w:val="2"/>
          </w:tcPr>
          <w:p w:rsidR="00532E6E" w:rsidRPr="00530137" w:rsidRDefault="00532E6E" w:rsidP="00532E6E">
            <w:pPr>
              <w:spacing w:after="0" w:line="240" w:lineRule="auto"/>
              <w:rPr>
                <w:rFonts w:ascii="Times New Roman" w:eastAsia="Times New Roman" w:hAnsi="Times New Roman" w:cs="Times New Roman"/>
                <w:bCs/>
                <w:lang w:eastAsia="en-GB"/>
              </w:rPr>
            </w:pPr>
            <w:r w:rsidRPr="00530137">
              <w:rPr>
                <w:rFonts w:ascii="Times New Roman" w:eastAsia="Times New Roman" w:hAnsi="Times New Roman" w:cs="Times New Roman"/>
                <w:bCs/>
                <w:lang w:eastAsia="en-GB"/>
              </w:rPr>
              <w:t>Самооценивание, взаимооценивание, оценивание учителем.</w:t>
            </w:r>
          </w:p>
          <w:p w:rsidR="00532E6E" w:rsidRPr="00D347E2" w:rsidRDefault="00532E6E" w:rsidP="00532E6E">
            <w:pPr>
              <w:spacing w:after="0" w:line="240" w:lineRule="auto"/>
              <w:rPr>
                <w:rFonts w:ascii="Times New Roman" w:eastAsia="Times New Roman" w:hAnsi="Times New Roman" w:cs="Times New Roman"/>
                <w:bCs/>
                <w:highlight w:val="yellow"/>
                <w:lang w:eastAsia="en-GB"/>
              </w:rPr>
            </w:pPr>
          </w:p>
          <w:p w:rsidR="00532E6E" w:rsidRPr="00D347E2" w:rsidRDefault="00532E6E" w:rsidP="00532E6E">
            <w:pPr>
              <w:spacing w:after="0" w:line="240" w:lineRule="auto"/>
              <w:rPr>
                <w:rFonts w:ascii="Times New Roman" w:eastAsia="Times New Roman" w:hAnsi="Times New Roman" w:cs="Times New Roman"/>
                <w:bCs/>
                <w:highlight w:val="yellow"/>
                <w:lang w:eastAsia="en-GB"/>
              </w:rPr>
            </w:pPr>
          </w:p>
        </w:tc>
        <w:tc>
          <w:tcPr>
            <w:tcW w:w="2267" w:type="dxa"/>
          </w:tcPr>
          <w:p w:rsidR="00532E6E" w:rsidRPr="00D347E2" w:rsidRDefault="00532E6E" w:rsidP="00532E6E">
            <w:pPr>
              <w:spacing w:after="0" w:line="240" w:lineRule="auto"/>
              <w:rPr>
                <w:rFonts w:ascii="Times New Roman" w:eastAsia="Times New Roman" w:hAnsi="Times New Roman" w:cs="Times New Roman"/>
                <w:bCs/>
                <w:highlight w:val="yellow"/>
                <w:lang w:eastAsia="en-GB"/>
              </w:rPr>
            </w:pPr>
            <w:r w:rsidRPr="00530137">
              <w:rPr>
                <w:rFonts w:ascii="Times New Roman" w:eastAsia="Times New Roman" w:hAnsi="Times New Roman" w:cs="Times New Roman"/>
                <w:bCs/>
                <w:lang w:eastAsia="en-GB"/>
              </w:rPr>
              <w:t>Правила поведения в кабинете, контроль за осанкой, проветривание кабинета на переменах.</w:t>
            </w:r>
          </w:p>
        </w:tc>
      </w:tr>
      <w:tr w:rsidR="00532E6E" w:rsidRPr="0075198A" w:rsidTr="00532E6E">
        <w:trPr>
          <w:trHeight w:val="298"/>
        </w:trPr>
        <w:tc>
          <w:tcPr>
            <w:tcW w:w="1813" w:type="dxa"/>
          </w:tcPr>
          <w:p w:rsidR="00532E6E" w:rsidRPr="00D347E2" w:rsidRDefault="00532E6E" w:rsidP="00532E6E">
            <w:pPr>
              <w:widowControl w:val="0"/>
              <w:spacing w:after="0" w:line="240" w:lineRule="auto"/>
              <w:rPr>
                <w:rFonts w:ascii="Times New Roman" w:eastAsia="Times New Roman" w:hAnsi="Times New Roman" w:cs="Times New Roman"/>
                <w:b/>
              </w:rPr>
            </w:pPr>
            <w:r w:rsidRPr="00D347E2">
              <w:rPr>
                <w:rFonts w:ascii="Times New Roman" w:eastAsia="Times New Roman" w:hAnsi="Times New Roman" w:cs="Times New Roman"/>
                <w:b/>
              </w:rPr>
              <w:t>Рефлексия</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 xml:space="preserve">Были ли цели урока/цели обучения реалистичными? </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Все ли учащиеся достигли ЦО?</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Если нет, то почему?</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 xml:space="preserve">Правильно ли проведена дифференциация на уроке? </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 xml:space="preserve">Выдержаны ли были временные этапы урока? </w:t>
            </w:r>
          </w:p>
          <w:p w:rsidR="00532E6E" w:rsidRPr="00D347E2" w:rsidRDefault="00532E6E" w:rsidP="00532E6E">
            <w:pPr>
              <w:autoSpaceDE w:val="0"/>
              <w:autoSpaceDN w:val="0"/>
              <w:adjustRightInd w:val="0"/>
              <w:spacing w:after="0" w:line="240" w:lineRule="auto"/>
              <w:rPr>
                <w:rFonts w:ascii="Times New Roman" w:eastAsia="Calibri" w:hAnsi="Times New Roman" w:cs="Times New Roman"/>
              </w:rPr>
            </w:pPr>
            <w:r w:rsidRPr="00D347E2">
              <w:rPr>
                <w:rFonts w:ascii="Times New Roman" w:eastAsia="Calibri" w:hAnsi="Times New Roman" w:cs="Times New Roman"/>
              </w:rPr>
              <w:t>Какие отступления были от плана урока и почему?</w:t>
            </w:r>
          </w:p>
        </w:tc>
        <w:tc>
          <w:tcPr>
            <w:tcW w:w="6411" w:type="dxa"/>
            <w:gridSpan w:val="2"/>
          </w:tcPr>
          <w:p w:rsidR="00532E6E" w:rsidRPr="00D347E2" w:rsidRDefault="00532E6E" w:rsidP="00532E6E">
            <w:pPr>
              <w:widowControl w:val="0"/>
              <w:spacing w:after="0" w:line="240" w:lineRule="auto"/>
              <w:rPr>
                <w:rFonts w:ascii="Times New Roman" w:eastAsia="Times New Roman" w:hAnsi="Times New Roman" w:cs="Times New Roman"/>
                <w:b/>
              </w:rPr>
            </w:pPr>
            <w:r w:rsidRPr="00D347E2">
              <w:rPr>
                <w:rFonts w:ascii="Times New Roman" w:eastAsia="Times New Roman" w:hAnsi="Times New Roman" w:cs="Times New Roman"/>
                <w:b/>
                <w:bCs/>
              </w:rPr>
              <w:t xml:space="preserve">Используйте данный раздел для размышлений об уроке. Ответьте на самые важные вопросы о Вашем уроке из левой колонки. </w:t>
            </w:r>
          </w:p>
        </w:tc>
        <w:tc>
          <w:tcPr>
            <w:tcW w:w="2267" w:type="dxa"/>
          </w:tcPr>
          <w:p w:rsidR="00532E6E" w:rsidRPr="00530137" w:rsidRDefault="00532E6E" w:rsidP="00532E6E">
            <w:pPr>
              <w:spacing w:after="0" w:line="240" w:lineRule="auto"/>
              <w:rPr>
                <w:rFonts w:ascii="Times New Roman" w:eastAsia="Times New Roman" w:hAnsi="Times New Roman" w:cs="Times New Roman"/>
                <w:bCs/>
                <w:lang w:eastAsia="en-GB"/>
              </w:rPr>
            </w:pPr>
          </w:p>
        </w:tc>
      </w:tr>
      <w:tr w:rsidR="00532E6E" w:rsidRPr="0075198A" w:rsidTr="00532E6E">
        <w:trPr>
          <w:trHeight w:val="298"/>
        </w:trPr>
        <w:tc>
          <w:tcPr>
            <w:tcW w:w="10491" w:type="dxa"/>
            <w:gridSpan w:val="4"/>
          </w:tcPr>
          <w:p w:rsidR="00532E6E" w:rsidRPr="00D347E2" w:rsidRDefault="00532E6E" w:rsidP="00532E6E">
            <w:pPr>
              <w:widowControl w:val="0"/>
              <w:spacing w:after="0" w:line="240" w:lineRule="auto"/>
              <w:rPr>
                <w:rFonts w:ascii="Times New Roman" w:eastAsia="Times New Roman" w:hAnsi="Times New Roman" w:cs="Times New Roman"/>
                <w:b/>
              </w:rPr>
            </w:pPr>
            <w:r w:rsidRPr="00D347E2">
              <w:rPr>
                <w:rFonts w:ascii="Times New Roman" w:eastAsia="Times New Roman" w:hAnsi="Times New Roman" w:cs="Times New Roman"/>
                <w:b/>
              </w:rPr>
              <w:t>Общая оценка</w:t>
            </w:r>
          </w:p>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rPr>
              <w:t>Какие два аспекта урока прошли хорошо (подумайте, как о преподавании, так и об обучении)?</w:t>
            </w:r>
          </w:p>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rPr>
              <w:t>1.</w:t>
            </w:r>
          </w:p>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rPr>
              <w:lastRenderedPageBreak/>
              <w:t>2.</w:t>
            </w:r>
          </w:p>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rPr>
              <w:t>Что могло бы способствовать улучшению урока (подумайте, как о преподавании, так и об обучении)?</w:t>
            </w:r>
          </w:p>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rPr>
              <w:t>1.</w:t>
            </w:r>
          </w:p>
          <w:p w:rsidR="00532E6E" w:rsidRPr="00D347E2" w:rsidRDefault="00532E6E" w:rsidP="00532E6E">
            <w:pPr>
              <w:widowControl w:val="0"/>
              <w:spacing w:after="0" w:line="240" w:lineRule="auto"/>
              <w:rPr>
                <w:rFonts w:ascii="Times New Roman" w:eastAsia="Times New Roman" w:hAnsi="Times New Roman" w:cs="Times New Roman"/>
              </w:rPr>
            </w:pPr>
            <w:r w:rsidRPr="00D347E2">
              <w:rPr>
                <w:rFonts w:ascii="Times New Roman" w:eastAsia="Times New Roman" w:hAnsi="Times New Roman" w:cs="Times New Roman"/>
              </w:rPr>
              <w:t>2.</w:t>
            </w:r>
          </w:p>
          <w:p w:rsidR="00532E6E" w:rsidRPr="00530137" w:rsidRDefault="00532E6E" w:rsidP="00532E6E">
            <w:pPr>
              <w:spacing w:after="0" w:line="240" w:lineRule="auto"/>
              <w:rPr>
                <w:rFonts w:ascii="Times New Roman" w:eastAsia="Times New Roman" w:hAnsi="Times New Roman" w:cs="Times New Roman"/>
                <w:bCs/>
                <w:lang w:eastAsia="en-GB"/>
              </w:rPr>
            </w:pPr>
            <w:r w:rsidRPr="00D347E2">
              <w:rPr>
                <w:rFonts w:ascii="Times New Roman" w:eastAsia="Times New Roman" w:hAnsi="Times New Roman" w:cs="Times New Roman"/>
              </w:rPr>
              <w:t>Что я выявил(а) за время урока о классе или достижениях/трудностях отдельных учеников, на что необходимо обратить внимание на последующих уроках?</w:t>
            </w:r>
          </w:p>
        </w:tc>
      </w:tr>
    </w:tbl>
    <w:p w:rsidR="00BE0065" w:rsidRDefault="00BE0065"/>
    <w:p w:rsidR="008B1C22" w:rsidRDefault="008B1C22"/>
    <w:p w:rsidR="008B1C22" w:rsidRPr="008B1C22" w:rsidRDefault="008B1C22" w:rsidP="008B1C22"/>
    <w:p w:rsidR="005F7A24" w:rsidRDefault="005F7A24" w:rsidP="000B5E3C">
      <w:bookmarkStart w:id="14" w:name="_GoBack"/>
      <w:bookmarkEnd w:id="14"/>
    </w:p>
    <w:p w:rsidR="000B5E3C" w:rsidRPr="005F7A24" w:rsidRDefault="000B5E3C" w:rsidP="000B5E3C">
      <w:pPr>
        <w:rPr>
          <w:rFonts w:ascii="Times New Roman" w:hAnsi="Times New Roman" w:cs="Times New Roman"/>
          <w:sz w:val="24"/>
          <w:szCs w:val="24"/>
        </w:rPr>
      </w:pPr>
      <w:r w:rsidRPr="005F7A24">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-470535</wp:posOffset>
            </wp:positionH>
            <wp:positionV relativeFrom="margin">
              <wp:posOffset>318135</wp:posOffset>
            </wp:positionV>
            <wp:extent cx="5022850" cy="4724400"/>
            <wp:effectExtent l="19050" t="0" r="6350" b="0"/>
            <wp:wrapSquare wrapText="bothSides"/>
            <wp:docPr id="9" name="Рисунок 8" descr="C:\Users\Bayakhmetova_A.kst\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akhmetova_A.kst\Desktop\08.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0" cy="4724400"/>
                    </a:xfrm>
                    <a:prstGeom prst="rect">
                      <a:avLst/>
                    </a:prstGeom>
                    <a:noFill/>
                    <a:ln>
                      <a:noFill/>
                    </a:ln>
                  </pic:spPr>
                </pic:pic>
              </a:graphicData>
            </a:graphic>
          </wp:anchor>
        </w:drawing>
      </w:r>
      <w:r w:rsidRPr="005F7A24">
        <w:rPr>
          <w:rFonts w:ascii="Times New Roman" w:hAnsi="Times New Roman" w:cs="Times New Roman"/>
          <w:sz w:val="24"/>
          <w:szCs w:val="24"/>
        </w:rPr>
        <w:t>Приложение №1</w:t>
      </w:r>
    </w:p>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r>
        <w:rPr>
          <w:noProof/>
        </w:rPr>
        <w:drawing>
          <wp:anchor distT="0" distB="0" distL="114300" distR="114300" simplePos="0" relativeHeight="251674624" behindDoc="0" locked="0" layoutInCell="1" allowOverlap="1">
            <wp:simplePos x="0" y="0"/>
            <wp:positionH relativeFrom="margin">
              <wp:posOffset>-413385</wp:posOffset>
            </wp:positionH>
            <wp:positionV relativeFrom="margin">
              <wp:posOffset>5633085</wp:posOffset>
            </wp:positionV>
            <wp:extent cx="5762625" cy="4229100"/>
            <wp:effectExtent l="19050" t="0" r="9525" b="0"/>
            <wp:wrapSquare wrapText="bothSides"/>
            <wp:docPr id="10" name="Рисунок 9" descr="C:\Users\Bayakhmetova_A.kst\Desktop\cardiac-chamber_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akhmetova_A.kst\Desktop\cardiac-chamber_2_600.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anchor>
        </w:drawing>
      </w:r>
    </w:p>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Pr="00B369F6" w:rsidRDefault="000B5E3C" w:rsidP="000B5E3C">
      <w:r>
        <w:rPr>
          <w:noProof/>
        </w:rPr>
        <w:drawing>
          <wp:anchor distT="0" distB="0" distL="114300" distR="114300" simplePos="0" relativeHeight="251678720" behindDoc="0" locked="0" layoutInCell="1" allowOverlap="1">
            <wp:simplePos x="0" y="0"/>
            <wp:positionH relativeFrom="margin">
              <wp:posOffset>-694690</wp:posOffset>
            </wp:positionH>
            <wp:positionV relativeFrom="margin">
              <wp:posOffset>2194560</wp:posOffset>
            </wp:positionV>
            <wp:extent cx="6524625" cy="1924050"/>
            <wp:effectExtent l="19050" t="0" r="9525" b="0"/>
            <wp:wrapSquare wrapText="bothSides"/>
            <wp:docPr id="14" name="Рисунок 14" descr="C:\Users\Bayakhmetova_A.kst\Desktop\8b54768835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khmetova_A.kst\Desktop\8b54768835d8.gif"/>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3" t="29492" r="6268" b="56446"/>
                    <a:stretch/>
                  </pic:blipFill>
                  <pic:spPr bwMode="auto">
                    <a:xfrm>
                      <a:off x="0" y="0"/>
                      <a:ext cx="6524625" cy="1924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79744" behindDoc="0" locked="0" layoutInCell="1" allowOverlap="1">
            <wp:simplePos x="0" y="0"/>
            <wp:positionH relativeFrom="margin">
              <wp:posOffset>-699135</wp:posOffset>
            </wp:positionH>
            <wp:positionV relativeFrom="margin">
              <wp:posOffset>-167640</wp:posOffset>
            </wp:positionV>
            <wp:extent cx="6524625" cy="1924050"/>
            <wp:effectExtent l="19050" t="0" r="9525" b="0"/>
            <wp:wrapSquare wrapText="bothSides"/>
            <wp:docPr id="15" name="Рисунок 15" descr="C:\Users\Bayakhmetova_A.kst\Desktop\8b54768835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khmetova_A.kst\Desktop\8b54768835d8.gif"/>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3" t="29492" r="6268" b="56446"/>
                    <a:stretch/>
                  </pic:blipFill>
                  <pic:spPr bwMode="auto">
                    <a:xfrm>
                      <a:off x="0" y="0"/>
                      <a:ext cx="6524625" cy="1924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5E3C" w:rsidRPr="00B369F6" w:rsidRDefault="000B5E3C" w:rsidP="000B5E3C">
      <w:r>
        <w:rPr>
          <w:noProof/>
        </w:rPr>
        <w:drawing>
          <wp:anchor distT="0" distB="0" distL="114300" distR="114300" simplePos="0" relativeHeight="251672576" behindDoc="0" locked="0" layoutInCell="1" allowOverlap="1">
            <wp:simplePos x="0" y="0"/>
            <wp:positionH relativeFrom="margin">
              <wp:posOffset>-765810</wp:posOffset>
            </wp:positionH>
            <wp:positionV relativeFrom="margin">
              <wp:posOffset>4471035</wp:posOffset>
            </wp:positionV>
            <wp:extent cx="6524625" cy="1924050"/>
            <wp:effectExtent l="19050" t="0" r="9525" b="0"/>
            <wp:wrapSquare wrapText="bothSides"/>
            <wp:docPr id="11" name="Рисунок 6" descr="C:\Users\Bayakhmetova_A.kst\Desktop\8b54768835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khmetova_A.kst\Desktop\8b54768835d8.gif"/>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3" t="29492" r="6268" b="56446"/>
                    <a:stretch/>
                  </pic:blipFill>
                  <pic:spPr bwMode="auto">
                    <a:xfrm>
                      <a:off x="0" y="0"/>
                      <a:ext cx="6524625" cy="1924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Default="000B5E3C" w:rsidP="000B5E3C"/>
    <w:p w:rsidR="000B5E3C" w:rsidRPr="00B369F6" w:rsidRDefault="000B5E3C" w:rsidP="000B5E3C"/>
    <w:p w:rsidR="000B5E3C" w:rsidRPr="00B369F6" w:rsidRDefault="000B5E3C" w:rsidP="000B5E3C">
      <w:pPr>
        <w:tabs>
          <w:tab w:val="left" w:pos="1320"/>
        </w:tabs>
      </w:pPr>
      <w:r>
        <w:tab/>
      </w:r>
    </w:p>
    <w:p w:rsidR="000B5E3C" w:rsidRPr="00B369F6" w:rsidRDefault="000B5E3C" w:rsidP="000B5E3C">
      <w:r>
        <w:rPr>
          <w:noProof/>
        </w:rPr>
        <w:drawing>
          <wp:anchor distT="0" distB="0" distL="114300" distR="114300" simplePos="0" relativeHeight="251676672" behindDoc="0" locked="0" layoutInCell="1" allowOverlap="1">
            <wp:simplePos x="0" y="0"/>
            <wp:positionH relativeFrom="margin">
              <wp:posOffset>540385</wp:posOffset>
            </wp:positionH>
            <wp:positionV relativeFrom="margin">
              <wp:posOffset>134620</wp:posOffset>
            </wp:positionV>
            <wp:extent cx="3638550" cy="2857500"/>
            <wp:effectExtent l="0" t="0" r="0" b="0"/>
            <wp:wrapSquare wrapText="bothSides"/>
            <wp:docPr id="12" name="Рисунок 12" descr="http://900igr.net/datai/biologija/Rabota-serdtsa/0004-004-Oboznachte-na-skheme-chasti-serdtsa-tsif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i/biologija/Rabota-serdtsa/0004-004-Oboznachte-na-skheme-chasti-serdtsa-tsiframi.pn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28" t="8154" r="7072" b="6867"/>
                    <a:stretch/>
                  </pic:blipFill>
                  <pic:spPr bwMode="auto">
                    <a:xfrm>
                      <a:off x="0" y="0"/>
                      <a:ext cx="3638550" cy="2857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p w:rsidR="000B5E3C" w:rsidRPr="00B369F6" w:rsidRDefault="000B5E3C" w:rsidP="000B5E3C">
      <w:r>
        <w:rPr>
          <w:noProof/>
        </w:rPr>
        <w:drawing>
          <wp:anchor distT="0" distB="0" distL="114300" distR="114300" simplePos="0" relativeHeight="251677696" behindDoc="0" locked="0" layoutInCell="1" allowOverlap="1">
            <wp:simplePos x="0" y="0"/>
            <wp:positionH relativeFrom="margin">
              <wp:posOffset>540385</wp:posOffset>
            </wp:positionH>
            <wp:positionV relativeFrom="margin">
              <wp:posOffset>6802120</wp:posOffset>
            </wp:positionV>
            <wp:extent cx="3152775" cy="3171825"/>
            <wp:effectExtent l="0" t="0" r="9525" b="9525"/>
            <wp:wrapSquare wrapText="bothSides"/>
            <wp:docPr id="13" name="Рисунок 13" descr="http://900igr.net/datai/biologija/Rabota-serdtsa/0004-004-Oboznachte-na-skheme-chasti-serdtsa-tsif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i/biologija/Rabota-serdtsa/0004-004-Oboznachte-na-skheme-chasti-serdtsa-tsiframi.p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28" t="8154" r="7072" b="6867"/>
                    <a:stretch/>
                  </pic:blipFill>
                  <pic:spPr bwMode="auto">
                    <a:xfrm>
                      <a:off x="0" y="0"/>
                      <a:ext cx="3152775" cy="3171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simplePos x="0" y="0"/>
            <wp:positionH relativeFrom="margin">
              <wp:posOffset>683260</wp:posOffset>
            </wp:positionH>
            <wp:positionV relativeFrom="margin">
              <wp:posOffset>3639820</wp:posOffset>
            </wp:positionV>
            <wp:extent cx="3495675" cy="3162300"/>
            <wp:effectExtent l="0" t="0" r="9525" b="0"/>
            <wp:wrapSquare wrapText="bothSides"/>
            <wp:docPr id="16" name="Рисунок 11" descr="http://900igr.net/datai/biologija/Rabota-serdtsa/0004-004-Oboznachte-na-skheme-chasti-serdtsa-tsif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i/biologija/Rabota-serdtsa/0004-004-Oboznachte-na-skheme-chasti-serdtsa-tsiframi.pn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28" t="8154" r="7072" b="6867"/>
                    <a:stretch/>
                  </pic:blipFill>
                  <pic:spPr bwMode="auto">
                    <a:xfrm>
                      <a:off x="0" y="0"/>
                      <a:ext cx="3495675" cy="3162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1C22" w:rsidRPr="008B1C22" w:rsidRDefault="008B1C22" w:rsidP="008B1C22"/>
    <w:p w:rsidR="008B1C22" w:rsidRPr="008B1C22" w:rsidRDefault="008B1C22" w:rsidP="008B1C22"/>
    <w:p w:rsidR="008B1C22" w:rsidRPr="008B1C22" w:rsidRDefault="008B1C22" w:rsidP="008B1C22"/>
    <w:p w:rsidR="008B1C22" w:rsidRPr="008B1C22" w:rsidRDefault="008B1C22" w:rsidP="008B1C22"/>
    <w:p w:rsidR="008B1C22" w:rsidRPr="008B1C22" w:rsidRDefault="008B1C22" w:rsidP="008B1C22"/>
    <w:p w:rsidR="008B1C22" w:rsidRPr="008B1C22" w:rsidRDefault="008B1C22" w:rsidP="008B1C22"/>
    <w:p w:rsidR="008B1C22" w:rsidRDefault="008B1C22" w:rsidP="008B1C22"/>
    <w:p w:rsidR="0016555D" w:rsidRDefault="0016555D" w:rsidP="008B1C22">
      <w:pPr>
        <w:ind w:firstLine="708"/>
      </w:pPr>
    </w:p>
    <w:p w:rsidR="008B1C22" w:rsidRPr="005F7A24" w:rsidRDefault="000B5E3C" w:rsidP="00A6017E">
      <w:pPr>
        <w:ind w:firstLine="708"/>
        <w:jc w:val="right"/>
        <w:rPr>
          <w:rFonts w:ascii="Times New Roman" w:hAnsi="Times New Roman" w:cs="Times New Roman"/>
          <w:sz w:val="24"/>
          <w:szCs w:val="24"/>
        </w:rPr>
      </w:pPr>
      <w:r w:rsidRPr="005F7A24">
        <w:rPr>
          <w:rFonts w:ascii="Times New Roman" w:hAnsi="Times New Roman" w:cs="Times New Roman"/>
          <w:sz w:val="24"/>
          <w:szCs w:val="24"/>
        </w:rPr>
        <w:t>Приложение №2</w:t>
      </w:r>
    </w:p>
    <w:p w:rsidR="00A6017E" w:rsidRDefault="00A6017E" w:rsidP="00A6017E">
      <w:pPr>
        <w:spacing w:after="0"/>
        <w:jc w:val="center"/>
        <w:rPr>
          <w:rFonts w:ascii="Times New Roman" w:hAnsi="Times New Roman" w:cs="Times New Roman"/>
          <w:b/>
          <w:i/>
          <w:sz w:val="28"/>
          <w:szCs w:val="28"/>
        </w:rPr>
      </w:pPr>
      <w:r w:rsidRPr="00C917F7">
        <w:rPr>
          <w:rFonts w:ascii="Times New Roman" w:hAnsi="Times New Roman" w:cs="Times New Roman"/>
          <w:b/>
          <w:i/>
          <w:sz w:val="28"/>
          <w:szCs w:val="28"/>
        </w:rPr>
        <w:t>Информационный лист</w:t>
      </w:r>
    </w:p>
    <w:p w:rsidR="00A6017E" w:rsidRDefault="00A6017E" w:rsidP="00A6017E">
      <w:pPr>
        <w:spacing w:after="0"/>
        <w:jc w:val="center"/>
        <w:rPr>
          <w:rFonts w:ascii="Times New Roman" w:hAnsi="Times New Roman" w:cs="Times New Roman"/>
          <w:b/>
          <w:i/>
          <w:sz w:val="28"/>
          <w:szCs w:val="28"/>
        </w:rPr>
      </w:pPr>
      <w:r>
        <w:rPr>
          <w:rFonts w:ascii="Times New Roman" w:hAnsi="Times New Roman" w:cs="Times New Roman"/>
          <w:b/>
          <w:i/>
          <w:sz w:val="28"/>
          <w:szCs w:val="28"/>
        </w:rPr>
        <w:t>Тема: «Большой и малый круг кровообращения»</w:t>
      </w:r>
    </w:p>
    <w:p w:rsidR="00A6017E" w:rsidRPr="00C917F7" w:rsidRDefault="00A6017E" w:rsidP="00A6017E">
      <w:pPr>
        <w:spacing w:after="0"/>
        <w:jc w:val="center"/>
        <w:rPr>
          <w:rFonts w:ascii="Times New Roman" w:hAnsi="Times New Roman" w:cs="Times New Roman"/>
          <w:b/>
          <w:i/>
          <w:sz w:val="28"/>
          <w:szCs w:val="28"/>
        </w:rPr>
      </w:pPr>
    </w:p>
    <w:p w:rsidR="00A6017E" w:rsidRPr="005F7A24" w:rsidRDefault="00A6017E" w:rsidP="00A6017E">
      <w:pPr>
        <w:shd w:val="clear" w:color="auto" w:fill="FFFFFF"/>
        <w:spacing w:after="0" w:line="270" w:lineRule="atLeast"/>
        <w:contextualSpacing/>
        <w:jc w:val="both"/>
        <w:rPr>
          <w:rFonts w:ascii="Times New Roman" w:eastAsia="Times New Roman" w:hAnsi="Times New Roman" w:cs="Times New Roman"/>
          <w:b/>
          <w:sz w:val="24"/>
          <w:szCs w:val="24"/>
          <w:u w:val="single"/>
        </w:rPr>
      </w:pPr>
      <w:r w:rsidRPr="005F7A24">
        <w:rPr>
          <w:rFonts w:ascii="Times New Roman" w:eastAsia="Times New Roman" w:hAnsi="Times New Roman" w:cs="Times New Roman"/>
          <w:b/>
          <w:sz w:val="24"/>
          <w:szCs w:val="24"/>
          <w:u w:val="single"/>
        </w:rPr>
        <w:t>Особенности кругов кровообращения.</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Круги кровообращения – это совокупность кровеносных сосудов, представляющая собой замкнутую систему для поступления во внутренние органы кислорода и питательных веществ посредством газообмена и обмена нутриентами, а также для выведения из клеток двуокиси углерода и иных продуктов метаболизма. Для организма человека характерны два круга — системный, или большой круг, а также легочной, называемый также малым кругом.</w:t>
      </w:r>
    </w:p>
    <w:p w:rsidR="00A6017E" w:rsidRPr="00A6017E" w:rsidRDefault="00A6017E" w:rsidP="00A6017E">
      <w:pPr>
        <w:shd w:val="clear" w:color="auto" w:fill="FFFFFF"/>
        <w:spacing w:after="0" w:line="270" w:lineRule="atLeast"/>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noProof/>
          <w:sz w:val="24"/>
          <w:szCs w:val="24"/>
        </w:rPr>
        <w:drawing>
          <wp:inline distT="0" distB="0" distL="0" distR="0">
            <wp:extent cx="3261821" cy="3705225"/>
            <wp:effectExtent l="19050" t="0" r="0" b="0"/>
            <wp:docPr id="18" name="Рисунок 1" descr="4484884">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84884">
                      <a:hlinkClick r:id="rId14" tgtFrame="&quot;_blank&quot;"/>
                    </pic:cNvPr>
                    <pic:cNvPicPr>
                      <a:picLocks noChangeAspect="1" noChangeArrowheads="1"/>
                    </pic:cNvPicPr>
                  </pic:nvPicPr>
                  <pic:blipFill>
                    <a:blip r:embed="rId15"/>
                    <a:srcRect/>
                    <a:stretch>
                      <a:fillRect/>
                    </a:stretch>
                  </pic:blipFill>
                  <pic:spPr bwMode="auto">
                    <a:xfrm>
                      <a:off x="0" y="0"/>
                      <a:ext cx="3261821" cy="3705225"/>
                    </a:xfrm>
                    <a:prstGeom prst="rect">
                      <a:avLst/>
                    </a:prstGeom>
                    <a:noFill/>
                    <a:ln w="9525">
                      <a:noFill/>
                      <a:miter lim="800000"/>
                      <a:headEnd/>
                      <a:tailEnd/>
                    </a:ln>
                  </pic:spPr>
                </pic:pic>
              </a:graphicData>
            </a:graphic>
          </wp:inline>
        </w:drawing>
      </w:r>
    </w:p>
    <w:p w:rsidR="00A6017E" w:rsidRPr="00A6017E" w:rsidRDefault="00A6017E" w:rsidP="00A6017E">
      <w:pPr>
        <w:ind w:firstLine="708"/>
        <w:contextualSpacing/>
        <w:jc w:val="both"/>
        <w:rPr>
          <w:rFonts w:ascii="Times New Roman" w:hAnsi="Times New Roman" w:cs="Times New Roman"/>
          <w:sz w:val="24"/>
          <w:szCs w:val="24"/>
        </w:rPr>
      </w:pPr>
    </w:p>
    <w:p w:rsidR="00A6017E" w:rsidRPr="00A6017E" w:rsidRDefault="00A6017E" w:rsidP="00A6017E">
      <w:pPr>
        <w:shd w:val="clear" w:color="auto" w:fill="FFFFFF"/>
        <w:spacing w:after="0" w:line="270" w:lineRule="atLeast"/>
        <w:contextualSpacing/>
        <w:jc w:val="both"/>
        <w:rPr>
          <w:rFonts w:ascii="Times New Roman" w:eastAsia="Times New Roman" w:hAnsi="Times New Roman" w:cs="Times New Roman"/>
          <w:b/>
          <w:sz w:val="24"/>
          <w:szCs w:val="24"/>
          <w:u w:val="single"/>
        </w:rPr>
      </w:pPr>
      <w:r w:rsidRPr="00A6017E">
        <w:rPr>
          <w:rFonts w:ascii="Times New Roman" w:eastAsia="Times New Roman" w:hAnsi="Times New Roman" w:cs="Times New Roman"/>
          <w:b/>
          <w:sz w:val="24"/>
          <w:szCs w:val="24"/>
          <w:u w:val="single"/>
        </w:rPr>
        <w:t>Большой круг кровообращения</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 xml:space="preserve">Основной функцией большого круга является обеспечение газообмена во всех внутренних органах, кроме легких. Он начинается в полости левого желудочка; представлен аортой и ее ответвлениями, артериальным руслом печени, почек, головного </w:t>
      </w:r>
      <w:r w:rsidRPr="00A6017E">
        <w:rPr>
          <w:rFonts w:ascii="Times New Roman" w:eastAsia="Times New Roman" w:hAnsi="Times New Roman" w:cs="Times New Roman"/>
          <w:sz w:val="24"/>
          <w:szCs w:val="24"/>
        </w:rPr>
        <w:lastRenderedPageBreak/>
        <w:t>мозга, скелетной мускулатуры и других органов. Далее данный круг продолжается капиллярной сетью и венозным руслом перечисленных органов; и посредством впадения полой вены в полость правого предсердия заканчивается в последнем.</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Итак, как уже сказано, начало большого круга – это полость левого желудочка. Сюда направляется артериальный кровяной поток, содержащий в себе большую часть кислорода, нежели двуокиси углерода. Этот поток в левый желудочек попадает непосредственно из кровеносной системы легких, то есть из малого круга. Артериальный поток из левого желудочка посредством аортального клапана проталкивается в крупнейший магистральный сосуд – в аорту. Аорту образно можно сравнить со своеобразным деревом, которое имеет множество ответвлений, потому что от нее отходят артерии ко внутренним органам (к печени, почкам, желудочно-кишечному тракту, к головному мозгу – через систему сонных артерий, к скелетным мышцам, к подкожно-жировой клетчатке и др). Органные артерии, также имеющие многочисленные разветвления и носящие соответственные анатомии названия, несут кислород в каждый орган.</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В тканях внутренних органов артериальные сосуды подразделяются на сосуды все меньшего и меньшего диаметра, и в результате формируется капиллярная сеть. Капилляры – это наимельчайшие сосуды, практически не имеющие среднего мышечного слоя, а представленные внутренней оболочкой – интимой, выстланной эндотелиальными клетками. Просветы между этими клетками на микроскопическом уровне настолько велики по сравнению с другими сосудами, что позволяют беспрепятственно проникать белкам, газам и даже форменным элементам в межклеточную жидкость окружающих тканей. Таким образом, между капилляром с артериальной кровью и жидкой межклеточной средой в том или ином органе происходит интенсивный газообмен и обмен других веществ. Кислород проникает из капилляра, а углекислота, как продукт метаболизма клеток – в капилляр. Осуществляется клеточный этап дыхания.</w:t>
      </w:r>
    </w:p>
    <w:p w:rsidR="00A6017E" w:rsidRPr="00A6017E" w:rsidRDefault="00A6017E" w:rsidP="00A6017E">
      <w:pPr>
        <w:spacing w:after="0" w:line="240" w:lineRule="auto"/>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shd w:val="clear" w:color="auto" w:fill="FFFFFF"/>
        </w:rPr>
        <w:t>После того, как в ткани перешло большее количество кислорода, а из тканей была удалена вся углекислота, кровь становится венозной. Весь газообмен осуществляется с каждым новым притоком крови, и за тот промежуток времени, пока она движется по капилляру в сторону венулы – сосудика, собирающего венозную кровь. То есть с каждым сердечным циклом в том или ином участке организма осуществляется поступление кислорода в ткани и удаление из них двуокиси углерода.</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Указанные венулы объединяются в вены покрупнее, и формируется венозное русло. Вены, аналогично артериям, носят те названия, в каком органе они располагаются (почечные, мозговые и др). Из крупных венозных стволов формируются притоки верхней и нижней полой вены, а последние затем впадают в правое предсердие.</w:t>
      </w:r>
    </w:p>
    <w:p w:rsidR="005F7A24" w:rsidRDefault="005F7A24" w:rsidP="00A6017E">
      <w:pPr>
        <w:shd w:val="clear" w:color="auto" w:fill="FFFFFF"/>
        <w:spacing w:after="0" w:line="270" w:lineRule="atLeast"/>
        <w:contextualSpacing/>
        <w:jc w:val="both"/>
        <w:rPr>
          <w:rFonts w:ascii="Times New Roman" w:eastAsia="Times New Roman" w:hAnsi="Times New Roman" w:cs="Times New Roman"/>
          <w:b/>
          <w:sz w:val="24"/>
          <w:szCs w:val="24"/>
          <w:u w:val="single"/>
        </w:rPr>
      </w:pPr>
    </w:p>
    <w:p w:rsidR="00A6017E" w:rsidRPr="00A6017E" w:rsidRDefault="00A6017E" w:rsidP="00A6017E">
      <w:pPr>
        <w:shd w:val="clear" w:color="auto" w:fill="FFFFFF"/>
        <w:spacing w:after="0" w:line="270" w:lineRule="atLeast"/>
        <w:contextualSpacing/>
        <w:jc w:val="both"/>
        <w:rPr>
          <w:rFonts w:ascii="Times New Roman" w:eastAsia="Times New Roman" w:hAnsi="Times New Roman" w:cs="Times New Roman"/>
          <w:b/>
          <w:sz w:val="24"/>
          <w:szCs w:val="24"/>
          <w:u w:val="single"/>
        </w:rPr>
      </w:pPr>
      <w:r w:rsidRPr="00A6017E">
        <w:rPr>
          <w:rFonts w:ascii="Times New Roman" w:eastAsia="Times New Roman" w:hAnsi="Times New Roman" w:cs="Times New Roman"/>
          <w:b/>
          <w:sz w:val="24"/>
          <w:szCs w:val="24"/>
          <w:u w:val="single"/>
        </w:rPr>
        <w:t>Малый круг кровообращения</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Его функцией является осуществление газообменных процессов в легочной ткани с целью насыщения «отработанной» венозной крови кислородными молекулами. Он начинается в полости правого желудочка, куда из право-предсердной камеры (из «конечной точки» большого круга) поступает венозный кровяной поток с крайне незначительным количеством кислорода и с большим содержанием углекислоты. Эта кровь посредством клапана легочной артерии продвигается в один из крупных сосудов, называемый легочным стволом. Далее венозный поток двигается по артериальному руслу в легочной ткани, которое также распадается на сеть из капилляров. По аналогии с капиллярами в других тканях, в них осуществляется газообмен, вот только в просвет капилляра поступают молекулы кислорода, а в альвеолоциты (клетки альвеол) проникает углекислота. В альвеолы при каждом акте дыхания поступает воздух из окружающей среды, из которого кислород через клеточные мембраны проникает в плазму крови. С выдыхаемым воздухом при выдохе поступившая в альвеолы углекислота выводится наружу.</w:t>
      </w:r>
    </w:p>
    <w:p w:rsidR="00A6017E" w:rsidRPr="00A6017E" w:rsidRDefault="00A6017E" w:rsidP="005F7A24">
      <w:pPr>
        <w:shd w:val="clear" w:color="auto" w:fill="FFFFFF"/>
        <w:spacing w:after="0" w:line="270" w:lineRule="atLeast"/>
        <w:ind w:firstLine="708"/>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lastRenderedPageBreak/>
        <w:t>После насыщения молекулами O</w:t>
      </w:r>
      <w:r w:rsidRPr="00A6017E">
        <w:rPr>
          <w:rFonts w:ascii="Times New Roman" w:eastAsia="Times New Roman" w:hAnsi="Times New Roman" w:cs="Times New Roman"/>
          <w:sz w:val="24"/>
          <w:szCs w:val="24"/>
          <w:vertAlign w:val="subscript"/>
        </w:rPr>
        <w:t>2</w:t>
      </w:r>
      <w:r w:rsidRPr="00A6017E">
        <w:rPr>
          <w:rFonts w:ascii="Times New Roman" w:eastAsia="Times New Roman" w:hAnsi="Times New Roman" w:cs="Times New Roman"/>
          <w:sz w:val="24"/>
          <w:szCs w:val="24"/>
          <w:vertAlign w:val="superscript"/>
        </w:rPr>
        <w:t> </w:t>
      </w:r>
      <w:r w:rsidRPr="00A6017E">
        <w:rPr>
          <w:rFonts w:ascii="Times New Roman" w:eastAsia="Times New Roman" w:hAnsi="Times New Roman" w:cs="Times New Roman"/>
          <w:sz w:val="24"/>
          <w:szCs w:val="24"/>
        </w:rPr>
        <w:t>кровь приобретает свойства артериальной, протекает по венулам и в конечном итоге добирается до легочных вен. Последние в составе четырех или пяти штук открываются в полость левого предсердия. В результате, через правую половину сердца протекает венозный кровяной поток, а через левую половину — артериальный; и в норме эти потоки смешиваться не должны.</w:t>
      </w:r>
    </w:p>
    <w:p w:rsidR="00A6017E" w:rsidRPr="00A6017E" w:rsidRDefault="00A6017E" w:rsidP="00A6017E">
      <w:pPr>
        <w:shd w:val="clear" w:color="auto" w:fill="FFFFFF"/>
        <w:spacing w:after="0" w:line="270" w:lineRule="atLeast"/>
        <w:contextualSpacing/>
        <w:jc w:val="both"/>
        <w:rPr>
          <w:rFonts w:ascii="Times New Roman" w:eastAsia="Times New Roman" w:hAnsi="Times New Roman" w:cs="Times New Roman"/>
          <w:sz w:val="24"/>
          <w:szCs w:val="24"/>
        </w:rPr>
      </w:pPr>
      <w:r w:rsidRPr="00A6017E">
        <w:rPr>
          <w:rFonts w:ascii="Times New Roman" w:eastAsia="Times New Roman" w:hAnsi="Times New Roman" w:cs="Times New Roman"/>
          <w:sz w:val="24"/>
          <w:szCs w:val="24"/>
        </w:rPr>
        <w:t>В ткани легких имеется двойная сеть капилляров. При помощи первой осуществляются газообменные процессы с целью обогащения венозного потока молекулами кислорода (взаимосвязь непосредственно с малым кругом), а во второй осуществляется питание самой легочной ткани кислородом и нутриентами (взаимосвязь с большим кругом).</w:t>
      </w:r>
    </w:p>
    <w:p w:rsidR="008B1C22" w:rsidRDefault="008B1C22" w:rsidP="005F7A24"/>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Default="008B1C22" w:rsidP="008B1C22">
      <w:pPr>
        <w:ind w:firstLine="708"/>
      </w:pPr>
    </w:p>
    <w:p w:rsidR="008B1C22" w:rsidRPr="008B1C22" w:rsidRDefault="008B1C22" w:rsidP="008B1C22">
      <w:pPr>
        <w:ind w:firstLine="708"/>
      </w:pPr>
    </w:p>
    <w:sectPr w:rsidR="008B1C22" w:rsidRPr="008B1C22" w:rsidSect="0016555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369" w:rsidRDefault="00E65369" w:rsidP="008B1C22">
      <w:pPr>
        <w:spacing w:after="0" w:line="240" w:lineRule="auto"/>
      </w:pPr>
      <w:r>
        <w:separator/>
      </w:r>
    </w:p>
  </w:endnote>
  <w:endnote w:type="continuationSeparator" w:id="1">
    <w:p w:rsidR="00E65369" w:rsidRDefault="00E65369" w:rsidP="008B1C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369" w:rsidRDefault="00E65369" w:rsidP="008B1C22">
      <w:pPr>
        <w:spacing w:after="0" w:line="240" w:lineRule="auto"/>
      </w:pPr>
      <w:r>
        <w:separator/>
      </w:r>
    </w:p>
  </w:footnote>
  <w:footnote w:type="continuationSeparator" w:id="1">
    <w:p w:rsidR="00E65369" w:rsidRDefault="00E65369" w:rsidP="008B1C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F7F1F"/>
    <w:multiLevelType w:val="hybridMultilevel"/>
    <w:tmpl w:val="2C62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385101"/>
    <w:multiLevelType w:val="multilevel"/>
    <w:tmpl w:val="B34291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50BA2756"/>
    <w:multiLevelType w:val="hybridMultilevel"/>
    <w:tmpl w:val="F5C07690"/>
    <w:lvl w:ilvl="0" w:tplc="26803F9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3119B3"/>
    <w:multiLevelType w:val="hybridMultilevel"/>
    <w:tmpl w:val="20B2C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E27C1A"/>
    <w:multiLevelType w:val="hybridMultilevel"/>
    <w:tmpl w:val="EB4C7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737340"/>
    <w:multiLevelType w:val="hybridMultilevel"/>
    <w:tmpl w:val="5706E606"/>
    <w:lvl w:ilvl="0" w:tplc="26803F9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9C5218"/>
    <w:multiLevelType w:val="hybridMultilevel"/>
    <w:tmpl w:val="39CED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6"/>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C69E6"/>
    <w:rsid w:val="000B5E3C"/>
    <w:rsid w:val="0016555D"/>
    <w:rsid w:val="004C69E6"/>
    <w:rsid w:val="00532E6E"/>
    <w:rsid w:val="005F7A24"/>
    <w:rsid w:val="00872E9B"/>
    <w:rsid w:val="008B1C22"/>
    <w:rsid w:val="008D2D63"/>
    <w:rsid w:val="009C0A87"/>
    <w:rsid w:val="00A6017E"/>
    <w:rsid w:val="00B76118"/>
    <w:rsid w:val="00BE0065"/>
    <w:rsid w:val="00E653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9E6"/>
    <w:rPr>
      <w:rFonts w:eastAsiaTheme="minorEastAsia"/>
      <w:lang w:eastAsia="ru-RU"/>
    </w:rPr>
  </w:style>
  <w:style w:type="paragraph" w:styleId="2">
    <w:name w:val="heading 2"/>
    <w:basedOn w:val="a"/>
    <w:link w:val="20"/>
    <w:uiPriority w:val="9"/>
    <w:qFormat/>
    <w:rsid w:val="00A601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Обычный (веб) Знак,Знак4,Знак Знак1 Знак,Знак Знак Знак Знак,Знак Знак1 Знак Знак,Обычный (веб) Знак Знак Знак Знак,Знак Знак Знак Знак Зн"/>
    <w:basedOn w:val="a"/>
    <w:link w:val="21"/>
    <w:uiPriority w:val="99"/>
    <w:qFormat/>
    <w:rsid w:val="004C69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
    <w:name w:val="Обычный (веб) Знак2"/>
    <w:aliases w:val="Обычный (Web) Знак,Знак Знак6 Знак,Знак Знак Знак,Знак Знак1, Знак Знак1, Знак Знак Знак,Обычный (веб) Знак1 Знак,Обычный (веб) Знак Знак Знак,Обычный (веб) Знак Знак1,Знак4 Знак,Знак Знак1 Знак Знак1,Знак Знак Знак Знак Знак"/>
    <w:link w:val="a3"/>
    <w:locked/>
    <w:rsid w:val="004C69E6"/>
    <w:rPr>
      <w:rFonts w:ascii="Times New Roman" w:eastAsia="Times New Roman" w:hAnsi="Times New Roman" w:cs="Times New Roman"/>
      <w:sz w:val="24"/>
      <w:szCs w:val="24"/>
      <w:lang w:eastAsia="ru-RU"/>
    </w:rPr>
  </w:style>
  <w:style w:type="character" w:styleId="a4">
    <w:name w:val="Strong"/>
    <w:basedOn w:val="a0"/>
    <w:uiPriority w:val="22"/>
    <w:qFormat/>
    <w:rsid w:val="004C69E6"/>
    <w:rPr>
      <w:b/>
      <w:bCs/>
    </w:rPr>
  </w:style>
  <w:style w:type="character" w:customStyle="1" w:styleId="apple-converted-space">
    <w:name w:val="apple-converted-space"/>
    <w:basedOn w:val="a0"/>
    <w:rsid w:val="004C69E6"/>
  </w:style>
  <w:style w:type="paragraph" w:styleId="a5">
    <w:name w:val="List Paragraph"/>
    <w:basedOn w:val="a"/>
    <w:uiPriority w:val="34"/>
    <w:qFormat/>
    <w:rsid w:val="004C69E6"/>
    <w:pPr>
      <w:ind w:left="720"/>
      <w:contextualSpacing/>
    </w:pPr>
    <w:rPr>
      <w:rFonts w:eastAsiaTheme="minorHAnsi"/>
      <w:lang w:eastAsia="en-US"/>
    </w:rPr>
  </w:style>
  <w:style w:type="paragraph" w:styleId="a6">
    <w:name w:val="Balloon Text"/>
    <w:basedOn w:val="a"/>
    <w:link w:val="a7"/>
    <w:uiPriority w:val="99"/>
    <w:semiHidden/>
    <w:unhideWhenUsed/>
    <w:rsid w:val="004C69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69E6"/>
    <w:rPr>
      <w:rFonts w:ascii="Tahoma" w:eastAsiaTheme="minorEastAsia" w:hAnsi="Tahoma" w:cs="Tahoma"/>
      <w:sz w:val="16"/>
      <w:szCs w:val="16"/>
      <w:lang w:eastAsia="ru-RU"/>
    </w:rPr>
  </w:style>
  <w:style w:type="table" w:styleId="a8">
    <w:name w:val="Table Grid"/>
    <w:basedOn w:val="a1"/>
    <w:uiPriority w:val="59"/>
    <w:rsid w:val="004C69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
    <w:name w:val="HTML Preformatted"/>
    <w:basedOn w:val="a"/>
    <w:link w:val="HTML0"/>
    <w:uiPriority w:val="99"/>
    <w:unhideWhenUsed/>
    <w:rsid w:val="004C6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C69E6"/>
    <w:rPr>
      <w:rFonts w:ascii="Courier New" w:eastAsia="Times New Roman" w:hAnsi="Courier New" w:cs="Courier New"/>
      <w:sz w:val="20"/>
      <w:szCs w:val="20"/>
      <w:lang w:eastAsia="ru-RU"/>
    </w:rPr>
  </w:style>
  <w:style w:type="paragraph" w:styleId="a9">
    <w:name w:val="header"/>
    <w:basedOn w:val="a"/>
    <w:link w:val="aa"/>
    <w:uiPriority w:val="99"/>
    <w:semiHidden/>
    <w:unhideWhenUsed/>
    <w:rsid w:val="008B1C2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B1C22"/>
    <w:rPr>
      <w:rFonts w:eastAsiaTheme="minorEastAsia"/>
      <w:lang w:eastAsia="ru-RU"/>
    </w:rPr>
  </w:style>
  <w:style w:type="paragraph" w:styleId="ab">
    <w:name w:val="footer"/>
    <w:basedOn w:val="a"/>
    <w:link w:val="ac"/>
    <w:uiPriority w:val="99"/>
    <w:semiHidden/>
    <w:unhideWhenUsed/>
    <w:rsid w:val="008B1C2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B1C22"/>
    <w:rPr>
      <w:rFonts w:eastAsiaTheme="minorEastAsia"/>
      <w:lang w:eastAsia="ru-RU"/>
    </w:rPr>
  </w:style>
  <w:style w:type="paragraph" w:styleId="ad">
    <w:name w:val="No Spacing"/>
    <w:uiPriority w:val="1"/>
    <w:qFormat/>
    <w:rsid w:val="00BE0065"/>
    <w:pPr>
      <w:spacing w:after="0" w:line="240" w:lineRule="auto"/>
    </w:pPr>
  </w:style>
  <w:style w:type="character" w:customStyle="1" w:styleId="20">
    <w:name w:val="Заголовок 2 Знак"/>
    <w:basedOn w:val="a0"/>
    <w:link w:val="2"/>
    <w:uiPriority w:val="9"/>
    <w:rsid w:val="00A6017E"/>
    <w:rPr>
      <w:rFonts w:ascii="Times New Roman" w:eastAsia="Times New Roman" w:hAnsi="Times New Roman" w:cs="Times New Roman"/>
      <w:b/>
      <w:bCs/>
      <w:sz w:val="36"/>
      <w:szCs w:val="36"/>
      <w:lang w:eastAsia="ru-RU"/>
    </w:rPr>
  </w:style>
  <w:style w:type="character" w:styleId="ae">
    <w:name w:val="Hyperlink"/>
    <w:basedOn w:val="a0"/>
    <w:uiPriority w:val="99"/>
    <w:semiHidden/>
    <w:unhideWhenUsed/>
    <w:rsid w:val="00A6017E"/>
    <w:rPr>
      <w:color w:val="0000FF"/>
      <w:u w:val="single"/>
    </w:rPr>
  </w:style>
  <w:style w:type="paragraph" w:styleId="af">
    <w:name w:val="Body Text"/>
    <w:basedOn w:val="a"/>
    <w:link w:val="af0"/>
    <w:unhideWhenUsed/>
    <w:rsid w:val="00532E6E"/>
    <w:pPr>
      <w:spacing w:after="0" w:line="240" w:lineRule="auto"/>
      <w:jc w:val="both"/>
    </w:pPr>
    <w:rPr>
      <w:rFonts w:ascii="Times New Roman" w:eastAsia="Times New Roman" w:hAnsi="Times New Roman" w:cs="Times New Roman"/>
      <w:sz w:val="28"/>
      <w:szCs w:val="20"/>
    </w:rPr>
  </w:style>
  <w:style w:type="character" w:customStyle="1" w:styleId="af0">
    <w:name w:val="Основной текст Знак"/>
    <w:basedOn w:val="a0"/>
    <w:link w:val="af"/>
    <w:rsid w:val="00532E6E"/>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70008603">
      <w:bodyDiv w:val="1"/>
      <w:marLeft w:val="0"/>
      <w:marRight w:val="0"/>
      <w:marTop w:val="0"/>
      <w:marBottom w:val="0"/>
      <w:divBdr>
        <w:top w:val="none" w:sz="0" w:space="0" w:color="auto"/>
        <w:left w:val="none" w:sz="0" w:space="0" w:color="auto"/>
        <w:bottom w:val="none" w:sz="0" w:space="0" w:color="auto"/>
        <w:right w:val="none" w:sz="0" w:space="0" w:color="auto"/>
      </w:divBdr>
    </w:div>
    <w:div w:id="586311792">
      <w:bodyDiv w:val="1"/>
      <w:marLeft w:val="0"/>
      <w:marRight w:val="0"/>
      <w:marTop w:val="0"/>
      <w:marBottom w:val="0"/>
      <w:divBdr>
        <w:top w:val="none" w:sz="0" w:space="0" w:color="auto"/>
        <w:left w:val="none" w:sz="0" w:space="0" w:color="auto"/>
        <w:bottom w:val="none" w:sz="0" w:space="0" w:color="auto"/>
        <w:right w:val="none" w:sz="0" w:space="0" w:color="auto"/>
      </w:divBdr>
    </w:div>
    <w:div w:id="929899010">
      <w:bodyDiv w:val="1"/>
      <w:marLeft w:val="0"/>
      <w:marRight w:val="0"/>
      <w:marTop w:val="0"/>
      <w:marBottom w:val="0"/>
      <w:divBdr>
        <w:top w:val="none" w:sz="0" w:space="0" w:color="auto"/>
        <w:left w:val="none" w:sz="0" w:space="0" w:color="auto"/>
        <w:bottom w:val="none" w:sz="0" w:space="0" w:color="auto"/>
        <w:right w:val="none" w:sz="0" w:space="0" w:color="auto"/>
      </w:divBdr>
    </w:div>
    <w:div w:id="1272785836">
      <w:bodyDiv w:val="1"/>
      <w:marLeft w:val="0"/>
      <w:marRight w:val="0"/>
      <w:marTop w:val="0"/>
      <w:marBottom w:val="0"/>
      <w:divBdr>
        <w:top w:val="none" w:sz="0" w:space="0" w:color="auto"/>
        <w:left w:val="none" w:sz="0" w:space="0" w:color="auto"/>
        <w:bottom w:val="none" w:sz="0" w:space="0" w:color="auto"/>
        <w:right w:val="none" w:sz="0" w:space="0" w:color="auto"/>
      </w:divBdr>
    </w:div>
    <w:div w:id="1418791745">
      <w:bodyDiv w:val="1"/>
      <w:marLeft w:val="0"/>
      <w:marRight w:val="0"/>
      <w:marTop w:val="0"/>
      <w:marBottom w:val="0"/>
      <w:divBdr>
        <w:top w:val="none" w:sz="0" w:space="0" w:color="auto"/>
        <w:left w:val="none" w:sz="0" w:space="0" w:color="auto"/>
        <w:bottom w:val="none" w:sz="0" w:space="0" w:color="auto"/>
        <w:right w:val="none" w:sz="0" w:space="0" w:color="auto"/>
      </w:divBdr>
    </w:div>
    <w:div w:id="1510946428">
      <w:bodyDiv w:val="1"/>
      <w:marLeft w:val="0"/>
      <w:marRight w:val="0"/>
      <w:marTop w:val="0"/>
      <w:marBottom w:val="0"/>
      <w:divBdr>
        <w:top w:val="none" w:sz="0" w:space="0" w:color="auto"/>
        <w:left w:val="none" w:sz="0" w:space="0" w:color="auto"/>
        <w:bottom w:val="none" w:sz="0" w:space="0" w:color="auto"/>
        <w:right w:val="none" w:sz="0" w:space="0" w:color="auto"/>
      </w:divBdr>
    </w:div>
    <w:div w:id="1667053062">
      <w:bodyDiv w:val="1"/>
      <w:marLeft w:val="0"/>
      <w:marRight w:val="0"/>
      <w:marTop w:val="0"/>
      <w:marBottom w:val="0"/>
      <w:divBdr>
        <w:top w:val="none" w:sz="0" w:space="0" w:color="auto"/>
        <w:left w:val="none" w:sz="0" w:space="0" w:color="auto"/>
        <w:bottom w:val="none" w:sz="0" w:space="0" w:color="auto"/>
        <w:right w:val="none" w:sz="0" w:space="0" w:color="auto"/>
      </w:divBdr>
    </w:div>
    <w:div w:id="1776056998">
      <w:bodyDiv w:val="1"/>
      <w:marLeft w:val="0"/>
      <w:marRight w:val="0"/>
      <w:marTop w:val="0"/>
      <w:marBottom w:val="0"/>
      <w:divBdr>
        <w:top w:val="none" w:sz="0" w:space="0" w:color="auto"/>
        <w:left w:val="none" w:sz="0" w:space="0" w:color="auto"/>
        <w:bottom w:val="none" w:sz="0" w:space="0" w:color="auto"/>
        <w:right w:val="none" w:sz="0" w:space="0" w:color="auto"/>
      </w:divBdr>
    </w:div>
    <w:div w:id="1934194554">
      <w:bodyDiv w:val="1"/>
      <w:marLeft w:val="0"/>
      <w:marRight w:val="0"/>
      <w:marTop w:val="0"/>
      <w:marBottom w:val="0"/>
      <w:divBdr>
        <w:top w:val="none" w:sz="0" w:space="0" w:color="auto"/>
        <w:left w:val="none" w:sz="0" w:space="0" w:color="auto"/>
        <w:bottom w:val="none" w:sz="0" w:space="0" w:color="auto"/>
        <w:right w:val="none" w:sz="0" w:space="0" w:color="auto"/>
      </w:divBdr>
    </w:div>
    <w:div w:id="202116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youtu.be/goMDzx3wW5Q"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osudinfo.ru/wp-content/uploads/2017/06/448488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10</Pages>
  <Words>1672</Words>
  <Characters>9533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СОШ 43</Company>
  <LinksUpToDate>false</LinksUpToDate>
  <CharactersWithSpaces>11183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ПК-ПК</dc:creator>
  <cp:keywords/>
  <dc:description/>
  <cp:lastModifiedBy>ПК-ПК</cp:lastModifiedBy>
  <cp:revision>3</cp:revision>
  <dcterms:created xsi:type="dcterms:W3CDTF">2018-01-15T08:56:00Z</dcterms:created>
  <dcterms:modified xsi:type="dcterms:W3CDTF">2018-01-15T10:29:00Z</dcterms:modified>
</cp:coreProperties>
</file>