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09" w:rsidRPr="009213A2" w:rsidRDefault="00A65709" w:rsidP="009213A2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444444"/>
          <w:sz w:val="48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213A2">
        <w:rPr>
          <w:rStyle w:val="c1"/>
          <w:b/>
          <w:bCs/>
          <w:i/>
          <w:color w:val="444444"/>
          <w:sz w:val="48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ПОМОЖЕМ ДЕТЯМ УЧИТЬСЯ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444444"/>
          <w:sz w:val="40"/>
          <w:szCs w:val="32"/>
        </w:rPr>
      </w:pPr>
      <w:r w:rsidRPr="009213A2">
        <w:rPr>
          <w:rStyle w:val="c1"/>
          <w:b/>
          <w:bCs/>
          <w:i/>
          <w:color w:val="444444"/>
          <w:sz w:val="40"/>
          <w:szCs w:val="32"/>
          <w:u w:val="single"/>
        </w:rPr>
        <w:t>Несколько полезных советов.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2.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4. Если видите, что ребенок огорчен, но молчит, не допытывайтесь, пусть успокоится и расскажет сам.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5.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6.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7.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lastRenderedPageBreak/>
        <w:t>8.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9.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A65709" w:rsidRPr="009213A2" w:rsidRDefault="00A65709" w:rsidP="009213A2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444444"/>
          <w:sz w:val="32"/>
          <w:szCs w:val="32"/>
        </w:rPr>
      </w:pPr>
      <w:r w:rsidRPr="009213A2">
        <w:rPr>
          <w:rStyle w:val="c1"/>
          <w:color w:val="444444"/>
          <w:sz w:val="32"/>
          <w:szCs w:val="32"/>
        </w:rPr>
        <w:t>10. Учтите,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6045B6" w:rsidRDefault="006B20FE"/>
    <w:sectPr w:rsidR="006045B6" w:rsidSect="00921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09"/>
    <w:rsid w:val="006B20FE"/>
    <w:rsid w:val="009213A2"/>
    <w:rsid w:val="00A65709"/>
    <w:rsid w:val="00AA5A9A"/>
    <w:rsid w:val="00F973A2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5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Урманшинова</dc:creator>
  <cp:lastModifiedBy>1111</cp:lastModifiedBy>
  <cp:revision>2</cp:revision>
  <dcterms:created xsi:type="dcterms:W3CDTF">2014-02-13T09:42:00Z</dcterms:created>
  <dcterms:modified xsi:type="dcterms:W3CDTF">2014-02-13T09:42:00Z</dcterms:modified>
</cp:coreProperties>
</file>