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30" w:rsidRPr="00465125" w:rsidRDefault="00394D30" w:rsidP="00394D30">
      <w:pPr>
        <w:jc w:val="center"/>
        <w:rPr>
          <w:rFonts w:ascii="Comic Sans MS" w:hAnsi="Comic Sans MS"/>
          <w:sz w:val="24"/>
          <w:szCs w:val="24"/>
        </w:rPr>
      </w:pPr>
      <w:r w:rsidRPr="00872817">
        <w:rPr>
          <w:rFonts w:ascii="Comic Sans MS" w:hAnsi="Comic Sans MS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49.3pt;height:43.75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Рекомендации учителям  по работе с одарёнными детьми"/>
          </v:shape>
        </w:pict>
      </w:r>
    </w:p>
    <w:p w:rsidR="00394D30" w:rsidRPr="00394D30" w:rsidRDefault="00394D30" w:rsidP="00394D30">
      <w:pPr>
        <w:ind w:firstLine="709"/>
        <w:jc w:val="both"/>
        <w:rPr>
          <w:rFonts w:ascii="Comic Sans MS" w:hAnsi="Comic Sans MS"/>
          <w:sz w:val="28"/>
          <w:szCs w:val="28"/>
        </w:rPr>
      </w:pPr>
      <w:r w:rsidRPr="00394D30">
        <w:rPr>
          <w:rFonts w:ascii="Comic Sans MS" w:hAnsi="Comic Sans MS"/>
          <w:sz w:val="28"/>
          <w:szCs w:val="28"/>
        </w:rPr>
        <w:t xml:space="preserve">Учителю не следует уделять слишком много внимания игровому обучению с ярко выраженным элементом </w:t>
      </w:r>
      <w:proofErr w:type="spellStart"/>
      <w:r w:rsidRPr="00394D30">
        <w:rPr>
          <w:rFonts w:ascii="Comic Sans MS" w:hAnsi="Comic Sans MS"/>
          <w:sz w:val="28"/>
          <w:szCs w:val="28"/>
        </w:rPr>
        <w:t>соревновательности</w:t>
      </w:r>
      <w:proofErr w:type="spellEnd"/>
      <w:r w:rsidRPr="00394D30">
        <w:rPr>
          <w:rFonts w:ascii="Comic Sans MS" w:hAnsi="Comic Sans MS"/>
          <w:sz w:val="28"/>
          <w:szCs w:val="28"/>
        </w:rPr>
        <w:t>. Одаренный ребенок будет чаще всего оказываться победителем, что может вызвать неприязнь соучеников и не благоприятствует созданию атмосферы всеобщей заинтересованности,  к которой стремится учитель.</w:t>
      </w:r>
    </w:p>
    <w:p w:rsidR="00394D30" w:rsidRPr="00394D30" w:rsidRDefault="00394D30" w:rsidP="00394D30">
      <w:pPr>
        <w:ind w:firstLine="709"/>
        <w:jc w:val="both"/>
        <w:rPr>
          <w:rFonts w:ascii="Comic Sans MS" w:hAnsi="Comic Sans MS"/>
          <w:sz w:val="28"/>
          <w:szCs w:val="28"/>
        </w:rPr>
      </w:pPr>
      <w:r w:rsidRPr="00394D30">
        <w:rPr>
          <w:rFonts w:ascii="Comic Sans MS" w:hAnsi="Comic Sans MS"/>
          <w:sz w:val="28"/>
          <w:szCs w:val="28"/>
        </w:rPr>
        <w:t xml:space="preserve">Учителю следует избегать укрепления </w:t>
      </w:r>
      <w:proofErr w:type="spellStart"/>
      <w:r w:rsidRPr="00394D30">
        <w:rPr>
          <w:rFonts w:ascii="Comic Sans MS" w:hAnsi="Comic Sans MS"/>
          <w:sz w:val="28"/>
          <w:szCs w:val="28"/>
        </w:rPr>
        <w:t>перфекционистских</w:t>
      </w:r>
      <w:proofErr w:type="spellEnd"/>
      <w:r w:rsidRPr="00394D30">
        <w:rPr>
          <w:rFonts w:ascii="Comic Sans MS" w:hAnsi="Comic Sans MS"/>
          <w:sz w:val="28"/>
          <w:szCs w:val="28"/>
        </w:rPr>
        <w:t xml:space="preserve"> тенденций в одаренном ребенке, перехваливая лучшую или самую аккуратную работу. Ему не стоит выделять одаренного ребенка за прекрасные индивидуальные успехи, а лучше поощрять совместные занятия с другими детьми.</w:t>
      </w:r>
    </w:p>
    <w:p w:rsidR="00394D30" w:rsidRPr="00394D30" w:rsidRDefault="00394D30" w:rsidP="00394D30">
      <w:pPr>
        <w:ind w:firstLine="709"/>
        <w:jc w:val="both"/>
        <w:rPr>
          <w:rFonts w:ascii="Comic Sans MS" w:hAnsi="Comic Sans MS"/>
          <w:sz w:val="28"/>
          <w:szCs w:val="28"/>
        </w:rPr>
      </w:pPr>
      <w:r w:rsidRPr="00394D30">
        <w:rPr>
          <w:rFonts w:ascii="Comic Sans MS" w:hAnsi="Comic Sans MS"/>
          <w:sz w:val="28"/>
          <w:szCs w:val="28"/>
        </w:rPr>
        <w:t>Учитель не должен возводить одаренного ребенка на пьедестал или делать из него вундеркинда в глазах других учеников. Успехи его будут должным образом оценены, а неуместное выпячивание его исключительности достижений рождает чаще всего раздражение, ревность и отторжение вместо ожидаемой похвалы.</w:t>
      </w:r>
    </w:p>
    <w:p w:rsidR="00394D30" w:rsidRDefault="00394D30" w:rsidP="00394D30">
      <w:pPr>
        <w:ind w:firstLine="709"/>
        <w:jc w:val="both"/>
        <w:rPr>
          <w:rFonts w:ascii="Comic Sans MS" w:hAnsi="Comic Sans MS"/>
          <w:sz w:val="32"/>
          <w:szCs w:val="32"/>
        </w:rPr>
      </w:pPr>
      <w:r w:rsidRPr="00394D30">
        <w:rPr>
          <w:rFonts w:ascii="Comic Sans MS" w:hAnsi="Comic Sans MS"/>
          <w:sz w:val="28"/>
          <w:szCs w:val="28"/>
        </w:rPr>
        <w:t>Учителю следует помнить, что в большинстве своем одаренные дети плохо воспринимают строго регламентированные, повторяющиеся занятия. Учителям нередко необходима помощь методистов, чтобы разнообразить программу с учетом потребностей высокоодаренных учеников</w:t>
      </w:r>
      <w:r w:rsidRPr="00465125">
        <w:rPr>
          <w:rFonts w:ascii="Comic Sans MS" w:hAnsi="Comic Sans MS"/>
          <w:sz w:val="32"/>
          <w:szCs w:val="32"/>
        </w:rPr>
        <w:t>.</w:t>
      </w:r>
    </w:p>
    <w:p w:rsidR="00394D30" w:rsidRPr="00465125" w:rsidRDefault="00394D30" w:rsidP="00394D3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3512091" cy="2422187"/>
            <wp:effectExtent l="19050" t="0" r="0" b="0"/>
            <wp:docPr id="29" name="Рисунок 29" descr="ФУРМАНОВСКИЙ РАЙОН: &quot;Одаренные дети - будущее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УРМАНОВСКИЙ РАЙОН: &quot;Одаренные дети - будущее России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65" cy="24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4D30"/>
    <w:sectPr w:rsidR="00000000" w:rsidSect="00465125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94D30"/>
    <w:rsid w:val="0039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2016-03-01T06:45:00Z</dcterms:created>
  <dcterms:modified xsi:type="dcterms:W3CDTF">2016-03-01T06:46:00Z</dcterms:modified>
</cp:coreProperties>
</file>