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B7" w:rsidRDefault="00CD3CB7" w:rsidP="006D6F47">
      <w:pPr>
        <w:jc w:val="right"/>
        <w:rPr>
          <w:b/>
        </w:rPr>
      </w:pPr>
      <w:r>
        <w:rPr>
          <w:b/>
        </w:rPr>
        <w:t xml:space="preserve">                                                                 УТВЕРЖДЕН</w:t>
      </w:r>
      <w:r w:rsidR="006D6F47">
        <w:rPr>
          <w:b/>
        </w:rPr>
        <w:t>О</w:t>
      </w:r>
    </w:p>
    <w:p w:rsidR="00CD3CB7" w:rsidRDefault="00CD3CB7" w:rsidP="006D6F47">
      <w:pPr>
        <w:jc w:val="right"/>
      </w:pPr>
      <w:r>
        <w:t xml:space="preserve">                                                                    </w:t>
      </w:r>
      <w:r w:rsidR="006D6F47">
        <w:t xml:space="preserve">          </w:t>
      </w:r>
    </w:p>
    <w:p w:rsidR="00CD3CB7" w:rsidRDefault="00CD3CB7" w:rsidP="006D6F47">
      <w:pPr>
        <w:jc w:val="right"/>
      </w:pPr>
      <w:r>
        <w:t xml:space="preserve">                                                                          </w:t>
      </w:r>
      <w:r w:rsidR="006D6F47">
        <w:t xml:space="preserve">                   Директор ГУ «СОШ №18</w:t>
      </w:r>
      <w:r>
        <w:t>»</w:t>
      </w:r>
    </w:p>
    <w:p w:rsidR="00CD3CB7" w:rsidRDefault="00CD3CB7" w:rsidP="006D6F47">
      <w:pPr>
        <w:jc w:val="right"/>
      </w:pPr>
      <w:r>
        <w:t xml:space="preserve">                                                                                  </w:t>
      </w:r>
      <w:r w:rsidR="006D6F47">
        <w:t xml:space="preserve">               _________</w:t>
      </w:r>
      <w:proofErr w:type="spellStart"/>
      <w:r w:rsidR="006D6F47">
        <w:t>Е.А.Гамирова</w:t>
      </w:r>
      <w:proofErr w:type="spellEnd"/>
    </w:p>
    <w:p w:rsidR="00CD3CB7" w:rsidRDefault="00CD3CB7" w:rsidP="006D6F47">
      <w:pPr>
        <w:jc w:val="right"/>
        <w:rPr>
          <w:b/>
        </w:rPr>
      </w:pPr>
    </w:p>
    <w:p w:rsidR="00CD3CB7" w:rsidRDefault="00CD3CB7" w:rsidP="00CD3CB7">
      <w:pPr>
        <w:jc w:val="center"/>
        <w:rPr>
          <w:b/>
        </w:rPr>
      </w:pPr>
    </w:p>
    <w:p w:rsidR="00CD3CB7" w:rsidRDefault="00CD3CB7" w:rsidP="00CD3CB7">
      <w:pPr>
        <w:jc w:val="center"/>
        <w:rPr>
          <w:b/>
        </w:rPr>
      </w:pPr>
    </w:p>
    <w:p w:rsidR="006D6F47" w:rsidRDefault="00CD3CB7" w:rsidP="006D6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D3CB7" w:rsidRDefault="00CD3CB7" w:rsidP="006D6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профо</w:t>
      </w:r>
      <w:r w:rsidR="006D6F47">
        <w:rPr>
          <w:b/>
          <w:sz w:val="28"/>
          <w:szCs w:val="28"/>
        </w:rPr>
        <w:t>риентационной</w:t>
      </w:r>
      <w:proofErr w:type="spellEnd"/>
      <w:r w:rsidR="006D6F47">
        <w:rPr>
          <w:b/>
          <w:sz w:val="28"/>
          <w:szCs w:val="28"/>
        </w:rPr>
        <w:t xml:space="preserve"> работы ГУ «СОШ № 18</w:t>
      </w:r>
      <w:r>
        <w:rPr>
          <w:b/>
          <w:sz w:val="28"/>
          <w:szCs w:val="28"/>
        </w:rPr>
        <w:t>»</w:t>
      </w:r>
    </w:p>
    <w:p w:rsidR="00CD3CB7" w:rsidRDefault="00834B78" w:rsidP="006D6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2017</w:t>
      </w:r>
      <w:bookmarkStart w:id="0" w:name="_GoBack"/>
      <w:bookmarkEnd w:id="0"/>
      <w:r w:rsidR="00CD3CB7">
        <w:rPr>
          <w:b/>
          <w:sz w:val="28"/>
          <w:szCs w:val="28"/>
        </w:rPr>
        <w:t xml:space="preserve"> учебный год</w:t>
      </w:r>
    </w:p>
    <w:p w:rsidR="00CD3CB7" w:rsidRDefault="00CD3CB7" w:rsidP="00CD3CB7">
      <w:pPr>
        <w:jc w:val="center"/>
        <w:rPr>
          <w:b/>
        </w:rPr>
      </w:pPr>
    </w:p>
    <w:p w:rsidR="006D6F47" w:rsidRDefault="006D6F47" w:rsidP="00CD3CB7">
      <w:pPr>
        <w:jc w:val="both"/>
        <w:rPr>
          <w:b/>
        </w:rPr>
      </w:pPr>
    </w:p>
    <w:p w:rsidR="006D6F47" w:rsidRDefault="006D6F47" w:rsidP="00CD3CB7">
      <w:pPr>
        <w:jc w:val="both"/>
        <w:rPr>
          <w:b/>
        </w:rPr>
      </w:pPr>
    </w:p>
    <w:p w:rsidR="006D6F47" w:rsidRDefault="006D6F47" w:rsidP="00CD3CB7">
      <w:pPr>
        <w:jc w:val="both"/>
        <w:rPr>
          <w:b/>
        </w:rPr>
      </w:pPr>
    </w:p>
    <w:p w:rsidR="006D6F47" w:rsidRDefault="006D6F47" w:rsidP="00CD3CB7">
      <w:pPr>
        <w:jc w:val="both"/>
        <w:rPr>
          <w:b/>
        </w:rPr>
      </w:pPr>
    </w:p>
    <w:p w:rsidR="006D6F47" w:rsidRDefault="006D6F47" w:rsidP="00CD3CB7">
      <w:pPr>
        <w:jc w:val="both"/>
        <w:rPr>
          <w:b/>
        </w:rPr>
      </w:pPr>
    </w:p>
    <w:p w:rsidR="006D6F47" w:rsidRDefault="006D6F47" w:rsidP="00CD3CB7">
      <w:pPr>
        <w:jc w:val="both"/>
        <w:rPr>
          <w:b/>
        </w:rPr>
      </w:pPr>
    </w:p>
    <w:p w:rsidR="00CD3CB7" w:rsidRDefault="00CD3CB7" w:rsidP="00CD3CB7">
      <w:pPr>
        <w:jc w:val="both"/>
      </w:pPr>
      <w:r>
        <w:rPr>
          <w:b/>
        </w:rPr>
        <w:t xml:space="preserve">Цели </w:t>
      </w:r>
    </w:p>
    <w:p w:rsidR="00CD3CB7" w:rsidRDefault="00CD3CB7" w:rsidP="00CD3CB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оказания </w:t>
      </w:r>
      <w:proofErr w:type="spellStart"/>
      <w:r>
        <w:t>профориентационной</w:t>
      </w:r>
      <w:proofErr w:type="spellEnd"/>
      <w:r>
        <w:t xml:space="preserve"> поддержки учащимся в процессе выбора профиля обучения и сферы будущей профессиональной деятельности.</w:t>
      </w:r>
    </w:p>
    <w:p w:rsidR="00CD3CB7" w:rsidRDefault="00CD3CB7" w:rsidP="00CD3CB7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CD3CB7" w:rsidRDefault="00CD3CB7" w:rsidP="00CD3CB7">
      <w:pPr>
        <w:jc w:val="both"/>
      </w:pPr>
    </w:p>
    <w:p w:rsidR="00CD3CB7" w:rsidRDefault="00CD3CB7" w:rsidP="00CD3CB7">
      <w:pPr>
        <w:jc w:val="both"/>
        <w:rPr>
          <w:b/>
        </w:rPr>
      </w:pPr>
      <w:r>
        <w:rPr>
          <w:b/>
        </w:rPr>
        <w:t xml:space="preserve">Задачи: </w:t>
      </w:r>
    </w:p>
    <w:p w:rsidR="00CD3CB7" w:rsidRDefault="00CD3CB7" w:rsidP="00CD3CB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получение  данных о предпочтениях, склонностях и возможностях учащихся для разделения их по профилям обучения;</w:t>
      </w:r>
    </w:p>
    <w:p w:rsidR="00CD3CB7" w:rsidRDefault="00CD3CB7" w:rsidP="00CD3CB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</w:t>
      </w:r>
    </w:p>
    <w:p w:rsidR="00CD3CB7" w:rsidRDefault="00CD3CB7" w:rsidP="00CD3CB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дополнительная поддержка некоторых групп школьников, у которых легко спрогнозировать сложности трудоустройства (это наши «трудные», дети из неблагополучных семей);</w:t>
      </w:r>
    </w:p>
    <w:p w:rsidR="00CD3CB7" w:rsidRDefault="00CD3CB7" w:rsidP="00CD3CB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 xml:space="preserve">выработка гибкой системы кооперации старшей ступени школы с учреждениями дополнительного и профессионального образования, а также с предприятиями города. </w:t>
      </w: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6D6F47" w:rsidRDefault="006D6F47" w:rsidP="00CD3CB7">
      <w:pPr>
        <w:shd w:val="clear" w:color="auto" w:fill="FFFFFF"/>
        <w:ind w:left="24" w:firstLine="696"/>
        <w:jc w:val="both"/>
        <w:rPr>
          <w:bCs/>
        </w:rPr>
      </w:pPr>
    </w:p>
    <w:p w:rsidR="00CD3CB7" w:rsidRDefault="00CD3CB7" w:rsidP="00CD3CB7">
      <w:pPr>
        <w:shd w:val="clear" w:color="auto" w:fill="FFFFFF"/>
        <w:ind w:left="24" w:firstLine="696"/>
        <w:jc w:val="both"/>
        <w:rPr>
          <w:bCs/>
        </w:rPr>
      </w:pPr>
      <w:r>
        <w:rPr>
          <w:bCs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>
        <w:rPr>
          <w:bCs/>
        </w:rPr>
        <w:t>профориентационных</w:t>
      </w:r>
      <w:proofErr w:type="spellEnd"/>
      <w:r>
        <w:rPr>
          <w:bCs/>
        </w:rPr>
        <w:t xml:space="preserve"> мероприятий, направленных на подготовку востребованных в регионе профессиональных кадров.</w:t>
      </w:r>
    </w:p>
    <w:p w:rsidR="00CD3CB7" w:rsidRDefault="00CD3CB7" w:rsidP="00CD3CB7">
      <w:pPr>
        <w:shd w:val="clear" w:color="auto" w:fill="FFFFFF"/>
        <w:ind w:left="24" w:firstLine="696"/>
        <w:jc w:val="both"/>
        <w:rPr>
          <w:bCs/>
        </w:rPr>
      </w:pPr>
      <w:r>
        <w:rPr>
          <w:bCs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CD3CB7" w:rsidRDefault="00CD3CB7" w:rsidP="00CD3CB7">
      <w:pPr>
        <w:shd w:val="clear" w:color="auto" w:fill="FFFFFF"/>
        <w:ind w:left="24" w:firstLine="696"/>
        <w:jc w:val="both"/>
      </w:pPr>
      <w:r>
        <w:rPr>
          <w:bCs/>
        </w:rPr>
        <w:t xml:space="preserve">Школа должна осознать свою долю экономической ответственности перед страной. </w:t>
      </w:r>
      <w:proofErr w:type="spellStart"/>
      <w:r>
        <w:rPr>
          <w:bCs/>
        </w:rPr>
        <w:t>Профориентационная</w:t>
      </w:r>
      <w:proofErr w:type="spellEnd"/>
      <w:r>
        <w:rPr>
          <w:bCs/>
        </w:rPr>
        <w:t xml:space="preserve"> работа занимает важное место в деятельности школы, так как она связывает систему образования с экономической системой, потребности учащихся с их будущим. Для благополучия общества необходимо, чтобы каждый выпускник школы </w:t>
      </w:r>
      <w:proofErr w:type="gramStart"/>
      <w:r>
        <w:rPr>
          <w:bCs/>
        </w:rPr>
        <w:t>находил</w:t>
      </w:r>
      <w:proofErr w:type="gramEnd"/>
      <w:r>
        <w:rPr>
          <w:bCs/>
        </w:rPr>
        <w:t xml:space="preserve"> возможно более полное применение своим интересам, склонностям, не терял напрасно время, силы (да и средства)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CD3CB7" w:rsidRDefault="00CD3CB7" w:rsidP="00CD3CB7">
      <w:pPr>
        <w:shd w:val="clear" w:color="auto" w:fill="FFFFFF"/>
        <w:ind w:left="19" w:firstLine="696"/>
        <w:jc w:val="both"/>
      </w:pPr>
      <w:r>
        <w:rPr>
          <w:bCs/>
        </w:rPr>
        <w:t>Профессия (от лат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«</w:t>
      </w:r>
      <w:proofErr w:type="spellStart"/>
      <w:proofErr w:type="gramStart"/>
      <w:r>
        <w:rPr>
          <w:bCs/>
        </w:rPr>
        <w:t>р</w:t>
      </w:r>
      <w:proofErr w:type="gramEnd"/>
      <w:r>
        <w:rPr>
          <w:bCs/>
        </w:rPr>
        <w:t>го</w:t>
      </w:r>
      <w:r>
        <w:rPr>
          <w:bCs/>
          <w:lang w:val="en-US"/>
        </w:rPr>
        <w:t>fessio</w:t>
      </w:r>
      <w:proofErr w:type="spellEnd"/>
      <w:r>
        <w:rPr>
          <w:bCs/>
        </w:rPr>
        <w:t>» - официально указанное занятие, специальность) - род трудовой деятельности, занятий, требующих определённой подготовки и являющихся источником существования человека.</w:t>
      </w:r>
    </w:p>
    <w:p w:rsidR="00CD3CB7" w:rsidRDefault="00CD3CB7" w:rsidP="00CD3CB7">
      <w:pPr>
        <w:shd w:val="clear" w:color="auto" w:fill="FFFFFF"/>
        <w:ind w:left="24" w:right="10" w:firstLine="696"/>
        <w:jc w:val="both"/>
      </w:pPr>
      <w:r>
        <w:rPr>
          <w:bCs/>
        </w:rPr>
        <w:t>Ориентация - умение разобраться в окружающей обстановке или направление деятельности в определённую сторону.</w:t>
      </w:r>
    </w:p>
    <w:p w:rsidR="00CD3CB7" w:rsidRDefault="00CD3CB7" w:rsidP="00CD3CB7">
      <w:pPr>
        <w:shd w:val="clear" w:color="auto" w:fill="FFFFFF"/>
        <w:ind w:left="14" w:right="5" w:firstLine="696"/>
        <w:jc w:val="both"/>
      </w:pPr>
      <w:r>
        <w:rPr>
          <w:bCs/>
        </w:rPr>
        <w:t>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CD3CB7" w:rsidRDefault="00CD3CB7" w:rsidP="00CD3CB7">
      <w:pPr>
        <w:shd w:val="clear" w:color="auto" w:fill="FFFFFF"/>
        <w:ind w:left="10" w:right="19" w:firstLine="696"/>
        <w:jc w:val="both"/>
      </w:pPr>
      <w:r>
        <w:rPr>
          <w:bCs/>
        </w:rPr>
        <w:t>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CD3CB7" w:rsidRDefault="00CD3CB7" w:rsidP="00CD3CB7">
      <w:pPr>
        <w:shd w:val="clear" w:color="auto" w:fill="FFFFFF"/>
        <w:ind w:left="10" w:right="10" w:firstLine="696"/>
        <w:jc w:val="both"/>
      </w:pPr>
      <w:r>
        <w:rPr>
          <w:bCs/>
        </w:rPr>
        <w:t xml:space="preserve">Профориентация в личностном смысле - длительный и </w:t>
      </w:r>
      <w:proofErr w:type="gramStart"/>
      <w:r>
        <w:rPr>
          <w:bCs/>
        </w:rPr>
        <w:t>в достаточной степени необратимый</w:t>
      </w:r>
      <w:proofErr w:type="gramEnd"/>
      <w:r>
        <w:rPr>
          <w:bCs/>
        </w:rPr>
        <w:t xml:space="preserve"> социальный процесс освоения личностью той или иной профессии.</w:t>
      </w:r>
    </w:p>
    <w:p w:rsidR="00CD3CB7" w:rsidRDefault="00CD3CB7" w:rsidP="00CD3CB7">
      <w:pPr>
        <w:shd w:val="clear" w:color="auto" w:fill="FFFFFF"/>
        <w:ind w:right="14" w:firstLine="696"/>
        <w:jc w:val="both"/>
      </w:pPr>
      <w:r>
        <w:rPr>
          <w:bCs/>
        </w:rPr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CD3CB7" w:rsidRDefault="00CD3CB7" w:rsidP="00CD3CB7">
      <w:pPr>
        <w:shd w:val="clear" w:color="auto" w:fill="FFFFFF"/>
        <w:ind w:right="14" w:firstLine="696"/>
        <w:jc w:val="both"/>
      </w:pPr>
      <w:r>
        <w:rPr>
          <w:bCs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</w:p>
    <w:p w:rsidR="00CD3CB7" w:rsidRPr="006D6F47" w:rsidRDefault="00CD3CB7" w:rsidP="0047731A">
      <w:pPr>
        <w:shd w:val="clear" w:color="auto" w:fill="FFFFFF"/>
        <w:ind w:left="10" w:firstLine="696"/>
        <w:jc w:val="both"/>
      </w:pPr>
      <w:r>
        <w:rPr>
          <w:bCs/>
        </w:rPr>
        <w:t xml:space="preserve">В школе </w:t>
      </w:r>
      <w:proofErr w:type="spellStart"/>
      <w:r>
        <w:rPr>
          <w:bCs/>
        </w:rPr>
        <w:t>профориентационная</w:t>
      </w:r>
      <w:proofErr w:type="spellEnd"/>
      <w:r>
        <w:rPr>
          <w:bCs/>
        </w:rPr>
        <w:t xml:space="preserve"> работа проводится администрацией учреждения, </w:t>
      </w:r>
      <w:proofErr w:type="gramStart"/>
      <w:r>
        <w:rPr>
          <w:bCs/>
        </w:rPr>
        <w:t>классными</w:t>
      </w:r>
      <w:proofErr w:type="gramEnd"/>
      <w:r>
        <w:rPr>
          <w:bCs/>
        </w:rPr>
        <w:t xml:space="preserve"> р</w:t>
      </w:r>
      <w:r w:rsidR="0047731A">
        <w:rPr>
          <w:bCs/>
        </w:rPr>
        <w:t>уководите</w:t>
      </w:r>
    </w:p>
    <w:p w:rsidR="00CD3CB7" w:rsidRDefault="00CD3CB7" w:rsidP="00CD3CB7">
      <w:pPr>
        <w:ind w:firstLine="600"/>
        <w:jc w:val="both"/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40"/>
        <w:gridCol w:w="181"/>
        <w:gridCol w:w="2340"/>
        <w:gridCol w:w="2159"/>
      </w:tblGrid>
      <w:tr w:rsidR="00CD3CB7" w:rsidTr="00CD3CB7">
        <w:trPr>
          <w:trHeight w:val="5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CD3CB7" w:rsidRDefault="00CD3CB7">
            <w:pPr>
              <w:jc w:val="center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CD3CB7" w:rsidTr="00CD3CB7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  <w:rPr>
                <w:b/>
              </w:rPr>
            </w:pPr>
            <w:r>
              <w:rPr>
                <w:b/>
              </w:rPr>
              <w:t>1. Нормативно-правовое обеспечение</w:t>
            </w:r>
          </w:p>
        </w:tc>
      </w:tr>
      <w:tr w:rsidR="00CD3CB7" w:rsidTr="00CD3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1.1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 xml:space="preserve">Изучение нормативно-правовых документов.  Разработка плана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школе на </w:t>
            </w:r>
            <w:r>
              <w:lastRenderedPageBreak/>
              <w:t>текущий учебный год.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lastRenderedPageBreak/>
              <w:t>До 01.09.2012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>Администрация школы</w:t>
            </w:r>
          </w:p>
        </w:tc>
      </w:tr>
      <w:tr w:rsidR="00CD3CB7" w:rsidTr="00CD3CB7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 Информационно-методическое и кадровое обеспечение</w:t>
            </w:r>
          </w:p>
        </w:tc>
      </w:tr>
      <w:tr w:rsidR="00CD3CB7" w:rsidTr="00CD3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2.1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 xml:space="preserve">Изучение методических рекомендаций по организации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</w:t>
            </w:r>
            <w:proofErr w:type="gramStart"/>
            <w:r>
              <w:t>среди</w:t>
            </w:r>
            <w:proofErr w:type="gramEnd"/>
            <w:r>
              <w:t xml:space="preserve"> обучающихся.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В течение указанного периода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>Администрация школы, классные руководители</w:t>
            </w:r>
          </w:p>
        </w:tc>
      </w:tr>
      <w:tr w:rsidR="00CD3CB7" w:rsidTr="00CD3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2.2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>Определение перечня курсов по выбору с учащимися 9 класса.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До 01.09.2012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>Администрация школы, учителя-предметники</w:t>
            </w:r>
          </w:p>
        </w:tc>
      </w:tr>
      <w:tr w:rsidR="00CD3CB7" w:rsidTr="00CD3CB7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2.3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 xml:space="preserve">Расстановка кадров для ведения курсов по выбору 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До 01.09.2012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>Администрация школы</w:t>
            </w:r>
          </w:p>
        </w:tc>
      </w:tr>
      <w:tr w:rsidR="00CD3CB7" w:rsidTr="00CD3CB7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rPr>
                <w:b/>
              </w:rPr>
              <w:t xml:space="preserve">3. Обеспечение условий для формирования социально-экономического </w:t>
            </w:r>
            <w:proofErr w:type="spellStart"/>
            <w:r>
              <w:rPr>
                <w:b/>
              </w:rPr>
              <w:t>профориентационного</w:t>
            </w:r>
            <w:proofErr w:type="spellEnd"/>
            <w:r>
              <w:rPr>
                <w:b/>
              </w:rPr>
              <w:t xml:space="preserve"> пространства школы</w:t>
            </w:r>
          </w:p>
        </w:tc>
      </w:tr>
      <w:tr w:rsidR="00CD3CB7" w:rsidTr="00CD3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3.1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>Провести тестирование учащихся 9 класса  «Склонности и профессиональная направленность»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Ноябрь,</w:t>
            </w:r>
          </w:p>
          <w:p w:rsidR="00CD3CB7" w:rsidRDefault="00CD3CB7">
            <w:pPr>
              <w:jc w:val="center"/>
            </w:pPr>
            <w:r>
              <w:t>2012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>Учитель технологии</w:t>
            </w:r>
          </w:p>
        </w:tc>
      </w:tr>
      <w:tr w:rsidR="00CD3CB7" w:rsidTr="00CD3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3.2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rPr>
                <w:color w:val="333333"/>
              </w:rPr>
              <w:t>Провести диагностические методики среди учащихся 9-10  классов с целью выявить у школьников особенности развития самооценки, профессиональную направленность, узнать о личных профессиональных планах.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Февраль, 2013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>Классные руководители</w:t>
            </w:r>
          </w:p>
          <w:p w:rsidR="00CD3CB7" w:rsidRDefault="00CD3CB7">
            <w:r>
              <w:t xml:space="preserve"> </w:t>
            </w:r>
          </w:p>
        </w:tc>
      </w:tr>
      <w:tr w:rsidR="00CD3CB7" w:rsidTr="00CD3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3.3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rPr>
                <w:color w:val="333333"/>
              </w:rPr>
            </w:pPr>
            <w:r>
              <w:rPr>
                <w:color w:val="333333"/>
              </w:rPr>
              <w:t xml:space="preserve">Проведение </w:t>
            </w:r>
            <w:proofErr w:type="spellStart"/>
            <w:r>
              <w:rPr>
                <w:color w:val="333333"/>
              </w:rPr>
              <w:t>профориентационных</w:t>
            </w:r>
            <w:proofErr w:type="spellEnd"/>
            <w:r>
              <w:rPr>
                <w:color w:val="333333"/>
              </w:rPr>
              <w:t xml:space="preserve"> игр среди учащихся 9-10 классов:</w:t>
            </w:r>
          </w:p>
          <w:p w:rsidR="00CD3CB7" w:rsidRDefault="00CD3CB7">
            <w:pPr>
              <w:numPr>
                <w:ilvl w:val="0"/>
                <w:numId w:val="8"/>
              </w:numPr>
              <w:rPr>
                <w:color w:val="333333"/>
              </w:rPr>
            </w:pPr>
            <w:r>
              <w:rPr>
                <w:color w:val="333333"/>
              </w:rPr>
              <w:t xml:space="preserve">«Угадай профессию» </w:t>
            </w:r>
          </w:p>
          <w:p w:rsidR="00CD3CB7" w:rsidRDefault="00CD3CB7">
            <w:pPr>
              <w:numPr>
                <w:ilvl w:val="0"/>
                <w:numId w:val="8"/>
              </w:numPr>
              <w:rPr>
                <w:color w:val="333333"/>
              </w:rPr>
            </w:pPr>
            <w:r>
              <w:t>«Заглянем в будущее…»</w:t>
            </w:r>
          </w:p>
          <w:p w:rsidR="00CD3CB7" w:rsidRDefault="00CD3CB7">
            <w:pPr>
              <w:numPr>
                <w:ilvl w:val="0"/>
                <w:numId w:val="8"/>
              </w:numPr>
              <w:rPr>
                <w:color w:val="333333"/>
              </w:rPr>
            </w:pPr>
            <w:r>
              <w:rPr>
                <w:color w:val="333333"/>
              </w:rPr>
              <w:t>«Защита профессий»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В течение года по плану работы классных руководителей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 xml:space="preserve">Классные руководители </w:t>
            </w:r>
          </w:p>
          <w:p w:rsidR="00CD3CB7" w:rsidRDefault="00CD3CB7">
            <w:r>
              <w:t xml:space="preserve">  </w:t>
            </w:r>
          </w:p>
        </w:tc>
      </w:tr>
      <w:tr w:rsidR="00CD3CB7" w:rsidTr="00CD3CB7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3.4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rPr>
                <w:color w:val="333333"/>
              </w:rPr>
            </w:pPr>
            <w:r>
              <w:rPr>
                <w:color w:val="333333"/>
              </w:rPr>
              <w:t xml:space="preserve">Проведение игры «жизнедеятельности»: «День самоуправления в школе»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Октябрь, 2012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 xml:space="preserve">Совет старшеклассников  </w:t>
            </w:r>
          </w:p>
        </w:tc>
      </w:tr>
      <w:tr w:rsidR="00CD3CB7" w:rsidTr="00CD3CB7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3.5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spacing w:after="12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Проведение </w:t>
            </w:r>
            <w:proofErr w:type="spellStart"/>
            <w:r>
              <w:rPr>
                <w:color w:val="333333"/>
              </w:rPr>
              <w:t>профориентационных</w:t>
            </w:r>
            <w:proofErr w:type="spellEnd"/>
            <w:r>
              <w:rPr>
                <w:color w:val="333333"/>
              </w:rPr>
              <w:t xml:space="preserve"> опросников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По плану работы учителя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>Учитель технологии</w:t>
            </w:r>
          </w:p>
        </w:tc>
      </w:tr>
      <w:tr w:rsidR="00CD3CB7" w:rsidTr="00CD3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3.6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 xml:space="preserve">Провести тематические классные часы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направленности: </w:t>
            </w:r>
          </w:p>
          <w:p w:rsidR="00CD3CB7" w:rsidRDefault="00CD3CB7">
            <w:r>
              <w:t xml:space="preserve">8-10 классы – </w:t>
            </w:r>
          </w:p>
          <w:p w:rsidR="00CD3CB7" w:rsidRDefault="00CD3CB7">
            <w:pPr>
              <w:numPr>
                <w:ilvl w:val="0"/>
                <w:numId w:val="9"/>
              </w:numPr>
              <w:ind w:hanging="348"/>
            </w:pPr>
            <w:r>
              <w:t xml:space="preserve"> «Мастерство и талант»</w:t>
            </w:r>
          </w:p>
          <w:p w:rsidR="00CD3CB7" w:rsidRDefault="00CD3CB7">
            <w:pPr>
              <w:numPr>
                <w:ilvl w:val="0"/>
                <w:numId w:val="9"/>
              </w:numPr>
              <w:ind w:hanging="348"/>
            </w:pPr>
            <w:r>
              <w:t>«Что такое труд»</w:t>
            </w:r>
          </w:p>
          <w:p w:rsidR="00CD3CB7" w:rsidRDefault="00CD3CB7">
            <w:pPr>
              <w:numPr>
                <w:ilvl w:val="0"/>
                <w:numId w:val="10"/>
              </w:numPr>
              <w:tabs>
                <w:tab w:val="num" w:pos="612"/>
              </w:tabs>
              <w:ind w:hanging="468"/>
            </w:pPr>
            <w:r>
              <w:t>«Мои планы на будущее»</w:t>
            </w:r>
          </w:p>
          <w:p w:rsidR="00CD3CB7" w:rsidRDefault="00CD3CB7">
            <w:pPr>
              <w:numPr>
                <w:ilvl w:val="0"/>
                <w:numId w:val="10"/>
              </w:numPr>
              <w:tabs>
                <w:tab w:val="num" w:pos="732"/>
              </w:tabs>
              <w:ind w:hanging="468"/>
            </w:pPr>
            <w:r>
              <w:t xml:space="preserve">«Профессионализм. Что это?» </w:t>
            </w:r>
          </w:p>
          <w:p w:rsidR="00CD3CB7" w:rsidRDefault="00CD3CB7">
            <w:pPr>
              <w:numPr>
                <w:ilvl w:val="0"/>
                <w:numId w:val="10"/>
              </w:numPr>
              <w:tabs>
                <w:tab w:val="num" w:pos="732"/>
              </w:tabs>
              <w:ind w:hanging="468"/>
            </w:pPr>
            <w:r>
              <w:t>«Планирование профессиональной карьеры»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 xml:space="preserve">По плану </w:t>
            </w:r>
            <w:proofErr w:type="gramStart"/>
            <w:r>
              <w:t>классных</w:t>
            </w:r>
            <w:proofErr w:type="gramEnd"/>
          </w:p>
          <w:p w:rsidR="00CD3CB7" w:rsidRDefault="00CD3CB7">
            <w:pPr>
              <w:jc w:val="center"/>
            </w:pPr>
            <w:r>
              <w:t>руководителей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>МО классных руководителей</w:t>
            </w:r>
          </w:p>
        </w:tc>
      </w:tr>
      <w:tr w:rsidR="00CD3CB7" w:rsidTr="00CD3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3.7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 xml:space="preserve">Провести деловую игру среди учащихся </w:t>
            </w:r>
          </w:p>
          <w:p w:rsidR="00CD3CB7" w:rsidRDefault="00CD3CB7">
            <w:r>
              <w:t>9-10 классов «Кадровый вопрос»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Апрель 2013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 xml:space="preserve">Классные руководители  </w:t>
            </w:r>
          </w:p>
        </w:tc>
      </w:tr>
      <w:tr w:rsidR="00CD3CB7" w:rsidTr="00CD3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3.8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>Посещение учащимися 9 и 10 классов выставки-ярмарки  учебных мест УНПО и УСПО, а также учреждений профессионального образования в Дни открытых дверей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По плану средних профессиональных учреждений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 xml:space="preserve">Администрация школы, классные руководители  </w:t>
            </w:r>
          </w:p>
        </w:tc>
      </w:tr>
      <w:tr w:rsidR="00CD3CB7" w:rsidTr="00CD3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3.9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 xml:space="preserve">Проведение обзорных и тематических </w:t>
            </w:r>
            <w:proofErr w:type="spellStart"/>
            <w:r>
              <w:t>профориентационных</w:t>
            </w:r>
            <w:proofErr w:type="spellEnd"/>
            <w:r>
              <w:t xml:space="preserve"> экскурсий с целью ознакомления работы предприятий, условий труда, технологическим </w:t>
            </w:r>
            <w:r>
              <w:lastRenderedPageBreak/>
              <w:t xml:space="preserve">процессом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lastRenderedPageBreak/>
              <w:t>По мере согласования с руководителями предприятий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 xml:space="preserve">Администрация школы, классные руководители  </w:t>
            </w:r>
          </w:p>
        </w:tc>
      </w:tr>
      <w:tr w:rsidR="00CD3CB7" w:rsidTr="00CD3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lastRenderedPageBreak/>
              <w:t>3.10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rPr>
                <w:color w:val="333333"/>
              </w:rPr>
              <w:t>Содействие временному трудоустройству обучающихся во время каникул</w:t>
            </w:r>
            <w:r>
              <w:t xml:space="preserve"> 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По согласованию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>Администрация школы</w:t>
            </w:r>
          </w:p>
        </w:tc>
      </w:tr>
      <w:tr w:rsidR="00CD3CB7" w:rsidTr="00CD3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3.11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rPr>
                <w:color w:val="333333"/>
              </w:rPr>
              <w:t xml:space="preserve">Использование в </w:t>
            </w:r>
            <w:proofErr w:type="spellStart"/>
            <w:r>
              <w:rPr>
                <w:color w:val="333333"/>
              </w:rPr>
              <w:t>профориентационной</w:t>
            </w:r>
            <w:proofErr w:type="spellEnd"/>
            <w:r>
              <w:rPr>
                <w:color w:val="333333"/>
              </w:rPr>
              <w:t xml:space="preserve">  работе </w:t>
            </w:r>
            <w:r>
              <w:rPr>
                <w:color w:val="333333"/>
                <w:lang w:val="en-US"/>
              </w:rPr>
              <w:t>Internet</w:t>
            </w:r>
            <w:r>
              <w:rPr>
                <w:color w:val="333333"/>
              </w:rPr>
              <w:t>-ресурсов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Постоянно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 xml:space="preserve">Классные руководители  </w:t>
            </w:r>
          </w:p>
        </w:tc>
      </w:tr>
      <w:tr w:rsidR="00CD3CB7" w:rsidTr="00CD3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3.12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 xml:space="preserve">Оформление информационных стендов по профессиональной ориентации в учебных кабинетах,  их обновление.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Постоянно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>Классные руководители</w:t>
            </w:r>
          </w:p>
        </w:tc>
      </w:tr>
      <w:tr w:rsidR="00CD3CB7" w:rsidTr="00CD3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3.13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rPr>
                <w:color w:val="333333"/>
              </w:rPr>
              <w:t xml:space="preserve">Размещение информации по </w:t>
            </w:r>
            <w:proofErr w:type="spellStart"/>
            <w:r>
              <w:rPr>
                <w:color w:val="333333"/>
              </w:rPr>
              <w:t>профориентационной</w:t>
            </w:r>
            <w:proofErr w:type="spellEnd"/>
            <w:r>
              <w:rPr>
                <w:color w:val="333333"/>
              </w:rPr>
              <w:t xml:space="preserve"> работе на школьном сайте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Постоянно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 xml:space="preserve">Классные руководители, </w:t>
            </w:r>
          </w:p>
          <w:p w:rsidR="00CD3CB7" w:rsidRDefault="00CD3CB7">
            <w:r>
              <w:t>Е. Г. Мальцева</w:t>
            </w:r>
          </w:p>
        </w:tc>
      </w:tr>
      <w:tr w:rsidR="00CD3CB7" w:rsidTr="00CD3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3.14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both"/>
            </w:pPr>
            <w:r>
              <w:t>Информирование учащихся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Постоянно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>Администрация школы, классные руководители</w:t>
            </w:r>
          </w:p>
        </w:tc>
      </w:tr>
      <w:tr w:rsidR="00CD3CB7" w:rsidTr="00CD3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3.15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both"/>
            </w:pPr>
            <w:r>
              <w:t>Информирование учащихся и их родителей, педагогов школы о проблемах занятости на местном и региональном рынке труда.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Постоянно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>Администрация школы, классные руководители</w:t>
            </w:r>
          </w:p>
        </w:tc>
      </w:tr>
      <w:tr w:rsidR="00CD3CB7" w:rsidTr="00CD3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3.16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>Педагогический совет по вопросу трудоустройства выпускников 9 классов 2013 года.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pPr>
              <w:jc w:val="center"/>
            </w:pPr>
            <w:r>
              <w:t>Август 2013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B7" w:rsidRDefault="00CD3CB7">
            <w:r>
              <w:t>Администрация школы</w:t>
            </w:r>
          </w:p>
        </w:tc>
      </w:tr>
    </w:tbl>
    <w:p w:rsidR="00CD3CB7" w:rsidRDefault="00CD3CB7" w:rsidP="00CD3CB7"/>
    <w:p w:rsidR="00CD3CB7" w:rsidRDefault="00CD3CB7" w:rsidP="00CD3CB7"/>
    <w:p w:rsidR="007D258B" w:rsidRDefault="007D258B"/>
    <w:sectPr w:rsidR="007D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17F"/>
    <w:multiLevelType w:val="hybridMultilevel"/>
    <w:tmpl w:val="84D4628C"/>
    <w:lvl w:ilvl="0" w:tplc="84C4D8D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131C9"/>
    <w:multiLevelType w:val="hybridMultilevel"/>
    <w:tmpl w:val="50ECEAA6"/>
    <w:lvl w:ilvl="0" w:tplc="84C4D8D6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B1BAC"/>
    <w:multiLevelType w:val="hybridMultilevel"/>
    <w:tmpl w:val="A5B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0571B"/>
    <w:multiLevelType w:val="hybridMultilevel"/>
    <w:tmpl w:val="1372523C"/>
    <w:lvl w:ilvl="0" w:tplc="84C4D8D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C4307"/>
    <w:multiLevelType w:val="hybridMultilevel"/>
    <w:tmpl w:val="2AF0825E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">
    <w:nsid w:val="50156AB0"/>
    <w:multiLevelType w:val="hybridMultilevel"/>
    <w:tmpl w:val="436E2F88"/>
    <w:lvl w:ilvl="0" w:tplc="AD145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4393F"/>
    <w:multiLevelType w:val="hybridMultilevel"/>
    <w:tmpl w:val="5B7C3370"/>
    <w:lvl w:ilvl="0" w:tplc="84C4D8D6">
      <w:start w:val="1"/>
      <w:numFmt w:val="bullet"/>
      <w:lvlText w:val="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F43F9"/>
    <w:multiLevelType w:val="hybridMultilevel"/>
    <w:tmpl w:val="F01E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753AF"/>
    <w:multiLevelType w:val="hybridMultilevel"/>
    <w:tmpl w:val="4354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D4"/>
    <w:rsid w:val="00323DD4"/>
    <w:rsid w:val="0047731A"/>
    <w:rsid w:val="006D6F47"/>
    <w:rsid w:val="007D258B"/>
    <w:rsid w:val="00834B78"/>
    <w:rsid w:val="00C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C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C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CD3C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C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C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CD3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User</cp:lastModifiedBy>
  <cp:revision>7</cp:revision>
  <dcterms:created xsi:type="dcterms:W3CDTF">2014-10-15T04:59:00Z</dcterms:created>
  <dcterms:modified xsi:type="dcterms:W3CDTF">2017-01-16T03:17:00Z</dcterms:modified>
</cp:coreProperties>
</file>