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68" w:rsidRDefault="00CC0DDD" w:rsidP="00CF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Виды родительских соб</w:t>
      </w:r>
      <w:r w:rsidR="00CF7F68">
        <w:rPr>
          <w:rFonts w:ascii="Times New Roman" w:hAnsi="Times New Roman" w:cs="Times New Roman"/>
          <w:b/>
          <w:sz w:val="28"/>
          <w:szCs w:val="28"/>
          <w:lang w:val="ru-RU"/>
        </w:rPr>
        <w:t>раний</w:t>
      </w:r>
    </w:p>
    <w:p w:rsidR="00CF7F68" w:rsidRDefault="00CF7F68" w:rsidP="00CF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Эффекты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микрогрупповых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собраний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7F68" w:rsidRPr="00CF7F68" w:rsidRDefault="00CF7F68" w:rsidP="00CF7F6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F7F68">
        <w:rPr>
          <w:rFonts w:ascii="Times New Roman" w:hAnsi="Times New Roman" w:cs="Times New Roman"/>
          <w:b/>
          <w:sz w:val="28"/>
          <w:szCs w:val="28"/>
          <w:lang w:val="ru-RU"/>
        </w:rPr>
        <w:t>Микрогрупповая</w:t>
      </w:r>
      <w:proofErr w:type="spellEnd"/>
      <w:r w:rsidRPr="00CF7F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работа  с родителями.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этом случае на встречу надо приглашать только тех родителей, чьи дети имеют сходные личностные или учебные проблемы. Также разумно пригласить на эту встречу специалиста-профессионала в данной сфере.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Первый эффект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Очень тяжело первый раз проговорить вслух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наболевшее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Но, если родители озвучат свою проблему и услышат, что в других семьях практически такое же состояние дел, то у них уже «камень с души упадет» — они не одиноки в этой проблеме!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Второй эффект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микрогрупповом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собрании в разговор вступают и те родители, которые уже сумели справиться с проблемой. Они делятся своим опытом (даже негативным), и у остальных родителей формируется убеждение в том, что все получится и все исправимо. Это позволяет им не «пережевывать эмоции», а перейти к поиску конкретных шагов для выхода из проблемной ситуации.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Третий эффект</w:t>
      </w:r>
      <w:r>
        <w:rPr>
          <w:rFonts w:ascii="Times New Roman" w:hAnsi="Times New Roman" w:cs="Times New Roman"/>
          <w:sz w:val="28"/>
          <w:szCs w:val="28"/>
          <w:lang w:val="ru-RU"/>
        </w:rPr>
        <w:t>. Собираются не все родители из группы — только часть. Поэтому разговор получается кулуарный, приватный. Родители уверены в том, что другие мамы и папы не узнают о проблемах их детей.</w:t>
      </w:r>
    </w:p>
    <w:p w:rsidR="00CF7F68" w:rsidRDefault="00CF7F68" w:rsidP="00CF7F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Кстати, такие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микрогрупповые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 можно практиковать и между группами, то есть собирать родителей из разных групп параллели.   Тема такого собрания может звучать так: «Как помочь ребенку стать внимательным. 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 только третьей по значимости является такая классическая форма работы с родителями, как родительское собрание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форма анализа, осмысления на основе данных педагогической науки, опыта воспитания. 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Виды родительских собраний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C0DDD" w:rsidRDefault="00CC0DDD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Организационные собрания: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собрания по плану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педагогического просвещения,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тематические собрания, 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собрания-диспуты, 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итоговые (четвертные) и т.д.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Тематика родительских собраний обычно определяется педагогами и может обсуждаться на родительском комитете.  Общие  родительские собрания проводятся четыре-пять раз в год. На них обсуждаются задачи учебно-воспитательной работы, планирование воспитательной работы, намечаются пути наиболее тесного сотрудничества семьи с учебным заведением, подводятся итоги работы.  Общие родительские собрания эффективны лишь тогда, когда на них не только подводят итоги обучения, но и рассматривают актуальные педагогические проблемы. На таких собраниях обсуждение обучения учащихся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не самоцель, а мостик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той или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иной педагогической проблемы. Общие родительские собрания незаменимы лишь в тех случаях, когда имеется информация, интересная всем. Уместны такие собрания в начале учебного года, по окончании его, и тематические — в течение года. </w:t>
      </w:r>
    </w:p>
    <w:p w:rsidR="00CF7F68" w:rsidRDefault="00CF7F68" w:rsidP="00CF7F68">
      <w:pPr>
        <w:tabs>
          <w:tab w:val="left" w:pos="3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Так, в начале года классный руководитель объявляет родителям о возможных образовательных маршрутах, новых возможностях выбора дисциплин, педагогах и особенностях их преподавания, каких-либо изменениях в режиме работы школы. Это традиционно. Но, кроме того, дети за лето выросли, перешли в «следующий возраст», а родители могут не знать психологические особенности детей этого возраста. Поэтому есть смысл посвятить время и беседе о психологических особенностях и педагогических подходах, предупредить родителей о возможных осложнениях в поведении детей, рассказать о приоритетах и ценностях данного возраста. </w:t>
      </w:r>
    </w:p>
    <w:p w:rsidR="00CF7F68" w:rsidRDefault="00CF7F68" w:rsidP="00CF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Нетрадиционные формы проведения собраний.</w:t>
      </w:r>
    </w:p>
    <w:p w:rsidR="00CF7F68" w:rsidRDefault="00CF7F68" w:rsidP="00CF7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Собрания-прецеденты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F7F68" w:rsidRDefault="00CF7F68" w:rsidP="00CF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эти собрания целесообразно приглашать родителей из разных классов и даже разных параллелей: для них очень полезно бывает вспомнить, какие проблемы решались ими несколько лет назад (и поделиться своим опытом) или 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воочию убедиться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поговорке «маленькие детки — маленькие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большие дети — большие заботы». Вначале родителям демонстрируется сценка или видеозапись какой-либо проблемной ситуации. Это может быть конфликт из серии «отцы и дети» или же между учеником и учителем. И после этого классный руководитель провоцирует родителей на обсуждение увиденного, обмен мнениями, опытом, советами. Следующий этап: просмотр «развития событий» продолжается, родители могут убедиться, к чему может привести следование их советам.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Собрание – деловая игра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Имеет своей целью выявить в ходе игры представления родителей по обозначенной проблеме, путях и способах ее решения, а также способствовать сплочению родительского коллектива, формированию доброжелательных и доверительных отношений между родителями и педагогами.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родителей на собрании проходит по группам, которые могут быть такими: «дети», «администрация школы», «воспитатели», «родители», и в соответствии с полученным названием участники будут выполнять определенную роль в игре. Группу экспертов может возглавить школьный психолог. Каждая группа готовит свой анализ проблемы и излагает способ ее решения. В конце игры проходит самооценка участников, в ходе которой каждому родителю необходимо продолжить фразу: работая с группой, я понял (а)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то…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Собрания – конкурсы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такими названиями: 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 «Папа, мама, я – читающая семья» 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«Папа, мама, я – спортивная семья»,  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«Папа, мама, я – музыкальная семья» 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которых, получив информацию к размышлению о значении родителей в воспитании у детей любви к книге, музыке  и спорту, участники могут тут же продемонстрировать свои успехи в данных областях.</w:t>
      </w:r>
    </w:p>
    <w:p w:rsidR="00CF7F68" w:rsidRDefault="00CF7F68" w:rsidP="00CF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Собрание – практикум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знакомит родителей, с какими – то понятиями, но и в ходе собрания обучает социальным упражнениям, помогает применить полученную информацию на практике. Например, одна из тем такого собрания может звучать так: «Как помочь ребенку стать внимательным», где участники знакомятся с понятием внимания и его основными свойствами, изучают и демонстрируют игры и упражнения по развитию внимания.</w:t>
      </w:r>
    </w:p>
    <w:p w:rsidR="00CF7F68" w:rsidRDefault="00CF7F68" w:rsidP="00CF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школах хорошо зарекомендовали себя следующие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формы: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индивидуальные консультации: личное общение, телефон доверия и т.п.;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групповая работа: тренинги, лекции, инструктажи-рекомендации;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совместная с родителями исследовательская деятельность: проектные методики, конференции, совещания, адаптация методик преподавания к конкретным детским группам.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можно создать в школе: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консультационный пункт «Скорая педагогическая помощь</w:t>
      </w:r>
      <w:r>
        <w:rPr>
          <w:rFonts w:ascii="Times New Roman" w:hAnsi="Times New Roman" w:cs="Times New Roman"/>
          <w:sz w:val="28"/>
          <w:szCs w:val="28"/>
          <w:lang w:val="ru-RU"/>
        </w:rPr>
        <w:t>», в котором родители могут получить квалифицированную помощь и совет педагогов разного профиля и психологов в индивидуальном порядке;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родительский клуб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ассоциацию родителей, бабушек и дедушек, причем ведущими формами работы предполагаются свободные непринужденные встречи — беседы, родительские дебаты, решение прецедентов, ничем не ограниченный обмен мнениями. Пусть в этом клубе будет немного участников, зато их общение не будет формальным. А потом «народ к вам потянется»;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родительский 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рамках которого организуются как эпизодические лекции, так и систематические курсы. Кстати, хорошо зарекомендовало себя заранее вывешенное расписание лекций и консультаций педагогов и психологов по темам-проблемам. Они формируются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традиционных родительских вопросов-проблем, так и индивидуальных тревог, о которых родители, желая соблюдать анонимность, могут поведать педагогам через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родительский почтовый ящик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педагогическую библиотеку и читальню, обеспечивающих родителей художественной и популярной литературой, тематическими подборками из журналов и газет по проблемам общения с детьми;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«полезных мыслей» предлагаем: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Памятка по уважительному отношению к собственному ребенку</w:t>
      </w:r>
      <w:r>
        <w:rPr>
          <w:b/>
          <w:sz w:val="28"/>
          <w:szCs w:val="28"/>
          <w:lang w:val="ru-RU"/>
        </w:rPr>
        <w:t>.</w:t>
      </w:r>
    </w:p>
    <w:p w:rsidR="00CF7F68" w:rsidRDefault="00CF7F68" w:rsidP="00CF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Мой ребенок — уникален. Такого никогда не было и не будет. Но он есть!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Ребенок не «готовится к жизни». Он уже живет — «здесь и теперь». Пусть живет настоящей полной детской жизнью! (Когда еще ему это удастся?!)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Ребенок — это уже человек, только еще не выросший. Это растущий человек. А я — выросший человек. Два человека способны понять друг друга.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Ребенок, как и я, имеет право быть самим собой.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Ребенок хочет быть независимым; уверенным в себе и в других; уметь самостоятельно разобраться во всем; иметь добрые взаимоотношения.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• Закон, запрещающий бить своих детей, принят в Голландии в1850 г., во Франции — в 1888, в Финляндии — в 1890, в Норвегии — в 1935, в Швеции — в 1953, в Дании — в1968 г. (по данным Анатолия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Маркуши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). Давайте примем такой замечательный закон у нас в стране и начнем с собственной семьи!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Не бывает виновных детей, бывают дети, нуждающиеся в нашей помощи.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Если родителю не к чему придраться, то он придирается к тону ребенка!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• Если вы сомневаетесь, как поступить, лучше не торопитесь и посоветуйтесь с самим ребенком.</w:t>
      </w:r>
    </w:p>
    <w:p w:rsidR="00CF7F68" w:rsidRDefault="00CF7F68" w:rsidP="00CF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Переписка с родителями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работы педагога с родителями предусматривает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вовлечение их в школьное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Родители учащихся юридически не входят в школьный коллектив и вообще коллектива не образуют, но не менее педагогов или своих детей заинтересованы в успешной работе школы. Они своего рода социальные заказчики школы, поэтому должны иметь возможность влиять на ее деятельность и участвовать в школьной жизни. Образуя ассоциацию, родители вправе создавать свои органы самоуправления и решать некоторые вопросы жизни школы самостоятельно. Одной из форм сотрудничества классного руководителя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 школы.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оказанию помощи в воспитании детей класса, анализирует, оценивает и подводит итоги сотрудничества школы и семьи.</w:t>
      </w:r>
    </w:p>
    <w:p w:rsidR="00CF7F68" w:rsidRDefault="00CF7F68" w:rsidP="00CF7F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Представители родителей, постоянные помощники педагога входят в общешкольный родительский совет.</w:t>
      </w:r>
      <w:bookmarkStart w:id="0" w:name="_GoBack"/>
      <w:bookmarkEnd w:id="0"/>
    </w:p>
    <w:sectPr w:rsidR="00CF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37"/>
    <w:rsid w:val="00622F37"/>
    <w:rsid w:val="008435C9"/>
    <w:rsid w:val="00CC0DDD"/>
    <w:rsid w:val="00C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5</cp:revision>
  <dcterms:created xsi:type="dcterms:W3CDTF">2014-01-16T07:08:00Z</dcterms:created>
  <dcterms:modified xsi:type="dcterms:W3CDTF">2014-01-16T07:21:00Z</dcterms:modified>
</cp:coreProperties>
</file>