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F4" w:rsidRPr="00C34286" w:rsidRDefault="006552F4" w:rsidP="006552F4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r w:rsidRPr="00C34286">
        <w:rPr>
          <w:rFonts w:ascii="Times New Roman" w:hAnsi="Times New Roman" w:cs="Times New Roman"/>
          <w:i w:val="0"/>
        </w:rPr>
        <w:t>«Виды индивидуальных и дифференцированных заданий».</w:t>
      </w:r>
    </w:p>
    <w:p w:rsidR="006552F4" w:rsidRPr="00C34286" w:rsidRDefault="006552F4" w:rsidP="006552F4">
      <w:pPr>
        <w:rPr>
          <w:sz w:val="28"/>
          <w:szCs w:val="28"/>
        </w:rPr>
      </w:pPr>
    </w:p>
    <w:p w:rsidR="006552F4" w:rsidRPr="00C34286" w:rsidRDefault="006552F4" w:rsidP="006552F4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C34286">
        <w:rPr>
          <w:rFonts w:ascii="Times New Roman" w:hAnsi="Times New Roman" w:cs="Times New Roman"/>
          <w:b w:val="0"/>
          <w:i w:val="0"/>
        </w:rPr>
        <w:t xml:space="preserve"> Требование учитывать индивидуальные особенности ребёнка в процессе обучения - очень давняя традиция.  Необходимость этого очевидна, ведь учащиеся по разным показателям в значительной мере отличаются друг от друга. </w:t>
      </w:r>
    </w:p>
    <w:p w:rsidR="006552F4" w:rsidRPr="00C34286" w:rsidRDefault="006552F4" w:rsidP="006552F4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C34286">
        <w:rPr>
          <w:rFonts w:ascii="Times New Roman" w:hAnsi="Times New Roman" w:cs="Times New Roman"/>
          <w:b w:val="0"/>
          <w:i w:val="0"/>
        </w:rPr>
        <w:t>Одной из задач  широкомасштабного эксперимента, который на</w:t>
      </w:r>
      <w:r w:rsidRPr="00C34286">
        <w:rPr>
          <w:rFonts w:ascii="Times New Roman" w:hAnsi="Times New Roman" w:cs="Times New Roman"/>
          <w:b w:val="0"/>
          <w:i w:val="0"/>
        </w:rPr>
        <w:softHyphen/>
        <w:t>чался в сентябре 2001 года, является решение такой проблемы  начальной школы, как апробация обновленного содержания образования в условиях четырехлетней вариативной начальной шко</w:t>
      </w:r>
      <w:r w:rsidRPr="00C34286">
        <w:rPr>
          <w:rFonts w:ascii="Times New Roman" w:hAnsi="Times New Roman" w:cs="Times New Roman"/>
          <w:b w:val="0"/>
          <w:i w:val="0"/>
        </w:rPr>
        <w:softHyphen/>
        <w:t>лы, обеспечивающей дифференциацию и индивидуа</w:t>
      </w:r>
      <w:r w:rsidRPr="00C34286">
        <w:rPr>
          <w:rFonts w:ascii="Times New Roman" w:hAnsi="Times New Roman" w:cs="Times New Roman"/>
          <w:b w:val="0"/>
          <w:i w:val="0"/>
        </w:rPr>
        <w:softHyphen/>
        <w:t>лизацию начального образования.</w:t>
      </w:r>
    </w:p>
    <w:p w:rsidR="006552F4" w:rsidRPr="00C34286" w:rsidRDefault="006552F4" w:rsidP="006552F4">
      <w:pPr>
        <w:ind w:firstLine="720"/>
        <w:jc w:val="both"/>
        <w:rPr>
          <w:bCs/>
          <w:i/>
          <w:sz w:val="28"/>
          <w:szCs w:val="28"/>
        </w:rPr>
      </w:pPr>
      <w:r w:rsidRPr="00C34286">
        <w:rPr>
          <w:b/>
          <w:bCs/>
          <w:i/>
          <w:sz w:val="28"/>
          <w:szCs w:val="28"/>
        </w:rPr>
        <w:t>«Дифференциация»</w:t>
      </w:r>
      <w:r w:rsidRPr="00C34286">
        <w:rPr>
          <w:bCs/>
          <w:i/>
          <w:sz w:val="28"/>
          <w:szCs w:val="28"/>
        </w:rPr>
        <w:t xml:space="preserve"> (от лат</w:t>
      </w:r>
      <w:proofErr w:type="gramStart"/>
      <w:r w:rsidRPr="00C34286">
        <w:rPr>
          <w:bCs/>
          <w:i/>
          <w:sz w:val="28"/>
          <w:szCs w:val="28"/>
        </w:rPr>
        <w:t>.р</w:t>
      </w:r>
      <w:proofErr w:type="gramEnd"/>
      <w:r w:rsidRPr="00C34286">
        <w:rPr>
          <w:bCs/>
          <w:i/>
          <w:sz w:val="28"/>
          <w:szCs w:val="28"/>
        </w:rPr>
        <w:t>азница) – форма организации учебной деятельности, учитывающая склонности, интересы, способности учащихся.</w:t>
      </w:r>
    </w:p>
    <w:p w:rsidR="006552F4" w:rsidRPr="00C34286" w:rsidRDefault="006552F4" w:rsidP="006552F4">
      <w:pPr>
        <w:ind w:firstLine="720"/>
        <w:jc w:val="both"/>
        <w:rPr>
          <w:bCs/>
          <w:i/>
          <w:sz w:val="28"/>
          <w:szCs w:val="28"/>
        </w:rPr>
      </w:pPr>
      <w:r w:rsidRPr="00C34286">
        <w:rPr>
          <w:b/>
          <w:bCs/>
          <w:i/>
          <w:sz w:val="28"/>
          <w:szCs w:val="28"/>
        </w:rPr>
        <w:t>«Индивидуализация»</w:t>
      </w:r>
      <w:r w:rsidRPr="00C34286">
        <w:rPr>
          <w:bCs/>
          <w:i/>
          <w:sz w:val="28"/>
          <w:szCs w:val="28"/>
        </w:rPr>
        <w:t xml:space="preserve"> - это учёт в процессе обучения индивидуальных особенностей учащихся во всех его формах и методах.</w:t>
      </w:r>
    </w:p>
    <w:p w:rsidR="006552F4" w:rsidRPr="00C34286" w:rsidRDefault="006552F4" w:rsidP="006552F4">
      <w:pPr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Стандарт предоставляет реальную возможность дифференцировать обучение, то есть предъявить детям с разной успешностью обучения разные по степени трудности задания. В связи с этим необходимо обратить внимание на то, что отдельные содержательные по</w:t>
      </w:r>
      <w:r w:rsidRPr="00C34286">
        <w:rPr>
          <w:sz w:val="28"/>
          <w:szCs w:val="28"/>
        </w:rPr>
        <w:softHyphen/>
        <w:t xml:space="preserve">зиции в Обязательном минимуме выделены </w:t>
      </w:r>
      <w:r w:rsidRPr="00C34286">
        <w:rPr>
          <w:b/>
          <w:sz w:val="28"/>
          <w:szCs w:val="28"/>
        </w:rPr>
        <w:t>курсивом</w:t>
      </w:r>
      <w:r w:rsidRPr="00C34286">
        <w:rPr>
          <w:sz w:val="28"/>
          <w:szCs w:val="28"/>
        </w:rPr>
        <w:t>, что означает следующее: учитель обязательно знакомит детей с этим материалом, но не требует его полного усвоения все</w:t>
      </w:r>
      <w:r w:rsidRPr="00C34286">
        <w:rPr>
          <w:sz w:val="28"/>
          <w:szCs w:val="28"/>
        </w:rPr>
        <w:softHyphen/>
        <w:t xml:space="preserve">ми, т. к. этот материал </w:t>
      </w:r>
      <w:r w:rsidRPr="00C34286">
        <w:rPr>
          <w:iCs/>
          <w:sz w:val="28"/>
          <w:szCs w:val="28"/>
        </w:rPr>
        <w:t xml:space="preserve"> не включается в итоговый контроль</w:t>
      </w:r>
      <w:proofErr w:type="gramStart"/>
      <w:r w:rsidRPr="00C34286">
        <w:rPr>
          <w:iCs/>
          <w:sz w:val="28"/>
          <w:szCs w:val="28"/>
        </w:rPr>
        <w:t>.</w:t>
      </w:r>
      <w:r w:rsidRPr="00C34286">
        <w:rPr>
          <w:sz w:val="28"/>
          <w:szCs w:val="28"/>
        </w:rPr>
        <w:t>Ч</w:t>
      </w:r>
      <w:proofErr w:type="gramEnd"/>
      <w:r w:rsidRPr="00C34286">
        <w:rPr>
          <w:sz w:val="28"/>
          <w:szCs w:val="28"/>
        </w:rPr>
        <w:t>еткое разграничение этих позиций стандарта свидетельст</w:t>
      </w:r>
      <w:r w:rsidRPr="00C34286">
        <w:rPr>
          <w:sz w:val="28"/>
          <w:szCs w:val="28"/>
        </w:rPr>
        <w:softHyphen/>
        <w:t>вует о том, что представляются широкие возможности для организации обучения, объем материала и формы его представления не регламентированы в содержании, возможно уг</w:t>
      </w:r>
      <w:r w:rsidRPr="00C34286">
        <w:rPr>
          <w:sz w:val="28"/>
          <w:szCs w:val="28"/>
        </w:rPr>
        <w:softHyphen/>
        <w:t>лубление и расширение курса в рамках представленных дидактических единиц. Четко сформулированные требования позволяют учителю сосредоточиться на главном, подчинить требо</w:t>
      </w:r>
      <w:r w:rsidRPr="00C34286">
        <w:rPr>
          <w:sz w:val="28"/>
          <w:szCs w:val="28"/>
        </w:rPr>
        <w:softHyphen/>
        <w:t>ваниям конечного результата выбор и программы, и средств, и технологии обучения. Раз</w:t>
      </w:r>
      <w:r w:rsidRPr="00C34286">
        <w:rPr>
          <w:sz w:val="28"/>
          <w:szCs w:val="28"/>
        </w:rPr>
        <w:softHyphen/>
        <w:t xml:space="preserve">граничение и четкое формулирование </w:t>
      </w:r>
      <w:r w:rsidRPr="00C34286">
        <w:rPr>
          <w:b/>
          <w:sz w:val="28"/>
          <w:szCs w:val="28"/>
        </w:rPr>
        <w:t>Требований</w:t>
      </w:r>
      <w:r w:rsidRPr="00C34286">
        <w:rPr>
          <w:sz w:val="28"/>
          <w:szCs w:val="28"/>
        </w:rPr>
        <w:t xml:space="preserve"> по отношению к </w:t>
      </w:r>
      <w:r w:rsidRPr="00C34286">
        <w:rPr>
          <w:b/>
          <w:sz w:val="28"/>
          <w:szCs w:val="28"/>
        </w:rPr>
        <w:t>Обязательному мини</w:t>
      </w:r>
      <w:r w:rsidRPr="00C34286">
        <w:rPr>
          <w:b/>
          <w:sz w:val="28"/>
          <w:szCs w:val="28"/>
        </w:rPr>
        <w:softHyphen/>
        <w:t>муму</w:t>
      </w:r>
      <w:r w:rsidRPr="00C34286">
        <w:rPr>
          <w:sz w:val="28"/>
          <w:szCs w:val="28"/>
        </w:rPr>
        <w:t xml:space="preserve"> содержания позволит учителю реально осуществлять дифференцированное обуче</w:t>
      </w:r>
      <w:r w:rsidRPr="00C34286">
        <w:rPr>
          <w:sz w:val="28"/>
          <w:szCs w:val="28"/>
        </w:rPr>
        <w:softHyphen/>
        <w:t xml:space="preserve">ние и индивидуальный подход к учащимся. 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Cs/>
          <w:sz w:val="28"/>
          <w:szCs w:val="28"/>
        </w:rPr>
        <w:t xml:space="preserve">Это наглядно видно при анализе содержания обучения русскому языку, которое выделено </w:t>
      </w:r>
      <w:r w:rsidRPr="00C34286">
        <w:rPr>
          <w:b/>
          <w:i/>
          <w:iCs/>
          <w:sz w:val="28"/>
          <w:szCs w:val="28"/>
        </w:rPr>
        <w:t xml:space="preserve">курсивом. </w:t>
      </w:r>
      <w:r w:rsidRPr="00C34286">
        <w:rPr>
          <w:iCs/>
          <w:sz w:val="28"/>
          <w:szCs w:val="28"/>
        </w:rPr>
        <w:t>Например, многие ученики началь</w:t>
      </w:r>
      <w:r w:rsidRPr="00C34286">
        <w:rPr>
          <w:iCs/>
          <w:sz w:val="28"/>
          <w:szCs w:val="28"/>
        </w:rPr>
        <w:softHyphen/>
        <w:t>ной школы смогут создавать "небольшие тексты (со</w:t>
      </w:r>
      <w:r w:rsidRPr="00C34286">
        <w:rPr>
          <w:iCs/>
          <w:sz w:val="28"/>
          <w:szCs w:val="28"/>
        </w:rPr>
        <w:softHyphen/>
        <w:t>чинения) по интересной тематике; составлять по</w:t>
      </w:r>
      <w:r w:rsidRPr="00C34286">
        <w:rPr>
          <w:iCs/>
          <w:sz w:val="28"/>
          <w:szCs w:val="28"/>
        </w:rPr>
        <w:softHyphen/>
        <w:t>здравления, писать письма (в том числе с использова</w:t>
      </w:r>
      <w:r w:rsidRPr="00C34286">
        <w:rPr>
          <w:iCs/>
          <w:sz w:val="28"/>
          <w:szCs w:val="28"/>
        </w:rPr>
        <w:softHyphen/>
        <w:t xml:space="preserve">нием компьютера)", таким ученикам и будет учитель предлагать подобные задания </w:t>
      </w:r>
      <w:r w:rsidRPr="00C34286">
        <w:rPr>
          <w:b/>
          <w:iCs/>
          <w:sz w:val="28"/>
          <w:szCs w:val="28"/>
        </w:rPr>
        <w:t>обязательного минимума</w:t>
      </w:r>
      <w:r w:rsidRPr="00C34286">
        <w:rPr>
          <w:iCs/>
          <w:sz w:val="28"/>
          <w:szCs w:val="28"/>
        </w:rPr>
        <w:t xml:space="preserve">. Но некоторые дети не освоят это содержание, поэтому спешить с оценкой результатов деятельности этих учащихся учитель не должен (эти навыки не выходят на уровень </w:t>
      </w:r>
      <w:r w:rsidRPr="00C34286">
        <w:rPr>
          <w:b/>
          <w:iCs/>
          <w:sz w:val="28"/>
          <w:szCs w:val="28"/>
        </w:rPr>
        <w:t>требования</w:t>
      </w:r>
      <w:r w:rsidRPr="00C34286">
        <w:rPr>
          <w:iCs/>
          <w:sz w:val="28"/>
          <w:szCs w:val="28"/>
        </w:rPr>
        <w:t>).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Cs/>
          <w:sz w:val="28"/>
          <w:szCs w:val="28"/>
        </w:rPr>
        <w:t>При анализе содержания  литературного чтения можно увидеть то же самое.  Примером этого могут служить следующие положе</w:t>
      </w:r>
      <w:r w:rsidRPr="00C34286">
        <w:rPr>
          <w:iCs/>
          <w:sz w:val="28"/>
          <w:szCs w:val="28"/>
        </w:rPr>
        <w:softHyphen/>
        <w:t>ния стандарта. Учитель обучает школьников осуще</w:t>
      </w:r>
      <w:r w:rsidRPr="00C34286">
        <w:rPr>
          <w:iCs/>
          <w:sz w:val="28"/>
          <w:szCs w:val="28"/>
        </w:rPr>
        <w:softHyphen/>
        <w:t>ствлять выбор вида чтения в соответствии с его це</w:t>
      </w:r>
      <w:r w:rsidRPr="00C34286">
        <w:rPr>
          <w:iCs/>
          <w:sz w:val="28"/>
          <w:szCs w:val="28"/>
        </w:rPr>
        <w:softHyphen/>
        <w:t>лью, то есть целесообразно применять ознакомитель</w:t>
      </w:r>
      <w:r w:rsidRPr="00C34286">
        <w:rPr>
          <w:iCs/>
          <w:sz w:val="28"/>
          <w:szCs w:val="28"/>
        </w:rPr>
        <w:softHyphen/>
      </w:r>
      <w:r w:rsidRPr="00C34286">
        <w:rPr>
          <w:iCs/>
          <w:sz w:val="28"/>
          <w:szCs w:val="28"/>
        </w:rPr>
        <w:lastRenderedPageBreak/>
        <w:t>ное, изучающее, выборочное. Большинство детей ус</w:t>
      </w:r>
      <w:r w:rsidRPr="00C34286">
        <w:rPr>
          <w:iCs/>
          <w:sz w:val="28"/>
          <w:szCs w:val="28"/>
        </w:rPr>
        <w:softHyphen/>
        <w:t xml:space="preserve">пешно справятся с этой обучающей </w:t>
      </w:r>
      <w:proofErr w:type="gramStart"/>
      <w:r w:rsidRPr="00C34286">
        <w:rPr>
          <w:iCs/>
          <w:sz w:val="28"/>
          <w:szCs w:val="28"/>
        </w:rPr>
        <w:t>задачей</w:t>
      </w:r>
      <w:proofErr w:type="gramEnd"/>
      <w:r w:rsidRPr="00C34286">
        <w:rPr>
          <w:iCs/>
          <w:sz w:val="28"/>
          <w:szCs w:val="28"/>
        </w:rPr>
        <w:t xml:space="preserve"> и будут использовать разные виды чтения в самостоятельной читательской деятельности. В то же время в классе найдутся и такие учащиеся, которым подобные зада</w:t>
      </w:r>
      <w:r w:rsidRPr="00C34286">
        <w:rPr>
          <w:iCs/>
          <w:sz w:val="28"/>
          <w:szCs w:val="28"/>
        </w:rPr>
        <w:softHyphen/>
        <w:t xml:space="preserve">ния будут не под силу. Значит, они будут выполнять их с помощью учителя или одноклассников и при этом не получат отрицательной отметки (эти навыки не выходят на уровень </w:t>
      </w:r>
      <w:r w:rsidRPr="00C34286">
        <w:rPr>
          <w:b/>
          <w:iCs/>
          <w:sz w:val="28"/>
          <w:szCs w:val="28"/>
        </w:rPr>
        <w:t>требования</w:t>
      </w:r>
      <w:r w:rsidRPr="00C34286">
        <w:rPr>
          <w:iCs/>
          <w:sz w:val="28"/>
          <w:szCs w:val="28"/>
        </w:rPr>
        <w:t>).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C34286">
        <w:rPr>
          <w:iCs/>
          <w:sz w:val="28"/>
          <w:szCs w:val="28"/>
        </w:rPr>
        <w:t>Такая позиция явля</w:t>
      </w:r>
      <w:r w:rsidRPr="00C34286">
        <w:rPr>
          <w:iCs/>
          <w:sz w:val="28"/>
          <w:szCs w:val="28"/>
        </w:rPr>
        <w:softHyphen/>
        <w:t>ется выражением личностно-ориентированного обра</w:t>
      </w:r>
      <w:r w:rsidRPr="00C34286">
        <w:rPr>
          <w:iCs/>
          <w:sz w:val="28"/>
          <w:szCs w:val="28"/>
        </w:rPr>
        <w:softHyphen/>
        <w:t>зования и позволяет создать ситуацию успешности обучения для каждого ученика.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 xml:space="preserve"> Вместе с тем, подготовительная работа по пере</w:t>
      </w:r>
      <w:r w:rsidRPr="00C34286">
        <w:rPr>
          <w:sz w:val="28"/>
          <w:szCs w:val="28"/>
        </w:rPr>
        <w:softHyphen/>
        <w:t>ходу к стандартам потребует осознания коллективами начальных школ изменившихся це</w:t>
      </w:r>
      <w:r w:rsidRPr="00C34286">
        <w:rPr>
          <w:sz w:val="28"/>
          <w:szCs w:val="28"/>
        </w:rPr>
        <w:softHyphen/>
        <w:t>лей образования младших школьников, анализа приоритетных содержательных линий,  совершенствования методики обучения, погружения в технологии, предполагающие дифференциацию.</w:t>
      </w:r>
    </w:p>
    <w:p w:rsidR="006552F4" w:rsidRPr="00C34286" w:rsidRDefault="006552F4" w:rsidP="006552F4">
      <w:pPr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Дифференцированное обучение  невозможно без выполнения ряда психолого-педагогических условий:</w:t>
      </w:r>
    </w:p>
    <w:p w:rsidR="006552F4" w:rsidRPr="00C34286" w:rsidRDefault="006552F4" w:rsidP="006552F4">
      <w:pPr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- соответствие процесса обучения функциональным и психологическим возможнос</w:t>
      </w:r>
      <w:r w:rsidRPr="00C34286">
        <w:rPr>
          <w:sz w:val="28"/>
          <w:szCs w:val="28"/>
        </w:rPr>
        <w:softHyphen/>
        <w:t xml:space="preserve">тям и возрастным особенностям детей; </w:t>
      </w:r>
    </w:p>
    <w:p w:rsidR="006552F4" w:rsidRPr="00C34286" w:rsidRDefault="006552F4" w:rsidP="006552F4">
      <w:pPr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 xml:space="preserve">- личностно-ориентированное взаимодействие взрослых и детей; </w:t>
      </w:r>
    </w:p>
    <w:p w:rsidR="006552F4" w:rsidRPr="00C34286" w:rsidRDefault="006552F4" w:rsidP="006552F4">
      <w:pPr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- предоставле</w:t>
      </w:r>
      <w:r w:rsidRPr="00C34286">
        <w:rPr>
          <w:sz w:val="28"/>
          <w:szCs w:val="28"/>
        </w:rPr>
        <w:softHyphen/>
        <w:t xml:space="preserve">ние каждому ребенку свободы выбора деятельности, партнера, средств и пр.; </w:t>
      </w:r>
    </w:p>
    <w:p w:rsidR="006552F4" w:rsidRPr="00C34286" w:rsidRDefault="006552F4" w:rsidP="006552F4">
      <w:pPr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- ориентировка педагогической оцен</w:t>
      </w:r>
      <w:r w:rsidRPr="00C34286">
        <w:rPr>
          <w:sz w:val="28"/>
          <w:szCs w:val="28"/>
        </w:rPr>
        <w:softHyphen/>
        <w:t>ки на относительные показатели детской успешности, срав</w:t>
      </w:r>
      <w:r w:rsidRPr="00C34286">
        <w:rPr>
          <w:sz w:val="28"/>
          <w:szCs w:val="28"/>
        </w:rPr>
        <w:softHyphen/>
        <w:t>нение сегодняшних достижений ребенка с его собственными вчерашними достижениями;</w:t>
      </w:r>
    </w:p>
    <w:p w:rsidR="006552F4" w:rsidRPr="00C34286" w:rsidRDefault="006552F4" w:rsidP="006552F4">
      <w:pPr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- создание образовательной среды, способствующей эмоционально-ценностному, познавательному, эстетическому развитию ребёнка и сохране</w:t>
      </w:r>
      <w:r w:rsidRPr="00C34286">
        <w:rPr>
          <w:sz w:val="28"/>
          <w:szCs w:val="28"/>
        </w:rPr>
        <w:softHyphen/>
        <w:t xml:space="preserve">нию его индивидуальности; </w:t>
      </w:r>
    </w:p>
    <w:p w:rsidR="006552F4" w:rsidRPr="00C34286" w:rsidRDefault="006552F4" w:rsidP="006552F4">
      <w:pPr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- формирование ведущей дея</w:t>
      </w:r>
      <w:r w:rsidRPr="00C34286">
        <w:rPr>
          <w:sz w:val="28"/>
          <w:szCs w:val="28"/>
        </w:rPr>
        <w:softHyphen/>
        <w:t xml:space="preserve">тельности как важнейшего фактора развития школьника; </w:t>
      </w:r>
    </w:p>
    <w:p w:rsidR="006552F4" w:rsidRPr="00C34286" w:rsidRDefault="006552F4" w:rsidP="00C34286">
      <w:pPr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- сбалансирование продуктивной (воспроизводящей гото</w:t>
      </w:r>
      <w:r w:rsidRPr="00C34286">
        <w:rPr>
          <w:sz w:val="28"/>
          <w:szCs w:val="28"/>
        </w:rPr>
        <w:softHyphen/>
        <w:t>вый образец) и исследовательской, творческой деятельнос</w:t>
      </w:r>
      <w:r w:rsidRPr="00C34286">
        <w:rPr>
          <w:sz w:val="28"/>
          <w:szCs w:val="28"/>
        </w:rPr>
        <w:softHyphen/>
        <w:t>ти, совместной и самостоятельной активности.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Процесс дифференциа</w:t>
      </w:r>
      <w:r w:rsidRPr="00C34286">
        <w:rPr>
          <w:sz w:val="28"/>
          <w:szCs w:val="28"/>
        </w:rPr>
        <w:softHyphen/>
        <w:t>ции описан наукой  в раз</w:t>
      </w:r>
      <w:r w:rsidRPr="00C34286">
        <w:rPr>
          <w:sz w:val="28"/>
          <w:szCs w:val="28"/>
        </w:rPr>
        <w:softHyphen/>
        <w:t>личных моделях школы: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bCs/>
          <w:sz w:val="28"/>
          <w:szCs w:val="28"/>
        </w:rPr>
        <w:t xml:space="preserve">1. </w:t>
      </w:r>
      <w:r w:rsidRPr="00C34286">
        <w:rPr>
          <w:b/>
          <w:bCs/>
          <w:i/>
          <w:sz w:val="28"/>
          <w:szCs w:val="28"/>
        </w:rPr>
        <w:t>Модель потоко</w:t>
      </w:r>
      <w:proofErr w:type="gramStart"/>
      <w:r w:rsidRPr="00C34286">
        <w:rPr>
          <w:b/>
          <w:bCs/>
          <w:i/>
          <w:sz w:val="28"/>
          <w:szCs w:val="28"/>
        </w:rPr>
        <w:t>в</w:t>
      </w:r>
      <w:r w:rsidRPr="00C34286">
        <w:rPr>
          <w:sz w:val="28"/>
          <w:szCs w:val="28"/>
        </w:rPr>
        <w:t>(</w:t>
      </w:r>
      <w:proofErr w:type="gramEnd"/>
      <w:r w:rsidRPr="00C34286">
        <w:rPr>
          <w:sz w:val="28"/>
          <w:szCs w:val="28"/>
        </w:rPr>
        <w:t>выделя</w:t>
      </w:r>
      <w:r w:rsidRPr="00C34286">
        <w:rPr>
          <w:sz w:val="28"/>
          <w:szCs w:val="28"/>
        </w:rPr>
        <w:softHyphen/>
        <w:t>ются различные потоки: продвину</w:t>
      </w:r>
      <w:r w:rsidRPr="00C34286">
        <w:rPr>
          <w:sz w:val="28"/>
          <w:szCs w:val="28"/>
        </w:rPr>
        <w:softHyphen/>
        <w:t>тый, средний, низкий).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bCs/>
          <w:sz w:val="28"/>
          <w:szCs w:val="28"/>
        </w:rPr>
        <w:t>2.</w:t>
      </w:r>
      <w:r w:rsidRPr="00C34286">
        <w:rPr>
          <w:b/>
          <w:bCs/>
          <w:i/>
          <w:sz w:val="28"/>
          <w:szCs w:val="28"/>
        </w:rPr>
        <w:t>Модель гибкого состава класс</w:t>
      </w:r>
      <w:proofErr w:type="gramStart"/>
      <w:r w:rsidRPr="00C34286">
        <w:rPr>
          <w:b/>
          <w:bCs/>
          <w:i/>
          <w:sz w:val="28"/>
          <w:szCs w:val="28"/>
        </w:rPr>
        <w:t>а</w:t>
      </w:r>
      <w:r w:rsidRPr="00C34286">
        <w:rPr>
          <w:sz w:val="28"/>
          <w:szCs w:val="28"/>
        </w:rPr>
        <w:t>(</w:t>
      </w:r>
      <w:proofErr w:type="gramEnd"/>
      <w:r w:rsidRPr="00C34286">
        <w:rPr>
          <w:sz w:val="28"/>
          <w:szCs w:val="28"/>
        </w:rPr>
        <w:t>по ряду предметов ученики занимаются в разнородных группах - например, изучают обществен</w:t>
      </w:r>
      <w:r w:rsidRPr="00C34286">
        <w:rPr>
          <w:sz w:val="28"/>
          <w:szCs w:val="28"/>
        </w:rPr>
        <w:softHyphen/>
        <w:t>ные науки, по другим - ключевым предметам - в однородных). Отне</w:t>
      </w:r>
      <w:r w:rsidRPr="00C34286">
        <w:rPr>
          <w:sz w:val="28"/>
          <w:szCs w:val="28"/>
        </w:rPr>
        <w:softHyphen/>
        <w:t>сение ученика к группе определенного уровня основывается на ре</w:t>
      </w:r>
      <w:r w:rsidRPr="00C34286">
        <w:rPr>
          <w:sz w:val="28"/>
          <w:szCs w:val="28"/>
        </w:rPr>
        <w:softHyphen/>
        <w:t>зультатах тестов по предмету.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 xml:space="preserve">3. </w:t>
      </w:r>
      <w:r w:rsidRPr="00C34286">
        <w:rPr>
          <w:b/>
          <w:bCs/>
          <w:i/>
          <w:sz w:val="28"/>
          <w:szCs w:val="28"/>
        </w:rPr>
        <w:t>Модель разнородных классо</w:t>
      </w:r>
      <w:proofErr w:type="gramStart"/>
      <w:r w:rsidRPr="00C34286">
        <w:rPr>
          <w:b/>
          <w:bCs/>
          <w:i/>
          <w:sz w:val="28"/>
          <w:szCs w:val="28"/>
        </w:rPr>
        <w:t>в</w:t>
      </w:r>
      <w:r w:rsidRPr="00C34286">
        <w:rPr>
          <w:sz w:val="28"/>
          <w:szCs w:val="28"/>
        </w:rPr>
        <w:t>(</w:t>
      </w:r>
      <w:proofErr w:type="gramEnd"/>
      <w:r w:rsidRPr="00C34286">
        <w:rPr>
          <w:sz w:val="28"/>
          <w:szCs w:val="28"/>
        </w:rPr>
        <w:t>ученик по всем предметам учится в одном и том же разнородном классе). По некоторым предме</w:t>
      </w:r>
      <w:r w:rsidRPr="00C34286">
        <w:rPr>
          <w:sz w:val="28"/>
          <w:szCs w:val="28"/>
        </w:rPr>
        <w:softHyphen/>
        <w:t xml:space="preserve">там (математике, иностранным языкам, естественным наукам) материал сгруппирован в </w:t>
      </w:r>
      <w:r w:rsidRPr="00C34286">
        <w:rPr>
          <w:sz w:val="28"/>
          <w:szCs w:val="28"/>
        </w:rPr>
        <w:lastRenderedPageBreak/>
        <w:t>разделы, на каждый раздел отводится опреде</w:t>
      </w:r>
      <w:r w:rsidRPr="00C34286">
        <w:rPr>
          <w:sz w:val="28"/>
          <w:szCs w:val="28"/>
        </w:rPr>
        <w:softHyphen/>
        <w:t>ленное количество времени (приблизительно 5 недель). По окончании изучения раздела проводятся диагностические тесты, чтобы опреде</w:t>
      </w:r>
      <w:r w:rsidRPr="00C34286">
        <w:rPr>
          <w:sz w:val="28"/>
          <w:szCs w:val="28"/>
        </w:rPr>
        <w:softHyphen/>
        <w:t>лить уровень усвоения материала. На основе результатов тестирова</w:t>
      </w:r>
      <w:r w:rsidRPr="00C34286">
        <w:rPr>
          <w:sz w:val="28"/>
          <w:szCs w:val="28"/>
        </w:rPr>
        <w:softHyphen/>
        <w:t>ния одним ученикам предлагаются коррекционные задания и мате</w:t>
      </w:r>
      <w:r w:rsidRPr="00C34286">
        <w:rPr>
          <w:sz w:val="28"/>
          <w:szCs w:val="28"/>
        </w:rPr>
        <w:softHyphen/>
        <w:t>риалы, другим - дополнительный, более обширный материал.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C34286">
        <w:rPr>
          <w:bCs/>
          <w:sz w:val="28"/>
          <w:szCs w:val="28"/>
        </w:rPr>
        <w:t>4.</w:t>
      </w:r>
      <w:r w:rsidRPr="00C34286">
        <w:rPr>
          <w:b/>
          <w:bCs/>
          <w:i/>
          <w:sz w:val="28"/>
          <w:szCs w:val="28"/>
        </w:rPr>
        <w:t xml:space="preserve"> Интерактивная модель.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 xml:space="preserve">Использование трёх стратегий при обучении одаренных детей:  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iCs/>
          <w:sz w:val="28"/>
          <w:szCs w:val="28"/>
        </w:rPr>
        <w:t xml:space="preserve">1. Стратегия ускорения - </w:t>
      </w:r>
      <w:r w:rsidRPr="00C34286">
        <w:rPr>
          <w:sz w:val="28"/>
          <w:szCs w:val="28"/>
        </w:rPr>
        <w:t>изменение темпа обучения без из</w:t>
      </w:r>
      <w:r w:rsidRPr="00C34286">
        <w:rPr>
          <w:sz w:val="28"/>
          <w:szCs w:val="28"/>
        </w:rPr>
        <w:softHyphen/>
        <w:t>менения содержания, то есть изучение материала за более короткий период времени или прохождение его в более раннем, чем обычно, возрасте.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4286">
        <w:rPr>
          <w:i/>
          <w:iCs/>
          <w:sz w:val="28"/>
          <w:szCs w:val="28"/>
        </w:rPr>
        <w:t xml:space="preserve">2.Стратегия обогащения - </w:t>
      </w:r>
      <w:r w:rsidRPr="00C34286">
        <w:rPr>
          <w:sz w:val="28"/>
          <w:szCs w:val="28"/>
        </w:rPr>
        <w:t>охват большего круга проблем и более глубокое их изучение.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4286">
        <w:rPr>
          <w:i/>
          <w:iCs/>
          <w:sz w:val="28"/>
          <w:szCs w:val="28"/>
        </w:rPr>
        <w:t xml:space="preserve">3.Стратегия группирования - </w:t>
      </w:r>
      <w:r w:rsidRPr="00C34286">
        <w:rPr>
          <w:sz w:val="28"/>
          <w:szCs w:val="28"/>
        </w:rPr>
        <w:t>гомогенная группировка ода</w:t>
      </w:r>
      <w:r w:rsidRPr="00C34286">
        <w:rPr>
          <w:sz w:val="28"/>
          <w:szCs w:val="28"/>
        </w:rPr>
        <w:softHyphen/>
        <w:t xml:space="preserve">ренных детей для </w:t>
      </w:r>
      <w:proofErr w:type="gramStart"/>
      <w:r w:rsidRPr="00C34286">
        <w:rPr>
          <w:sz w:val="28"/>
          <w:szCs w:val="28"/>
        </w:rPr>
        <w:t>обучения по</w:t>
      </w:r>
      <w:proofErr w:type="gramEnd"/>
      <w:r w:rsidRPr="00C34286">
        <w:rPr>
          <w:sz w:val="28"/>
          <w:szCs w:val="28"/>
        </w:rPr>
        <w:t xml:space="preserve"> различным планам и программам.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34286">
        <w:rPr>
          <w:b/>
          <w:sz w:val="28"/>
          <w:szCs w:val="28"/>
        </w:rPr>
        <w:t xml:space="preserve">Однако для начальной школы наиболее приемлема  </w:t>
      </w:r>
      <w:proofErr w:type="spellStart"/>
      <w:r w:rsidRPr="00C34286">
        <w:rPr>
          <w:b/>
          <w:sz w:val="28"/>
          <w:szCs w:val="28"/>
        </w:rPr>
        <w:t>внутриклассная</w:t>
      </w:r>
      <w:proofErr w:type="spellEnd"/>
      <w:r w:rsidRPr="00C34286">
        <w:rPr>
          <w:b/>
          <w:sz w:val="28"/>
          <w:szCs w:val="28"/>
        </w:rPr>
        <w:t xml:space="preserve">  дифференциация. 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 xml:space="preserve"> Организация учителем </w:t>
      </w:r>
      <w:proofErr w:type="spellStart"/>
      <w:r w:rsidRPr="00C34286">
        <w:rPr>
          <w:sz w:val="28"/>
          <w:szCs w:val="28"/>
        </w:rPr>
        <w:t>внутриклассной</w:t>
      </w:r>
      <w:proofErr w:type="spellEnd"/>
      <w:r w:rsidRPr="00C34286">
        <w:rPr>
          <w:sz w:val="28"/>
          <w:szCs w:val="28"/>
        </w:rPr>
        <w:t xml:space="preserve"> дифференциации включает несколько этапов: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1. Определение   критерия,   на   основе   которого   выделяются   группы   учащихся   для дифференцированной работы.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2. Проведение диагностики по выбранному критерию.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3. Распределение детей по группам (по возможности – условным) с учетом результатов диагностики.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 xml:space="preserve">4. Выбор способов дифференциации, разработка </w:t>
      </w:r>
      <w:proofErr w:type="spellStart"/>
      <w:r w:rsidRPr="00C34286">
        <w:rPr>
          <w:sz w:val="28"/>
          <w:szCs w:val="28"/>
        </w:rPr>
        <w:t>разноуровневых</w:t>
      </w:r>
      <w:proofErr w:type="spellEnd"/>
      <w:r w:rsidRPr="00C34286">
        <w:rPr>
          <w:sz w:val="28"/>
          <w:szCs w:val="28"/>
        </w:rPr>
        <w:t xml:space="preserve"> заданий для созданных групп учащихся.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Cs/>
          <w:sz w:val="28"/>
          <w:szCs w:val="28"/>
        </w:rPr>
        <w:t>5</w:t>
      </w:r>
      <w:r w:rsidRPr="00C34286">
        <w:rPr>
          <w:i/>
          <w:iCs/>
          <w:sz w:val="28"/>
          <w:szCs w:val="28"/>
        </w:rPr>
        <w:t xml:space="preserve">. </w:t>
      </w:r>
      <w:r w:rsidRPr="00C34286">
        <w:rPr>
          <w:sz w:val="28"/>
          <w:szCs w:val="28"/>
        </w:rPr>
        <w:t>Реализация дифференцированного подхода к школьникам на различных этапах урока.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 xml:space="preserve">6. Диагностический </w:t>
      </w:r>
      <w:proofErr w:type="gramStart"/>
      <w:r w:rsidRPr="00C34286">
        <w:rPr>
          <w:sz w:val="28"/>
          <w:szCs w:val="28"/>
        </w:rPr>
        <w:t>контроль за</w:t>
      </w:r>
      <w:proofErr w:type="gramEnd"/>
      <w:r w:rsidRPr="00C34286">
        <w:rPr>
          <w:sz w:val="28"/>
          <w:szCs w:val="28"/>
        </w:rPr>
        <w:t xml:space="preserve"> результатами работы учащихся, в соответствии с которым может изменяться состав групп и характер дифференцированных заданий.</w:t>
      </w:r>
    </w:p>
    <w:p w:rsidR="006552F4" w:rsidRPr="00C34286" w:rsidRDefault="006552F4" w:rsidP="006552F4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39908570"/>
      <w:r w:rsidRPr="00C34286">
        <w:rPr>
          <w:rFonts w:ascii="Times New Roman" w:hAnsi="Times New Roman" w:cs="Times New Roman"/>
          <w:b w:val="0"/>
          <w:sz w:val="28"/>
          <w:szCs w:val="28"/>
        </w:rPr>
        <w:t xml:space="preserve">Самой распространенной формой </w:t>
      </w:r>
      <w:proofErr w:type="spellStart"/>
      <w:r w:rsidRPr="00C34286">
        <w:rPr>
          <w:rFonts w:ascii="Times New Roman" w:hAnsi="Times New Roman" w:cs="Times New Roman"/>
          <w:b w:val="0"/>
          <w:sz w:val="28"/>
          <w:szCs w:val="28"/>
        </w:rPr>
        <w:t>внутриклассной</w:t>
      </w:r>
      <w:proofErr w:type="spellEnd"/>
      <w:r w:rsidRPr="00C34286">
        <w:rPr>
          <w:rFonts w:ascii="Times New Roman" w:hAnsi="Times New Roman" w:cs="Times New Roman"/>
          <w:b w:val="0"/>
          <w:sz w:val="28"/>
          <w:szCs w:val="28"/>
        </w:rPr>
        <w:t xml:space="preserve"> дифференциации, </w:t>
      </w:r>
      <w:r w:rsidRPr="00C342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решающей  </w:t>
      </w:r>
      <w:r w:rsidRPr="00C34286">
        <w:rPr>
          <w:rFonts w:ascii="Times New Roman" w:hAnsi="Times New Roman" w:cs="Times New Roman"/>
          <w:b w:val="0"/>
          <w:sz w:val="28"/>
          <w:szCs w:val="28"/>
        </w:rPr>
        <w:t xml:space="preserve">проблему прочности знаний, является </w:t>
      </w:r>
      <w:r w:rsidRPr="00C34286">
        <w:rPr>
          <w:rFonts w:ascii="Times New Roman" w:hAnsi="Times New Roman" w:cs="Times New Roman"/>
          <w:sz w:val="28"/>
          <w:szCs w:val="28"/>
        </w:rPr>
        <w:t>уровневая дифференциация</w:t>
      </w:r>
      <w:r w:rsidRPr="00C34286">
        <w:rPr>
          <w:rFonts w:ascii="Times New Roman" w:hAnsi="Times New Roman" w:cs="Times New Roman"/>
          <w:b w:val="0"/>
          <w:sz w:val="28"/>
          <w:szCs w:val="28"/>
        </w:rPr>
        <w:t>,  которая предполагает:</w:t>
      </w:r>
      <w:bookmarkEnd w:id="0"/>
    </w:p>
    <w:p w:rsidR="006552F4" w:rsidRPr="00C34286" w:rsidRDefault="006552F4" w:rsidP="006552F4">
      <w:pPr>
        <w:pStyle w:val="2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C34286">
        <w:rPr>
          <w:rFonts w:ascii="Times New Roman" w:hAnsi="Times New Roman" w:cs="Times New Roman"/>
          <w:b w:val="0"/>
          <w:i w:val="0"/>
        </w:rPr>
        <w:t>создание разнообразных условий для различных школ, классов, групп с целью учёта особенностей их контингента;</w:t>
      </w:r>
    </w:p>
    <w:p w:rsidR="006552F4" w:rsidRPr="00C34286" w:rsidRDefault="006552F4" w:rsidP="006552F4">
      <w:pPr>
        <w:pStyle w:val="2"/>
        <w:keepNext w:val="0"/>
        <w:numPr>
          <w:ilvl w:val="0"/>
          <w:numId w:val="2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 xml:space="preserve">наличие </w:t>
      </w:r>
      <w:proofErr w:type="spellStart"/>
      <w:r w:rsidRPr="00C34286">
        <w:rPr>
          <w:rFonts w:ascii="Times New Roman" w:hAnsi="Times New Roman" w:cs="Times New Roman"/>
          <w:b w:val="0"/>
          <w:bCs w:val="0"/>
          <w:i w:val="0"/>
        </w:rPr>
        <w:t>разноуровневых</w:t>
      </w:r>
      <w:proofErr w:type="spellEnd"/>
      <w:r w:rsidRPr="00C34286">
        <w:rPr>
          <w:rFonts w:ascii="Times New Roman" w:hAnsi="Times New Roman" w:cs="Times New Roman"/>
          <w:b w:val="0"/>
          <w:bCs w:val="0"/>
          <w:i w:val="0"/>
        </w:rPr>
        <w:t xml:space="preserve"> заданий, комплекса организационных методик, обеспечивающих процесс и управление им в гомогенных группах.</w:t>
      </w:r>
    </w:p>
    <w:p w:rsidR="006552F4" w:rsidRPr="00C34286" w:rsidRDefault="006552F4" w:rsidP="006552F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39908571"/>
      <w:r w:rsidRPr="00C34286">
        <w:rPr>
          <w:rFonts w:ascii="Times New Roman" w:hAnsi="Times New Roman" w:cs="Times New Roman"/>
          <w:b w:val="0"/>
          <w:bCs w:val="0"/>
          <w:sz w:val="28"/>
          <w:szCs w:val="28"/>
        </w:rPr>
        <w:t>Гомогенная группа – это группа, которая объединяет учащихся, равных по какому–либо признаку:</w:t>
      </w:r>
      <w:bookmarkEnd w:id="1"/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возрасту;</w:t>
      </w:r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полу;</w:t>
      </w:r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lastRenderedPageBreak/>
        <w:t>темпераменту;</w:t>
      </w:r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уровню здоровья;</w:t>
      </w:r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уравновешенности процессов возбуждения и торможения;</w:t>
      </w:r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особенностям восприятия;</w:t>
      </w:r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уровню работоспособности и темпу работы;</w:t>
      </w:r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области интересов;</w:t>
      </w:r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уровню умственного развития;</w:t>
      </w:r>
    </w:p>
    <w:p w:rsidR="006552F4" w:rsidRPr="00C34286" w:rsidRDefault="006552F4" w:rsidP="006552F4">
      <w:pPr>
        <w:pStyle w:val="2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firstLine="720"/>
        <w:jc w:val="both"/>
        <w:rPr>
          <w:b w:val="0"/>
          <w:i w:val="0"/>
        </w:rPr>
      </w:pPr>
      <w:r w:rsidRPr="00C34286">
        <w:rPr>
          <w:rFonts w:ascii="Times New Roman" w:hAnsi="Times New Roman" w:cs="Times New Roman"/>
          <w:b w:val="0"/>
          <w:i w:val="0"/>
        </w:rPr>
        <w:t xml:space="preserve">уровню усвоения материала и др.  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bCs w:val="0"/>
          <w:i w:val="0"/>
        </w:rPr>
      </w:pPr>
      <w:r w:rsidRPr="00C34286">
        <w:rPr>
          <w:rFonts w:ascii="Times New Roman" w:hAnsi="Times New Roman" w:cs="Times New Roman"/>
          <w:i w:val="0"/>
        </w:rPr>
        <w:t>Целевые ориентации технологии уровневой дифференциации (ТУД):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1. Обучение каждого на уровне его возможностей и способностей.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2. Приспособление (адаптация) обучения к особенностям различных групп учащихся.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34286">
        <w:rPr>
          <w:rFonts w:ascii="Times New Roman" w:hAnsi="Times New Roman" w:cs="Times New Roman"/>
          <w:b w:val="0"/>
          <w:i w:val="0"/>
        </w:rPr>
        <w:t xml:space="preserve">Успешность усвоения учебного материала, темп овладения им, прочность, осмысленность знаний, уровень развития ребёнка зависят не от одной только деятельности учителя, но и от познавательных возможностей и способностей учащихся. </w:t>
      </w:r>
      <w:r w:rsidRPr="00C34286">
        <w:rPr>
          <w:rFonts w:ascii="Times New Roman" w:hAnsi="Times New Roman" w:cs="Times New Roman"/>
          <w:b w:val="0"/>
          <w:bCs w:val="0"/>
          <w:i w:val="0"/>
          <w:iCs w:val="0"/>
        </w:rPr>
        <w:t>Исходя из положений Л.С. Выготского, можно установить следующие три уровня обучаемости: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6552F4" w:rsidRPr="00C34286" w:rsidRDefault="006552F4" w:rsidP="00C34286">
      <w:pPr>
        <w:pStyle w:val="a3"/>
        <w:rPr>
          <w:b/>
          <w:bCs/>
          <w:i/>
          <w:sz w:val="28"/>
        </w:rPr>
      </w:pPr>
      <w:r w:rsidRPr="00C34286">
        <w:rPr>
          <w:sz w:val="28"/>
        </w:rPr>
        <w:t xml:space="preserve">а) низкий – беспомощность в решении любых познавательных задач, в том числе типовых, при достаточной восприимчивости к помощи (вообще)  </w:t>
      </w:r>
      <w:proofErr w:type="spellStart"/>
      <w:r w:rsidRPr="00C34286">
        <w:rPr>
          <w:sz w:val="28"/>
        </w:rPr>
        <w:t>извне</w:t>
      </w:r>
      <w:proofErr w:type="gramStart"/>
      <w:r w:rsidRPr="00C34286">
        <w:rPr>
          <w:sz w:val="28"/>
        </w:rPr>
        <w:t>;б</w:t>
      </w:r>
      <w:proofErr w:type="spellEnd"/>
      <w:proofErr w:type="gramEnd"/>
      <w:r w:rsidRPr="00C34286">
        <w:rPr>
          <w:sz w:val="28"/>
        </w:rPr>
        <w:t xml:space="preserve">) средний – быстрое и прочное усвоение разъяснённой операции, решение без помощи извне типовых задач, но затруднения в новых нетиповых, изменённых познавательных </w:t>
      </w:r>
      <w:proofErr w:type="spellStart"/>
      <w:r w:rsidRPr="00C34286">
        <w:rPr>
          <w:sz w:val="28"/>
        </w:rPr>
        <w:t>ситуациях</w:t>
      </w:r>
      <w:r w:rsidR="00C34286" w:rsidRPr="00C34286">
        <w:rPr>
          <w:b/>
          <w:bCs/>
          <w:i/>
          <w:sz w:val="28"/>
        </w:rPr>
        <w:t>.</w:t>
      </w:r>
      <w:r w:rsidRPr="00C34286">
        <w:rPr>
          <w:sz w:val="28"/>
        </w:rPr>
        <w:t>в</w:t>
      </w:r>
      <w:proofErr w:type="spellEnd"/>
      <w:r w:rsidRPr="00C34286">
        <w:rPr>
          <w:sz w:val="28"/>
        </w:rPr>
        <w:t xml:space="preserve">) высокий – решение без помощи  любых познавательных задач, доступных ученику, в том числе и нетиповых; с такими задачами ученик </w:t>
      </w:r>
      <w:r w:rsidRPr="00C34286">
        <w:rPr>
          <w:sz w:val="28"/>
        </w:rPr>
        <w:br/>
        <w:t xml:space="preserve">справляется </w:t>
      </w:r>
      <w:proofErr w:type="spellStart"/>
      <w:r w:rsidRPr="00C34286">
        <w:rPr>
          <w:sz w:val="28"/>
        </w:rPr>
        <w:t>правилосообразно</w:t>
      </w:r>
      <w:proofErr w:type="gramStart"/>
      <w:r w:rsidRPr="00C34286">
        <w:rPr>
          <w:sz w:val="28"/>
        </w:rPr>
        <w:t>.Т</w:t>
      </w:r>
      <w:proofErr w:type="gramEnd"/>
      <w:r w:rsidRPr="00C34286">
        <w:rPr>
          <w:sz w:val="28"/>
        </w:rPr>
        <w:t>акже</w:t>
      </w:r>
      <w:proofErr w:type="spellEnd"/>
      <w:r w:rsidRPr="00C34286">
        <w:rPr>
          <w:sz w:val="28"/>
        </w:rPr>
        <w:t xml:space="preserve"> условно можно выделить три уровня организованности в учении:</w:t>
      </w:r>
      <w:r w:rsidRPr="00C34286">
        <w:rPr>
          <w:sz w:val="28"/>
        </w:rPr>
        <w:br/>
        <w:t xml:space="preserve">1) низкий - ученик неорганизован, неаккуратен, "разбросан", постоянно </w:t>
      </w:r>
      <w:r w:rsidRPr="00C34286">
        <w:rPr>
          <w:sz w:val="28"/>
        </w:rPr>
        <w:br/>
        <w:t xml:space="preserve">нарушает режим дня, не умеет планировать "отсроченных заданий", </w:t>
      </w:r>
      <w:r w:rsidRPr="00C34286">
        <w:rPr>
          <w:sz w:val="28"/>
        </w:rPr>
        <w:br/>
        <w:t xml:space="preserve">выполняет их обычно в последний день работы, "штурмом";2) средний – ученик не всегда организован и аккуратен, бывают срывы, умеет планировать "отсроченные задания", однако зачастую поверхностно, такие планы не являются для ученика руководством к самостоятельной работе и часто не выполняются, ученику необходим периодический контроль со стороны учителя;3) высокий – ученик организован, аккуратен, собран, систематически умело планирует свою деятельность, в том числе и "отсроченные задания", строго </w:t>
      </w:r>
      <w:r w:rsidRPr="00C34286">
        <w:rPr>
          <w:sz w:val="28"/>
        </w:rPr>
        <w:br/>
        <w:t xml:space="preserve">выполняет планы работ, но не бездумно, а творчески, уточняя, внося необходимые </w:t>
      </w:r>
      <w:proofErr w:type="spellStart"/>
      <w:r w:rsidRPr="00C34286">
        <w:rPr>
          <w:sz w:val="28"/>
        </w:rPr>
        <w:t>коррективы</w:t>
      </w:r>
      <w:proofErr w:type="gramStart"/>
      <w:r w:rsidRPr="00C34286">
        <w:rPr>
          <w:sz w:val="28"/>
        </w:rPr>
        <w:t>.Р</w:t>
      </w:r>
      <w:proofErr w:type="gramEnd"/>
      <w:r w:rsidRPr="00C34286">
        <w:rPr>
          <w:sz w:val="28"/>
        </w:rPr>
        <w:t>абота</w:t>
      </w:r>
      <w:proofErr w:type="spellEnd"/>
      <w:r w:rsidRPr="00C34286">
        <w:rPr>
          <w:sz w:val="28"/>
        </w:rPr>
        <w:t xml:space="preserve"> с группами учащихся должна вестись по двум основным направлениям:  1. Воспитание действенного интереса к учению, к самостоятельной учебной деятельности.</w:t>
      </w:r>
    </w:p>
    <w:p w:rsidR="006552F4" w:rsidRPr="00C34286" w:rsidRDefault="006552F4" w:rsidP="006552F4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C34286">
        <w:rPr>
          <w:rFonts w:ascii="Times New Roman" w:hAnsi="Times New Roman" w:cs="Times New Roman"/>
          <w:b w:val="0"/>
          <w:i w:val="0"/>
        </w:rPr>
        <w:lastRenderedPageBreak/>
        <w:t xml:space="preserve">  2. Помощь учащимся в овладении знаниями и рациональными способами учения.</w:t>
      </w:r>
    </w:p>
    <w:p w:rsidR="006552F4" w:rsidRPr="00C34286" w:rsidRDefault="006552F4" w:rsidP="006552F4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39908572"/>
      <w:r w:rsidRPr="00C34286">
        <w:rPr>
          <w:rFonts w:ascii="Times New Roman" w:hAnsi="Times New Roman" w:cs="Times New Roman"/>
          <w:sz w:val="28"/>
          <w:szCs w:val="28"/>
        </w:rPr>
        <w:t>Виды дифференцированных заданий</w:t>
      </w:r>
      <w:bookmarkEnd w:id="2"/>
    </w:p>
    <w:p w:rsidR="006552F4" w:rsidRPr="00C34286" w:rsidRDefault="006552F4" w:rsidP="006552F4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1. Предварительные задания по уровню трудности:</w:t>
      </w:r>
    </w:p>
    <w:p w:rsidR="006552F4" w:rsidRPr="00C34286" w:rsidRDefault="006552F4" w:rsidP="006552F4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- облегчённому;</w:t>
      </w:r>
    </w:p>
    <w:p w:rsidR="006552F4" w:rsidRPr="00C34286" w:rsidRDefault="006552F4" w:rsidP="006552F4">
      <w:pPr>
        <w:pStyle w:val="2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среднему;</w:t>
      </w:r>
    </w:p>
    <w:p w:rsidR="006552F4" w:rsidRPr="00C34286" w:rsidRDefault="006552F4" w:rsidP="006552F4">
      <w:pPr>
        <w:pStyle w:val="2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повышенному.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2. Общее для всего класса задание с предложением системы дополнительных упражнений возрастающей степени трудности.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3. Индивидуальные дифференцированные задания.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4. Групповые дифференцированные задания с учётом различной подготовки учащихся.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5. Равноценные вариативные задания с приложением к каждому варианту системы дополнительных заданий возрастающей трудности.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6. Упражнения с указанием минимального и максимального количества заданий для обязательного выполнения.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7. Индивидуально-групповые задания, предлагаемые в виде карточек.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8. Дифференцированные задания с разной степенью помощи.</w:t>
      </w:r>
    </w:p>
    <w:p w:rsidR="006552F4" w:rsidRPr="00C34286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C34286">
        <w:rPr>
          <w:rFonts w:ascii="Times New Roman" w:hAnsi="Times New Roman" w:cs="Times New Roman"/>
          <w:b w:val="0"/>
          <w:i w:val="0"/>
        </w:rPr>
        <w:t>Дифференцированная работа организуется различным образом. Чаще всего учащимся с низким уровнем обучаемости  предлагаются репродуктивные задания, а ученикам со средним  и высоким  уровнями обучаемости – продуктивные творческие задания. Можно предложить продуктивные задания всем ученикам. Но при этом детям с низким уровнем обучаемости даются задания с элементами творчества, в которых нужно применить знания в измененной ситуации, а остальным - творческие задания на применение знаний в новой ситуации. Напри</w:t>
      </w:r>
      <w:r w:rsidRPr="00C34286">
        <w:rPr>
          <w:rFonts w:ascii="Times New Roman" w:hAnsi="Times New Roman" w:cs="Times New Roman"/>
          <w:b w:val="0"/>
          <w:i w:val="0"/>
        </w:rPr>
        <w:softHyphen/>
        <w:t>мер, на самом простом уровне предлагается прочитать параграф в учебнике, пересказать его, выделив основные мысли; на более сложном уровне - прочитать параграф, составить план и вопросы к нему; на самом сложном уровне - прочитать параграф, дать аннота</w:t>
      </w:r>
      <w:r w:rsidRPr="00C34286">
        <w:rPr>
          <w:rFonts w:ascii="Times New Roman" w:hAnsi="Times New Roman" w:cs="Times New Roman"/>
          <w:b w:val="0"/>
          <w:i w:val="0"/>
        </w:rPr>
        <w:softHyphen/>
        <w:t>цию и рецензию на него.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На уроках литературного чтения дифференцированные задания могут вы</w:t>
      </w:r>
      <w:r w:rsidRPr="00C34286">
        <w:rPr>
          <w:sz w:val="28"/>
          <w:szCs w:val="28"/>
        </w:rPr>
        <w:softHyphen/>
        <w:t>глядеть следующим образом: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 xml:space="preserve"> на самом низком уровне</w:t>
      </w:r>
      <w:r w:rsidRPr="00C34286">
        <w:rPr>
          <w:sz w:val="28"/>
          <w:szCs w:val="28"/>
        </w:rPr>
        <w:t xml:space="preserve"> группа учащих</w:t>
      </w:r>
      <w:r w:rsidRPr="00C34286">
        <w:rPr>
          <w:sz w:val="28"/>
          <w:szCs w:val="28"/>
        </w:rPr>
        <w:softHyphen/>
        <w:t xml:space="preserve">ся готовит выразительное чтение произведения; 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 xml:space="preserve">на более </w:t>
      </w:r>
      <w:proofErr w:type="gramStart"/>
      <w:r w:rsidRPr="00C34286">
        <w:rPr>
          <w:i/>
          <w:sz w:val="28"/>
          <w:szCs w:val="28"/>
        </w:rPr>
        <w:t>высоком</w:t>
      </w:r>
      <w:proofErr w:type="gramEnd"/>
      <w:r w:rsidRPr="00C34286">
        <w:rPr>
          <w:sz w:val="28"/>
          <w:szCs w:val="28"/>
        </w:rPr>
        <w:t xml:space="preserve"> - план для пересказа; 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 xml:space="preserve">на </w:t>
      </w:r>
      <w:proofErr w:type="gramStart"/>
      <w:r w:rsidRPr="00C34286">
        <w:rPr>
          <w:i/>
          <w:sz w:val="28"/>
          <w:szCs w:val="28"/>
        </w:rPr>
        <w:t>самом</w:t>
      </w:r>
      <w:proofErr w:type="gramEnd"/>
      <w:r w:rsidRPr="00C34286">
        <w:rPr>
          <w:i/>
          <w:sz w:val="28"/>
          <w:szCs w:val="28"/>
        </w:rPr>
        <w:t xml:space="preserve"> высоком</w:t>
      </w:r>
      <w:r w:rsidRPr="00C34286">
        <w:rPr>
          <w:sz w:val="28"/>
          <w:szCs w:val="28"/>
        </w:rPr>
        <w:t xml:space="preserve"> - группа работает мультипликато</w:t>
      </w:r>
      <w:r w:rsidRPr="00C34286">
        <w:rPr>
          <w:sz w:val="28"/>
          <w:szCs w:val="28"/>
        </w:rPr>
        <w:softHyphen/>
        <w:t>рами или готовит инсценировку отрывка.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При подведении итогов урока-экскурсии  по теме  «Сезонные изменения в природе»  диффе</w:t>
      </w:r>
      <w:r w:rsidRPr="00C34286">
        <w:rPr>
          <w:sz w:val="28"/>
          <w:szCs w:val="28"/>
        </w:rPr>
        <w:softHyphen/>
        <w:t>ренцированные задания могут быть такими: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>первая группа</w:t>
      </w:r>
      <w:r w:rsidRPr="00C34286">
        <w:rPr>
          <w:sz w:val="28"/>
          <w:szCs w:val="28"/>
        </w:rPr>
        <w:t xml:space="preserve"> вы</w:t>
      </w:r>
      <w:r w:rsidRPr="00C34286">
        <w:rPr>
          <w:sz w:val="28"/>
          <w:szCs w:val="28"/>
        </w:rPr>
        <w:softHyphen/>
        <w:t>полняет рисунки «было - стало», то есть зарисовывает наблюдаемые изменения;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>вторая группа</w:t>
      </w:r>
      <w:r w:rsidRPr="00C34286">
        <w:rPr>
          <w:sz w:val="28"/>
          <w:szCs w:val="28"/>
        </w:rPr>
        <w:t xml:space="preserve"> описывает изменения в природе с учётом причинно-следственных связей;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 xml:space="preserve">третья группа </w:t>
      </w:r>
      <w:r w:rsidRPr="00C34286">
        <w:rPr>
          <w:sz w:val="28"/>
          <w:szCs w:val="28"/>
        </w:rPr>
        <w:t>готовит доклады или пишет мини-сочинения о природе данного периода, привлекая дополнительные источники информации.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lastRenderedPageBreak/>
        <w:t>Способы включения диф</w:t>
      </w:r>
      <w:r w:rsidRPr="00C34286">
        <w:rPr>
          <w:sz w:val="28"/>
          <w:szCs w:val="28"/>
        </w:rPr>
        <w:softHyphen/>
        <w:t>ференцированных заданий в учебный процесс   можно объединить в две группы: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 xml:space="preserve"> первая</w:t>
      </w:r>
      <w:r w:rsidRPr="00C34286">
        <w:rPr>
          <w:sz w:val="28"/>
          <w:szCs w:val="28"/>
        </w:rPr>
        <w:t xml:space="preserve"> - учитель может дать задание каждому ученику,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 xml:space="preserve"> вторая</w:t>
      </w:r>
      <w:r w:rsidRPr="00C34286">
        <w:rPr>
          <w:sz w:val="28"/>
          <w:szCs w:val="28"/>
        </w:rPr>
        <w:t xml:space="preserve"> - ученики могут взять (выбрать) задание сами.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 xml:space="preserve"> К самостоя</w:t>
      </w:r>
      <w:r w:rsidRPr="00C34286">
        <w:rPr>
          <w:sz w:val="28"/>
          <w:szCs w:val="28"/>
        </w:rPr>
        <w:softHyphen/>
        <w:t xml:space="preserve">тельному выбору заданий учеников надо готовить. 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>На первом этапе</w:t>
      </w:r>
      <w:r w:rsidRPr="00C34286">
        <w:rPr>
          <w:sz w:val="28"/>
          <w:szCs w:val="28"/>
        </w:rPr>
        <w:t xml:space="preserve"> учитель рассказывает о сложности каждого задания, советует, какое задание выбрать;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 xml:space="preserve"> на втором этапе</w:t>
      </w:r>
      <w:r w:rsidRPr="00C34286">
        <w:rPr>
          <w:sz w:val="28"/>
          <w:szCs w:val="28"/>
        </w:rPr>
        <w:t xml:space="preserve"> - рассказывает о сложности зада</w:t>
      </w:r>
      <w:r w:rsidRPr="00C34286">
        <w:rPr>
          <w:sz w:val="28"/>
          <w:szCs w:val="28"/>
        </w:rPr>
        <w:softHyphen/>
        <w:t>ния, но выбирают сами ученики, учитель корректирует их выбор;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/>
          <w:sz w:val="28"/>
          <w:szCs w:val="28"/>
        </w:rPr>
        <w:t xml:space="preserve"> на заключительном этапе</w:t>
      </w:r>
      <w:r w:rsidRPr="00C34286">
        <w:rPr>
          <w:sz w:val="28"/>
          <w:szCs w:val="28"/>
        </w:rPr>
        <w:t xml:space="preserve"> ученики сами определяют сложность задания и  осуществляют выбор.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Такая работа спо</w:t>
      </w:r>
      <w:r w:rsidRPr="00C34286">
        <w:rPr>
          <w:sz w:val="28"/>
          <w:szCs w:val="28"/>
        </w:rPr>
        <w:softHyphen/>
        <w:t>собствует формирова</w:t>
      </w:r>
      <w:r w:rsidRPr="00C34286">
        <w:rPr>
          <w:sz w:val="28"/>
          <w:szCs w:val="28"/>
        </w:rPr>
        <w:softHyphen/>
        <w:t>нию адекватной само</w:t>
      </w:r>
      <w:r w:rsidRPr="00C34286">
        <w:rPr>
          <w:sz w:val="28"/>
          <w:szCs w:val="28"/>
        </w:rPr>
        <w:softHyphen/>
        <w:t>оценки и соответствую</w:t>
      </w:r>
      <w:r w:rsidRPr="00C34286">
        <w:rPr>
          <w:sz w:val="28"/>
          <w:szCs w:val="28"/>
        </w:rPr>
        <w:softHyphen/>
        <w:t>щего уровня притязаний учеников.</w:t>
      </w:r>
      <w:bookmarkStart w:id="3" w:name="_Toc139908573"/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Одно из средств дифференцированной работы - это карточки с разным уровнем сложности заданий.</w:t>
      </w:r>
      <w:bookmarkEnd w:id="3"/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Возьмём, к примеру, предмет «Обучение грамоте» (1 класс):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1 группа.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Карточки белого цвета. Дан рисунок и 5 разных схем слов.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iCs/>
          <w:sz w:val="28"/>
          <w:szCs w:val="28"/>
        </w:rPr>
        <w:t>Задание:</w:t>
      </w:r>
      <w:r w:rsidRPr="00C34286">
        <w:rPr>
          <w:sz w:val="28"/>
          <w:szCs w:val="28"/>
        </w:rPr>
        <w:t xml:space="preserve"> выбери схему слова, соответствующего рисунку. Докажи.</w:t>
      </w:r>
      <w:bookmarkStart w:id="4" w:name="_Toc139908574"/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2 группа.</w:t>
      </w:r>
      <w:bookmarkEnd w:id="4"/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Карточки жёлтого цвета. Дан рисунок и 5 разных схем.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C34286">
        <w:rPr>
          <w:iCs/>
          <w:sz w:val="28"/>
          <w:szCs w:val="28"/>
        </w:rPr>
        <w:t>Задание: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1. Выбери схему слова, соответствующего рисунку. Докажи.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2. С данным словом составь предложение.</w:t>
      </w:r>
      <w:bookmarkStart w:id="5" w:name="_Toc139908575"/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3 группа.</w:t>
      </w:r>
      <w:bookmarkEnd w:id="5"/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Карточки оранжевого цвета. Дан рисунок и 5 разных схем.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C34286">
        <w:rPr>
          <w:iCs/>
          <w:sz w:val="28"/>
          <w:szCs w:val="28"/>
        </w:rPr>
        <w:t>Задание: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1. Выбери схему слова, соответствующего рисунку. Докажи.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34286">
        <w:rPr>
          <w:bCs/>
          <w:sz w:val="28"/>
          <w:szCs w:val="28"/>
        </w:rPr>
        <w:t>2. Подбери слова к остальным схемам.</w:t>
      </w:r>
    </w:p>
    <w:p w:rsidR="006552F4" w:rsidRPr="00C34286" w:rsidRDefault="006552F4" w:rsidP="006552F4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3. С двумя любыми из этих слов составь предложение.</w:t>
      </w:r>
    </w:p>
    <w:p w:rsidR="006552F4" w:rsidRPr="00C34286" w:rsidRDefault="006552F4" w:rsidP="00C342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C34286">
        <w:rPr>
          <w:sz w:val="28"/>
          <w:szCs w:val="28"/>
        </w:rPr>
        <w:t xml:space="preserve">Формой </w:t>
      </w:r>
      <w:proofErr w:type="spellStart"/>
      <w:r w:rsidRPr="00C34286">
        <w:rPr>
          <w:sz w:val="28"/>
          <w:szCs w:val="28"/>
        </w:rPr>
        <w:t>внутриклассной</w:t>
      </w:r>
      <w:proofErr w:type="spellEnd"/>
      <w:r w:rsidRPr="00C34286">
        <w:rPr>
          <w:sz w:val="28"/>
          <w:szCs w:val="28"/>
        </w:rPr>
        <w:t xml:space="preserve"> дифференциации также является дозирова</w:t>
      </w:r>
      <w:r w:rsidRPr="00C34286">
        <w:rPr>
          <w:sz w:val="28"/>
          <w:szCs w:val="28"/>
        </w:rPr>
        <w:softHyphen/>
        <w:t>ние помощи учителя ученикам, которая направлена на временное облегче</w:t>
      </w:r>
      <w:r w:rsidRPr="00C34286">
        <w:rPr>
          <w:sz w:val="28"/>
          <w:szCs w:val="28"/>
        </w:rPr>
        <w:softHyphen/>
        <w:t>ние заданий (разбивка текста или упражнения на самостоятельные части - порции), задания с письменной инструкцией (например, с указанием последовательности действий), работы с под</w:t>
      </w:r>
      <w:r w:rsidRPr="00C34286">
        <w:rPr>
          <w:sz w:val="28"/>
          <w:szCs w:val="28"/>
        </w:rPr>
        <w:softHyphen/>
        <w:t>готовительными упражнениями (каждое подготовительное упражнение представляет собой этап выполнения основного), работы с наглядным подкреплением (рисунком, чертежом)</w:t>
      </w:r>
      <w:proofErr w:type="gramStart"/>
      <w:r w:rsidRPr="00C34286">
        <w:rPr>
          <w:sz w:val="28"/>
          <w:szCs w:val="28"/>
        </w:rPr>
        <w:t>.</w:t>
      </w:r>
      <w:bookmarkStart w:id="6" w:name="_Toc139908576"/>
      <w:r w:rsidRPr="00C34286">
        <w:rPr>
          <w:sz w:val="28"/>
          <w:szCs w:val="28"/>
        </w:rPr>
        <w:t>В</w:t>
      </w:r>
      <w:proofErr w:type="gramEnd"/>
      <w:r w:rsidRPr="00C34286">
        <w:rPr>
          <w:sz w:val="28"/>
          <w:szCs w:val="28"/>
        </w:rPr>
        <w:t xml:space="preserve">от как могут выглядеть дифференцированные задания с разной степенью </w:t>
      </w:r>
      <w:proofErr w:type="spellStart"/>
      <w:r w:rsidRPr="00C34286">
        <w:rPr>
          <w:sz w:val="28"/>
          <w:szCs w:val="28"/>
        </w:rPr>
        <w:t>помощи:</w:t>
      </w:r>
      <w:bookmarkEnd w:id="6"/>
      <w:proofErr w:type="gramStart"/>
      <w:r w:rsidRPr="00C34286">
        <w:rPr>
          <w:sz w:val="28"/>
          <w:szCs w:val="28"/>
        </w:rPr>
        <w:t>даны</w:t>
      </w:r>
      <w:proofErr w:type="spellEnd"/>
      <w:r w:rsidRPr="00C34286">
        <w:rPr>
          <w:sz w:val="28"/>
          <w:szCs w:val="28"/>
        </w:rPr>
        <w:t xml:space="preserve"> слова: леса, круг, гроза, столб, трава, пятно, год, плуг, дуб, стрела.1группе:   прочитать слова, распределить в 2 группы (с безударными гласными и с непроверяемыми согласными);</w:t>
      </w:r>
      <w:r w:rsidR="0050117F">
        <w:rPr>
          <w:sz w:val="28"/>
          <w:szCs w:val="28"/>
        </w:rPr>
        <w:t xml:space="preserve">  </w:t>
      </w:r>
      <w:r w:rsidRPr="00C34286">
        <w:rPr>
          <w:sz w:val="28"/>
          <w:szCs w:val="28"/>
        </w:rPr>
        <w:t>2 группе:   распределить слова с разными орфограммами в 2 столбика;</w:t>
      </w:r>
      <w:r w:rsidR="0050117F">
        <w:rPr>
          <w:sz w:val="28"/>
          <w:szCs w:val="28"/>
        </w:rPr>
        <w:t xml:space="preserve"> </w:t>
      </w:r>
      <w:r w:rsidRPr="00C34286">
        <w:rPr>
          <w:sz w:val="28"/>
          <w:szCs w:val="28"/>
        </w:rPr>
        <w:t>3 группе:</w:t>
      </w:r>
      <w:r w:rsidR="00C34286" w:rsidRPr="00C34286">
        <w:rPr>
          <w:sz w:val="28"/>
          <w:szCs w:val="28"/>
        </w:rPr>
        <w:t xml:space="preserve"> пр</w:t>
      </w:r>
      <w:r w:rsidRPr="00C34286">
        <w:rPr>
          <w:sz w:val="28"/>
          <w:szCs w:val="28"/>
        </w:rPr>
        <w:t>очитать слова, распределить в 2 столбика.</w:t>
      </w:r>
      <w:proofErr w:type="gramEnd"/>
    </w:p>
    <w:p w:rsidR="006552F4" w:rsidRPr="00C34286" w:rsidRDefault="006552F4" w:rsidP="006552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lastRenderedPageBreak/>
        <w:t xml:space="preserve">Выполняя задание с дозированной помощью, ученик получает конверт с необходимыми инструктивными материалами, к которым он может обратиться в процессе выполнения задания. </w:t>
      </w:r>
    </w:p>
    <w:p w:rsidR="006552F4" w:rsidRPr="00C34286" w:rsidRDefault="006552F4" w:rsidP="006552F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34286">
        <w:rPr>
          <w:sz w:val="28"/>
          <w:szCs w:val="28"/>
        </w:rPr>
        <w:t xml:space="preserve">Современная начальная традиционная школа использует достаточно широкий круг комплектов учебников («Школа 2000…» - «Школа 2100», «Гармония», «Начальная школа 21 века», «Перспективная начальная школа» и др.). Авторы всех комплектов предлагают на страницах учебников широкий выбор </w:t>
      </w:r>
      <w:proofErr w:type="spellStart"/>
      <w:r w:rsidRPr="00C34286">
        <w:rPr>
          <w:sz w:val="28"/>
          <w:szCs w:val="28"/>
        </w:rPr>
        <w:t>разноуровневых</w:t>
      </w:r>
      <w:proofErr w:type="spellEnd"/>
      <w:r w:rsidRPr="00C34286">
        <w:rPr>
          <w:sz w:val="28"/>
          <w:szCs w:val="28"/>
        </w:rPr>
        <w:t xml:space="preserve"> заданий и упражнений для организации дифференцированной работы с учащимися. Однако в концепции УМК  «Начальная школа 21 века» (научный руководитель Н.Ф.Виноградова) дифференциация обучения заявлена как  одна из приоритетных целей и </w:t>
      </w:r>
      <w:r w:rsidRPr="00C34286">
        <w:rPr>
          <w:bCs/>
          <w:sz w:val="28"/>
          <w:szCs w:val="28"/>
        </w:rPr>
        <w:t>рассматривается как возможность индивидуализации обучения детей в условиях одного класса.</w:t>
      </w:r>
    </w:p>
    <w:p w:rsidR="006552F4" w:rsidRPr="00C34286" w:rsidRDefault="006552F4" w:rsidP="006552F4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_Toc139908577"/>
      <w:r w:rsidRPr="00C34286">
        <w:rPr>
          <w:rFonts w:ascii="Times New Roman" w:hAnsi="Times New Roman" w:cs="Times New Roman"/>
          <w:b w:val="0"/>
          <w:sz w:val="28"/>
          <w:szCs w:val="28"/>
        </w:rPr>
        <w:t xml:space="preserve">Разработчики программы  считают, что </w:t>
      </w:r>
      <w:r w:rsidRPr="00C34286">
        <w:rPr>
          <w:rFonts w:ascii="Times New Roman" w:hAnsi="Times New Roman" w:cs="Times New Roman"/>
          <w:sz w:val="28"/>
          <w:szCs w:val="28"/>
        </w:rPr>
        <w:t>дифференциация обучения</w:t>
      </w:r>
      <w:r w:rsidRPr="00C3428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C34286">
        <w:rPr>
          <w:rFonts w:ascii="Times New Roman" w:hAnsi="Times New Roman" w:cs="Times New Roman"/>
          <w:sz w:val="28"/>
          <w:szCs w:val="28"/>
        </w:rPr>
        <w:t>путь поддержки индивидуальности ребёнка</w:t>
      </w:r>
      <w:r w:rsidRPr="00C34286">
        <w:rPr>
          <w:rFonts w:ascii="Times New Roman" w:hAnsi="Times New Roman" w:cs="Times New Roman"/>
          <w:b w:val="0"/>
          <w:sz w:val="28"/>
          <w:szCs w:val="28"/>
        </w:rPr>
        <w:t>.</w:t>
      </w:r>
      <w:r w:rsidR="007643EA" w:rsidRPr="007643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34286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proofErr w:type="gramEnd"/>
      <w:r w:rsidRPr="00C342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омплект учебников и тетрадей  обеспечивает </w:t>
      </w:r>
      <w:r w:rsidRPr="00C34286">
        <w:rPr>
          <w:rFonts w:ascii="Times New Roman" w:hAnsi="Times New Roman" w:cs="Times New Roman"/>
          <w:bCs w:val="0"/>
          <w:sz w:val="28"/>
          <w:szCs w:val="28"/>
        </w:rPr>
        <w:t>два вида дифференциации</w:t>
      </w:r>
      <w:r w:rsidRPr="00C3428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bookmarkEnd w:id="7"/>
    </w:p>
    <w:p w:rsidR="006552F4" w:rsidRPr="00C34286" w:rsidRDefault="006552F4" w:rsidP="006552F4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Cs w:val="0"/>
          <w:i w:val="0"/>
        </w:rPr>
        <w:t>1.Первый вид</w:t>
      </w:r>
      <w:r w:rsidRPr="00C34286">
        <w:rPr>
          <w:rFonts w:ascii="Times New Roman" w:hAnsi="Times New Roman" w:cs="Times New Roman"/>
          <w:b w:val="0"/>
          <w:bCs w:val="0"/>
          <w:i w:val="0"/>
        </w:rPr>
        <w:t xml:space="preserve"> определяет </w:t>
      </w:r>
      <w:proofErr w:type="spellStart"/>
      <w:r w:rsidRPr="00C34286">
        <w:rPr>
          <w:rFonts w:ascii="Times New Roman" w:hAnsi="Times New Roman" w:cs="Times New Roman"/>
          <w:b w:val="0"/>
          <w:bCs w:val="0"/>
          <w:i w:val="0"/>
        </w:rPr>
        <w:t>разноуровневость</w:t>
      </w:r>
      <w:proofErr w:type="spellEnd"/>
      <w:r w:rsidRPr="00C34286">
        <w:rPr>
          <w:rFonts w:ascii="Times New Roman" w:hAnsi="Times New Roman" w:cs="Times New Roman"/>
          <w:b w:val="0"/>
          <w:bCs w:val="0"/>
          <w:i w:val="0"/>
        </w:rPr>
        <w:t xml:space="preserve"> всех предлагаемых на страницах учебников и тетрадей заданий, которые подобраны не по принципу «больше - меньше», а по принципу «труднее - легче».</w:t>
      </w:r>
    </w:p>
    <w:p w:rsidR="006552F4" w:rsidRPr="00C34286" w:rsidRDefault="006552F4" w:rsidP="006552F4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139908578"/>
      <w:r w:rsidRPr="00C34286">
        <w:rPr>
          <w:rFonts w:ascii="Times New Roman" w:hAnsi="Times New Roman" w:cs="Times New Roman"/>
          <w:b w:val="0"/>
          <w:bCs w:val="0"/>
          <w:sz w:val="28"/>
          <w:szCs w:val="28"/>
        </w:rPr>
        <w:t>Сущность такого подхода  заключается в том, что каждый ребёнок получает возможность решить любую задачу, но в разные периоды обучения.</w:t>
      </w:r>
      <w:r w:rsidRPr="00C34286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 Хорошо успевающий ученик раньше решает учебные задачи, способ построения которых  является более сложным.</w:t>
      </w:r>
      <w:bookmarkEnd w:id="8"/>
    </w:p>
    <w:p w:rsidR="006552F4" w:rsidRPr="00C34286" w:rsidRDefault="006552F4" w:rsidP="006552F4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C34286">
        <w:rPr>
          <w:rFonts w:ascii="Times New Roman" w:hAnsi="Times New Roman" w:cs="Times New Roman"/>
          <w:i w:val="0"/>
        </w:rPr>
        <w:t>2. Второй вид</w:t>
      </w:r>
      <w:r w:rsidRPr="00C34286">
        <w:rPr>
          <w:rFonts w:ascii="Times New Roman" w:hAnsi="Times New Roman" w:cs="Times New Roman"/>
          <w:b w:val="0"/>
          <w:i w:val="0"/>
        </w:rPr>
        <w:t xml:space="preserve"> заложен авторами  комплекта в специальные коррекционные тетради, которые обеспечивают педагогическую поддержку  неуспевающих по разным причинам учащихся. Эти тетради устраняют основания  возникших трудностей. 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Дифферен</w:t>
      </w:r>
      <w:r w:rsidRPr="00C34286">
        <w:rPr>
          <w:sz w:val="28"/>
          <w:szCs w:val="28"/>
        </w:rPr>
        <w:softHyphen/>
        <w:t>цированные задания  на</w:t>
      </w:r>
      <w:r w:rsidRPr="00C34286">
        <w:rPr>
          <w:sz w:val="28"/>
          <w:szCs w:val="28"/>
        </w:rPr>
        <w:softHyphen/>
        <w:t xml:space="preserve">правлены </w:t>
      </w:r>
      <w:proofErr w:type="gramStart"/>
      <w:r w:rsidRPr="00C34286">
        <w:rPr>
          <w:sz w:val="28"/>
          <w:szCs w:val="28"/>
        </w:rPr>
        <w:t>на</w:t>
      </w:r>
      <w:proofErr w:type="gramEnd"/>
      <w:r w:rsidRPr="00C34286">
        <w:rPr>
          <w:sz w:val="28"/>
          <w:szCs w:val="28"/>
        </w:rPr>
        <w:t xml:space="preserve">: </w:t>
      </w:r>
    </w:p>
    <w:p w:rsidR="006552F4" w:rsidRPr="00C34286" w:rsidRDefault="006552F4" w:rsidP="006552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- устра</w:t>
      </w:r>
      <w:r w:rsidRPr="00C34286">
        <w:rPr>
          <w:sz w:val="28"/>
          <w:szCs w:val="28"/>
        </w:rPr>
        <w:softHyphen/>
        <w:t>нение  пробелов в зна</w:t>
      </w:r>
      <w:r w:rsidRPr="00C34286">
        <w:rPr>
          <w:sz w:val="28"/>
          <w:szCs w:val="28"/>
        </w:rPr>
        <w:softHyphen/>
        <w:t>ниях;</w:t>
      </w:r>
    </w:p>
    <w:p w:rsidR="00C34286" w:rsidRDefault="006552F4" w:rsidP="00C342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4286">
        <w:rPr>
          <w:sz w:val="28"/>
          <w:szCs w:val="28"/>
        </w:rPr>
        <w:t>- учёт имеющихся у учеников предваритель</w:t>
      </w:r>
      <w:r w:rsidRPr="00C34286">
        <w:rPr>
          <w:sz w:val="28"/>
          <w:szCs w:val="28"/>
        </w:rPr>
        <w:softHyphen/>
        <w:t xml:space="preserve">ных знаний по </w:t>
      </w:r>
      <w:proofErr w:type="spellStart"/>
      <w:r w:rsidRPr="00C34286">
        <w:rPr>
          <w:sz w:val="28"/>
          <w:szCs w:val="28"/>
        </w:rPr>
        <w:t>теме</w:t>
      </w:r>
      <w:proofErr w:type="gramStart"/>
      <w:r w:rsidRPr="00C34286">
        <w:rPr>
          <w:sz w:val="28"/>
          <w:szCs w:val="28"/>
        </w:rPr>
        <w:t>.В</w:t>
      </w:r>
      <w:proofErr w:type="spellEnd"/>
      <w:proofErr w:type="gramEnd"/>
      <w:r w:rsidRPr="00C34286">
        <w:rPr>
          <w:sz w:val="28"/>
          <w:szCs w:val="28"/>
        </w:rPr>
        <w:t xml:space="preserve"> УМК особое внимание уделено отработке путей формирования ученика как субъекта деятельности.Такой способ дифференциации для массовой школы разработан впервые.</w:t>
      </w:r>
    </w:p>
    <w:p w:rsidR="006552F4" w:rsidRPr="00C34286" w:rsidRDefault="006552F4" w:rsidP="00C342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C34286">
        <w:rPr>
          <w:sz w:val="28"/>
          <w:szCs w:val="28"/>
        </w:rPr>
        <w:t>Основное требование, предъявляемое к современному учителю, – полное использование потенциальных возможностей каждого ученика. Важно так организовать работу, чтобы каждый ученик в течение всего урока был занят решением посильной для него учебной  задачи. Только таким способом можно поддержать интерес к учению. Научными исследованиями доказан большой положительный эффект  учебного процесса с использованием дифференцированного подхода, дающего возможность детям с разными познавательными возможностями почувствовать уверенность в своих силах, позволяющего развивать интуицию, воображение, логическое мышление и способствующего активизации познавательной деятельности каждого ребенка.</w:t>
      </w:r>
    </w:p>
    <w:p w:rsidR="006552F4" w:rsidRPr="00C34286" w:rsidRDefault="006552F4" w:rsidP="006552F4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C34286">
        <w:rPr>
          <w:rFonts w:ascii="Times New Roman" w:hAnsi="Times New Roman" w:cs="Times New Roman"/>
          <w:bCs w:val="0"/>
          <w:i w:val="0"/>
          <w:iCs w:val="0"/>
        </w:rPr>
        <w:lastRenderedPageBreak/>
        <w:t xml:space="preserve">Новое понимание идей дифференциации и индивидуализации открывает широкое поле </w:t>
      </w:r>
      <w:proofErr w:type="gramStart"/>
      <w:r w:rsidRPr="00C34286">
        <w:rPr>
          <w:rFonts w:ascii="Times New Roman" w:hAnsi="Times New Roman" w:cs="Times New Roman"/>
          <w:bCs w:val="0"/>
          <w:i w:val="0"/>
          <w:iCs w:val="0"/>
        </w:rPr>
        <w:t>деятельности</w:t>
      </w:r>
      <w:proofErr w:type="gramEnd"/>
      <w:r w:rsidRPr="00C34286">
        <w:rPr>
          <w:rFonts w:ascii="Times New Roman" w:hAnsi="Times New Roman" w:cs="Times New Roman"/>
          <w:bCs w:val="0"/>
          <w:i w:val="0"/>
          <w:iCs w:val="0"/>
        </w:rPr>
        <w:t xml:space="preserve"> как для учителя, так и для учащихся:</w:t>
      </w:r>
    </w:p>
    <w:p w:rsidR="006552F4" w:rsidRPr="00C34286" w:rsidRDefault="006552F4" w:rsidP="006552F4">
      <w:pPr>
        <w:pStyle w:val="2"/>
        <w:keepNext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создаются возможности для развития творческой, целенаправленной личности;</w:t>
      </w:r>
    </w:p>
    <w:p w:rsidR="006552F4" w:rsidRPr="00C34286" w:rsidRDefault="006552F4" w:rsidP="006552F4">
      <w:pPr>
        <w:pStyle w:val="2"/>
        <w:keepNext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формируется новое прогрессивное педагогическое мышление;</w:t>
      </w:r>
    </w:p>
    <w:p w:rsidR="006552F4" w:rsidRPr="00C34286" w:rsidRDefault="006552F4" w:rsidP="006552F4">
      <w:pPr>
        <w:pStyle w:val="2"/>
        <w:keepNext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 xml:space="preserve">учитель освобождается от шаблона в оценках и мнениях относительно способностей учащихся; </w:t>
      </w:r>
    </w:p>
    <w:p w:rsidR="006552F4" w:rsidRPr="00C34286" w:rsidRDefault="006552F4" w:rsidP="006552F4">
      <w:pPr>
        <w:pStyle w:val="2"/>
        <w:keepNext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C34286">
        <w:rPr>
          <w:rFonts w:ascii="Times New Roman" w:hAnsi="Times New Roman" w:cs="Times New Roman"/>
          <w:b w:val="0"/>
          <w:bCs w:val="0"/>
          <w:i w:val="0"/>
        </w:rPr>
        <w:t>ребёнок учится замечать</w:t>
      </w:r>
      <w:bookmarkStart w:id="9" w:name="_GoBack"/>
      <w:bookmarkEnd w:id="9"/>
      <w:r w:rsidRPr="00C34286">
        <w:rPr>
          <w:rFonts w:ascii="Times New Roman" w:hAnsi="Times New Roman" w:cs="Times New Roman"/>
          <w:b w:val="0"/>
          <w:bCs w:val="0"/>
          <w:i w:val="0"/>
        </w:rPr>
        <w:t xml:space="preserve"> то положительное, что может (особенно при активной помощи учителя) привести к оптимальному раскрытию потенциальных возможностей школьника.</w:t>
      </w:r>
    </w:p>
    <w:p w:rsidR="006552F4" w:rsidRDefault="006552F4" w:rsidP="006552F4"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AD22CD" w:rsidRDefault="007643EA"/>
    <w:sectPr w:rsidR="00AD22CD" w:rsidSect="0092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5C96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32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2F4"/>
    <w:rsid w:val="00085822"/>
    <w:rsid w:val="0050117F"/>
    <w:rsid w:val="006552F4"/>
    <w:rsid w:val="007643EA"/>
    <w:rsid w:val="009249E0"/>
    <w:rsid w:val="00B32942"/>
    <w:rsid w:val="00BE2ED2"/>
    <w:rsid w:val="00C34286"/>
    <w:rsid w:val="00D60FBF"/>
    <w:rsid w:val="00D774A4"/>
    <w:rsid w:val="00D8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2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52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2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55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3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2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52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2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55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21</cp:lastModifiedBy>
  <cp:revision>6</cp:revision>
  <dcterms:created xsi:type="dcterms:W3CDTF">2015-01-15T05:30:00Z</dcterms:created>
  <dcterms:modified xsi:type="dcterms:W3CDTF">2015-01-20T10:04:00Z</dcterms:modified>
</cp:coreProperties>
</file>