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24" w:rsidRPr="00164FA8" w:rsidRDefault="00224F24" w:rsidP="00224F24">
      <w:pPr>
        <w:pStyle w:val="BodyText2"/>
        <w:widowControl w:val="0"/>
        <w:tabs>
          <w:tab w:val="left" w:pos="810"/>
        </w:tabs>
        <w:spacing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умения коммуникации</w:t>
      </w:r>
      <w:r w:rsidRPr="00164FA8">
        <w:rPr>
          <w:b/>
          <w:sz w:val="28"/>
          <w:szCs w:val="28"/>
        </w:rPr>
        <w:t>: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понимая</w:t>
      </w:r>
      <w:proofErr w:type="gramEnd"/>
      <w:r>
        <w:rPr>
          <w:sz w:val="28"/>
          <w:szCs w:val="28"/>
        </w:rPr>
        <w:t xml:space="preserve"> о чем идет речь</w:t>
      </w:r>
      <w:r w:rsidRPr="00164FA8">
        <w:rPr>
          <w:sz w:val="28"/>
          <w:szCs w:val="28"/>
        </w:rPr>
        <w:t>;</w:t>
      </w:r>
    </w:p>
    <w:p w:rsidR="00224F24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 xml:space="preserve">понимать </w:t>
      </w:r>
      <w:r>
        <w:rPr>
          <w:sz w:val="28"/>
          <w:szCs w:val="28"/>
        </w:rPr>
        <w:t xml:space="preserve"> письменный </w:t>
      </w:r>
      <w:r w:rsidRPr="00164FA8">
        <w:rPr>
          <w:sz w:val="28"/>
          <w:szCs w:val="28"/>
        </w:rPr>
        <w:t>текст;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умение написать текст;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интерпретировать;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анализировать, суммировать (сжимать, компрессировать);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оценивать;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относиться, формулировать вопросы;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определять понятия;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находить несоответствия в письме партнера по общению;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анализировать особенности языка партнера;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устанавливать логику речевого сообщения;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усваивать, запоминать;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делать выводы;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различать;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понимать мотивы;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понимать подтекст высказываний партнера по общению;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осмысливать.</w:t>
      </w:r>
    </w:p>
    <w:p w:rsidR="00224F24" w:rsidRDefault="00224F24" w:rsidP="00224F24">
      <w:pPr>
        <w:pStyle w:val="BodyText2"/>
        <w:widowControl w:val="0"/>
        <w:tabs>
          <w:tab w:val="left" w:pos="810"/>
        </w:tabs>
        <w:spacing w:line="340" w:lineRule="exact"/>
        <w:jc w:val="both"/>
        <w:rPr>
          <w:b/>
          <w:sz w:val="28"/>
          <w:szCs w:val="28"/>
        </w:rPr>
      </w:pPr>
    </w:p>
    <w:p w:rsidR="00224F24" w:rsidRDefault="00224F24" w:rsidP="00224F24">
      <w:pPr>
        <w:pStyle w:val="BodyText2"/>
        <w:widowControl w:val="0"/>
        <w:tabs>
          <w:tab w:val="left" w:pos="810"/>
        </w:tabs>
        <w:spacing w:line="340" w:lineRule="exact"/>
        <w:jc w:val="both"/>
        <w:rPr>
          <w:b/>
          <w:sz w:val="28"/>
          <w:szCs w:val="28"/>
        </w:rPr>
      </w:pPr>
    </w:p>
    <w:p w:rsidR="00224F24" w:rsidRPr="00164FA8" w:rsidRDefault="00224F24" w:rsidP="00224F24">
      <w:pPr>
        <w:pStyle w:val="BodyText2"/>
        <w:widowControl w:val="0"/>
        <w:tabs>
          <w:tab w:val="left" w:pos="810"/>
        </w:tabs>
        <w:spacing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умения коммуникации</w:t>
      </w:r>
      <w:r w:rsidRPr="00164FA8">
        <w:rPr>
          <w:b/>
          <w:sz w:val="28"/>
          <w:szCs w:val="28"/>
        </w:rPr>
        <w:t>: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понимая</w:t>
      </w:r>
      <w:proofErr w:type="gramEnd"/>
      <w:r>
        <w:rPr>
          <w:sz w:val="28"/>
          <w:szCs w:val="28"/>
        </w:rPr>
        <w:t xml:space="preserve"> о чем идет речь</w:t>
      </w:r>
      <w:r w:rsidRPr="00164FA8">
        <w:rPr>
          <w:sz w:val="28"/>
          <w:szCs w:val="28"/>
        </w:rPr>
        <w:t>;</w:t>
      </w:r>
    </w:p>
    <w:p w:rsidR="00224F24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 xml:space="preserve">понимать </w:t>
      </w:r>
      <w:r>
        <w:rPr>
          <w:sz w:val="28"/>
          <w:szCs w:val="28"/>
        </w:rPr>
        <w:t xml:space="preserve"> письменный </w:t>
      </w:r>
      <w:r w:rsidRPr="00164FA8">
        <w:rPr>
          <w:sz w:val="28"/>
          <w:szCs w:val="28"/>
        </w:rPr>
        <w:t>текст;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умение написать текст;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интерпретировать;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анализировать, суммировать (сжимать, компрессировать);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оценивать;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относиться, формулировать вопросы;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определять понятия;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находить несоответствия в письме партнера по общению;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анализировать особенности языка партнера;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устанавливать логику речевого сообщения;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усваивать, запоминать;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делать выводы;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различать;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понимать мотивы;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понимать подтекст высказываний партнера по общению;</w:t>
      </w:r>
    </w:p>
    <w:p w:rsidR="00224F24" w:rsidRPr="00164FA8" w:rsidRDefault="00224F24" w:rsidP="00224F24">
      <w:pPr>
        <w:pStyle w:val="BodyText2"/>
        <w:widowControl w:val="0"/>
        <w:numPr>
          <w:ilvl w:val="0"/>
          <w:numId w:val="1"/>
        </w:numPr>
        <w:tabs>
          <w:tab w:val="left" w:pos="810"/>
        </w:tabs>
        <w:spacing w:line="340" w:lineRule="exact"/>
        <w:rPr>
          <w:sz w:val="28"/>
          <w:szCs w:val="28"/>
        </w:rPr>
      </w:pPr>
      <w:r w:rsidRPr="00164FA8">
        <w:rPr>
          <w:sz w:val="28"/>
          <w:szCs w:val="28"/>
        </w:rPr>
        <w:t>осмысливать.</w:t>
      </w:r>
    </w:p>
    <w:p w:rsidR="00460B3C" w:rsidRDefault="00460B3C"/>
    <w:sectPr w:rsidR="00460B3C" w:rsidSect="0046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565C"/>
    <w:multiLevelType w:val="singleLevel"/>
    <w:tmpl w:val="9D345A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24"/>
    <w:rsid w:val="00224F24"/>
    <w:rsid w:val="0040616D"/>
    <w:rsid w:val="00460B3C"/>
    <w:rsid w:val="00F9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24F24"/>
    <w:pPr>
      <w:jc w:val="left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2014-10-15T11:30:00Z</cp:lastPrinted>
  <dcterms:created xsi:type="dcterms:W3CDTF">2014-10-15T11:28:00Z</dcterms:created>
  <dcterms:modified xsi:type="dcterms:W3CDTF">2014-10-15T11:33:00Z</dcterms:modified>
</cp:coreProperties>
</file>