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0F" w:rsidRPr="00804A0F" w:rsidRDefault="00804A0F" w:rsidP="00804A0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Приложение 4</w:t>
      </w:r>
      <w:r w:rsidRPr="00804A0F">
        <w:rPr>
          <w:rFonts w:ascii="Times New Roman" w:hAnsi="Times New Roman" w:cs="Times New Roman"/>
          <w:color w:val="000000"/>
          <w:sz w:val="20"/>
        </w:rPr>
        <w:t>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к Типовой конкурсной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документации по выбору</w:t>
      </w:r>
      <w:r w:rsidRPr="00804A0F">
        <w:rPr>
          <w:rFonts w:ascii="Times New Roman" w:hAnsi="Times New Roman" w:cs="Times New Roman"/>
          <w:color w:val="000000"/>
          <w:sz w:val="20"/>
        </w:rPr>
        <w:t>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поставщика услуги или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товаров по организации питания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обучающихся в организациях</w:t>
      </w:r>
      <w:r w:rsidRPr="00804A0F">
        <w:rPr>
          <w:rFonts w:ascii="Times New Roman" w:hAnsi="Times New Roman" w:cs="Times New Roman"/>
          <w:color w:val="000000"/>
          <w:sz w:val="20"/>
        </w:rPr>
        <w:t>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среднего образования</w:t>
      </w:r>
      <w:r w:rsidRPr="00804A0F">
        <w:rPr>
          <w:rFonts w:ascii="Times New Roman" w:hAnsi="Times New Roman" w:cs="Times New Roman"/>
          <w:color w:val="000000"/>
          <w:sz w:val="20"/>
        </w:rPr>
        <w:t>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804A0F" w:rsidRPr="00804A0F" w:rsidRDefault="00804A0F" w:rsidP="00804A0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804A0F">
        <w:rPr>
          <w:rFonts w:ascii="Times New Roman" w:hAnsi="Times New Roman" w:cs="Times New Roman"/>
          <w:color w:val="000000"/>
          <w:sz w:val="20"/>
        </w:rPr>
        <w:t>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1" w:name="z111"/>
      <w:r w:rsidRPr="00804A0F">
        <w:rPr>
          <w:rFonts w:ascii="Times New Roman" w:hAnsi="Times New Roman" w:cs="Times New Roman"/>
          <w:b/>
          <w:color w:val="000000"/>
          <w:sz w:val="20"/>
        </w:rPr>
        <w:t>                 </w:t>
      </w:r>
      <w:r w:rsidRPr="00804A0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Заявка на участие в конкурсе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(для юридического лица)</w:t>
      </w:r>
    </w:p>
    <w:bookmarkEnd w:id="1"/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  <w:lang w:val="ru-RU"/>
        </w:rPr>
        <w:t>Кому_________________________________________________________________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организатора конкурса)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От кого______________________________________________________________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(полное наименование потенциального поставщика)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2" w:name="z274"/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1. Сведения о потенциальном поставщике, претендующем на участие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в конкурсе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96"/>
        <w:gridCol w:w="3574"/>
      </w:tblGrid>
      <w:tr w:rsidR="00804A0F" w:rsidRPr="00804A0F" w:rsidTr="00D863B5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Юридический, почтовый адреса и контактные телефоны, потенциального поставщика </w:t>
            </w:r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Фамилия, имя, отчество (при его наличии) первого руководителя юридического лица </w:t>
            </w:r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остоит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</w:t>
            </w:r>
            <w:proofErr w:type="gramStart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г(</w:t>
            </w:r>
            <w:proofErr w:type="gramEnd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Резидентство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юридического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</w:rPr>
              <w:br/>
            </w:r>
          </w:p>
        </w:tc>
      </w:tr>
    </w:tbl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3" w:name="z275"/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2. 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(полное наименование юридического лица)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настоящей заявкой выражает желание принять участие в конкурсе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(полное наименование конкурса)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в качестве потенциального поставщика и согласен осуществить оказание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услуги или поставки товаров_____________________(указать необходимое)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в соответствии с требованиями и условиями, предусмотренными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конкурсной документацией.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3. 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(полное наименование юридического лица)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настоящей заявкой подтверждает отсутствие нарушений, предусмотренных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законодательством.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4. 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(полное наименование юридического лица)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подтверждает, что он ознакомлен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с конкурсной документацией и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осведомлен об ответственности за представление организатору конкурса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и конкурсной комиссии недостоверных сведений о своей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правоспособности, квалификации, качественных и иных характеристиках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оказываемой услуги или приобретаемых товаров________________________,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(указать необходимое)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а также иных ограничений, предусмотренных действующим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gramEnd"/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олное наименование юридического лица)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принимает на себя полную ответственность за представление в данной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заявке на участие в конкурсе и прилагаемых к ней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документах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таких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недостоверных сведений.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Настоящая конкурсная заявка действует в течение ___ дней.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6. В случае признания 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юридического лица)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победителем конкурса обязуемся внести обеспечение исполнения договора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на сумму, составляющую три процента от общей суммы договора.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7. Заявка на участие в конкурсе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выполняет роль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обязательного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договора между нами.</w:t>
      </w:r>
    </w:p>
    <w:bookmarkEnd w:id="3"/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Дата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Подпись руководителя ____________________________________________М.П.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(указать фамилию, имя, отчество (при его наличии), должность)</w:t>
      </w:r>
    </w:p>
    <w:p w:rsidR="00804A0F" w:rsidRPr="00804A0F" w:rsidRDefault="00804A0F" w:rsidP="00804A0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4" w:name="z112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5</w:t>
      </w:r>
      <w:r w:rsidRPr="00804A0F">
        <w:rPr>
          <w:rFonts w:ascii="Times New Roman" w:hAnsi="Times New Roman" w:cs="Times New Roman"/>
          <w:color w:val="000000"/>
          <w:sz w:val="20"/>
        </w:rPr>
        <w:t>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к Типовой конкурсной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документации по выбору</w:t>
      </w:r>
      <w:r w:rsidRPr="00804A0F">
        <w:rPr>
          <w:rFonts w:ascii="Times New Roman" w:hAnsi="Times New Roman" w:cs="Times New Roman"/>
          <w:color w:val="000000"/>
          <w:sz w:val="20"/>
        </w:rPr>
        <w:t>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поставщика услуги или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товаров по организации питания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обучающихся в организациях</w:t>
      </w:r>
      <w:r w:rsidRPr="00804A0F">
        <w:rPr>
          <w:rFonts w:ascii="Times New Roman" w:hAnsi="Times New Roman" w:cs="Times New Roman"/>
          <w:color w:val="000000"/>
          <w:sz w:val="20"/>
        </w:rPr>
        <w:t>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среднего образования</w:t>
      </w:r>
      <w:r w:rsidRPr="00804A0F">
        <w:rPr>
          <w:rFonts w:ascii="Times New Roman" w:hAnsi="Times New Roman" w:cs="Times New Roman"/>
          <w:color w:val="000000"/>
          <w:sz w:val="20"/>
        </w:rPr>
        <w:t>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4"/>
    <w:p w:rsidR="00804A0F" w:rsidRPr="00804A0F" w:rsidRDefault="00804A0F" w:rsidP="00804A0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804A0F">
        <w:rPr>
          <w:rFonts w:ascii="Times New Roman" w:hAnsi="Times New Roman" w:cs="Times New Roman"/>
          <w:color w:val="000000"/>
          <w:sz w:val="20"/>
        </w:rPr>
        <w:t>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5" w:name="z113"/>
      <w:r w:rsidRPr="00804A0F">
        <w:rPr>
          <w:rFonts w:ascii="Times New Roman" w:hAnsi="Times New Roman" w:cs="Times New Roman"/>
          <w:b/>
          <w:color w:val="000000"/>
          <w:sz w:val="20"/>
        </w:rPr>
        <w:t>               </w:t>
      </w:r>
      <w:r w:rsidRPr="00804A0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Заявка на участие в конкурсе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(для физического лица)</w:t>
      </w:r>
    </w:p>
    <w:bookmarkEnd w:id="5"/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</w:rPr>
        <w:t>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Кому_____________________________________________________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организатора конкурса)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От кого___________________________________________________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потенциального поставщика)</w:t>
      </w:r>
      <w:proofErr w:type="gramEnd"/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6" w:name="z281"/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1. Сведения о физическом лице, претендующем на участие в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конкурсе (потенциальном поставщике):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9"/>
        <w:gridCol w:w="3511"/>
      </w:tblGrid>
      <w:tr w:rsidR="00804A0F" w:rsidRPr="00804A0F" w:rsidTr="00D863B5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Данные документа удостоверяющего личность физического лица - потенциального поставщика (№, кем </w:t>
            </w:r>
            <w:proofErr w:type="gramStart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выдан</w:t>
            </w:r>
            <w:proofErr w:type="gramEnd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Адрес прописки физического лица - потенциального поставщика 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Контактные телефоны, почтовый адрес и адрес электронной </w:t>
            </w: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почты (при его наличии) физического лица - потенциального поставщика 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lastRenderedPageBreak/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C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остоит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Имеются ли у физического лица и (или) уполномоченного представителя данного физического лица близкие родственники, супру</w:t>
            </w:r>
            <w:proofErr w:type="gramStart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г(</w:t>
            </w:r>
            <w:proofErr w:type="gramEnd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Резидентство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физического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</w:rPr>
              <w:br/>
            </w:r>
          </w:p>
        </w:tc>
      </w:tr>
    </w:tbl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7" w:name="z282"/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2. 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(указывается фамилия, имя, отчество (при его наличии)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физического лица)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настоящей заявкой выражает желание принять участие в конкурсе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(указать полное наименование конкурса) в качестве потенциального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поставщика и выражает согласие осуществить оказание услуг или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поставку товаров ______(указать необходимое)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в соответствии с требованиями и условиями, предусмотренными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конкурсной документацией.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3. 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потенциального поставщика)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настоящей заявкой подтверждает отсутствие нарушений ограничений,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предусмотренных законодательством.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4. 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потенциального поставщика)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подтверждает, что ознакомлен с конкурсной документацией и осведомлен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об ответственности за представление организатору конкурса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недостоверных сведений о своей правоспособности, квалификации,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качественных и иных характеристиках оказываемых услуг или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приобретаемых товаров (указать необходимое), а так же иных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ограничений, предусмотренных действующим законодательством Республики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Казахстан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gramEnd"/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н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аименование потенциального поставщика)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принимает на себя полную ответственность за представление в данной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заявке на участие в конкурсе и прилагаемых к ней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документах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таких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недостоверных сведений.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Настоящая конкурсная заявка действует в течение _____ дней.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6. В случае признания__________________________________________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потенциального поставщика)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победителем конкурса обязуется внести обеспечение исполнения договора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на сумму, составляющую три процента от общей суммы договора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(указывается, если внесение обеспечения исполнения договора было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предусмотрено в конкурсной документации).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7. Заявка на участие в конкурсе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выполняет роль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обязательного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договора между нами.</w:t>
      </w:r>
    </w:p>
    <w:bookmarkEnd w:id="7"/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  <w:lang w:val="ru-RU"/>
        </w:rPr>
        <w:t>Дата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Подпись руководителя 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(указать фамилию, имя, отчество (при его наличии), должность)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  <w:lang w:val="ru-RU"/>
        </w:rPr>
        <w:t>М.П.</w:t>
      </w:r>
    </w:p>
    <w:p w:rsidR="00804A0F" w:rsidRPr="00804A0F" w:rsidRDefault="00804A0F" w:rsidP="00804A0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8" w:name="z114"/>
      <w:r w:rsidRPr="00804A0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 Приложение 6</w:t>
      </w:r>
      <w:r w:rsidRPr="00804A0F">
        <w:rPr>
          <w:rFonts w:ascii="Times New Roman" w:hAnsi="Times New Roman" w:cs="Times New Roman"/>
          <w:color w:val="000000"/>
          <w:sz w:val="20"/>
        </w:rPr>
        <w:t>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к Типовой конкурсной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документации по выбору</w:t>
      </w:r>
      <w:r w:rsidRPr="00804A0F">
        <w:rPr>
          <w:rFonts w:ascii="Times New Roman" w:hAnsi="Times New Roman" w:cs="Times New Roman"/>
          <w:color w:val="000000"/>
          <w:sz w:val="20"/>
        </w:rPr>
        <w:t>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поставщика услуги или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товаров по организации питания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обучающихся в организациях</w:t>
      </w:r>
      <w:r w:rsidRPr="00804A0F">
        <w:rPr>
          <w:rFonts w:ascii="Times New Roman" w:hAnsi="Times New Roman" w:cs="Times New Roman"/>
          <w:color w:val="000000"/>
          <w:sz w:val="20"/>
        </w:rPr>
        <w:t>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среднего образования</w:t>
      </w:r>
      <w:r w:rsidRPr="00804A0F">
        <w:rPr>
          <w:rFonts w:ascii="Times New Roman" w:hAnsi="Times New Roman" w:cs="Times New Roman"/>
          <w:color w:val="000000"/>
          <w:sz w:val="20"/>
        </w:rPr>
        <w:t>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8"/>
    <w:p w:rsidR="00804A0F" w:rsidRPr="00804A0F" w:rsidRDefault="00804A0F" w:rsidP="00804A0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804A0F">
        <w:rPr>
          <w:rFonts w:ascii="Times New Roman" w:hAnsi="Times New Roman" w:cs="Times New Roman"/>
          <w:color w:val="000000"/>
          <w:sz w:val="20"/>
        </w:rPr>
        <w:t>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9" w:name="z115"/>
      <w:r w:rsidRPr="00804A0F">
        <w:rPr>
          <w:rFonts w:ascii="Times New Roman" w:hAnsi="Times New Roman" w:cs="Times New Roman"/>
          <w:b/>
          <w:color w:val="000000"/>
          <w:sz w:val="20"/>
        </w:rPr>
        <w:t>  </w:t>
      </w:r>
      <w:r w:rsidRPr="00804A0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Сведения о квалификации работников потенциального поставщика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(заполняется потенциальным поставщиком при приобретении услуг)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10" w:name="z288"/>
      <w:bookmarkEnd w:id="9"/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1. Наименование потенциального поставщика 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2. Для оказания услуги по организации питания обучающихся в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организациях среднего образования у потенциального поставщика 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i/>
          <w:color w:val="000000"/>
          <w:sz w:val="20"/>
          <w:lang w:val="ru-RU"/>
        </w:rPr>
        <w:t>(указать наименование, фамилию, имя, отчество (при его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i/>
          <w:color w:val="000000"/>
          <w:sz w:val="20"/>
          <w:lang w:val="ru-RU"/>
        </w:rPr>
        <w:t>наличии) потенциального поставщика)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имеются необходимый штат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работников.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Общее количество составляет____ работников, в том числе____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повара (</w:t>
      </w:r>
      <w:proofErr w:type="spell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ов</w:t>
      </w:r>
      <w:proofErr w:type="spell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>), ____ технолога (</w:t>
      </w:r>
      <w:proofErr w:type="spell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ов</w:t>
      </w:r>
      <w:proofErr w:type="spell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>), __ диетолога (</w:t>
      </w:r>
      <w:proofErr w:type="spell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ов</w:t>
      </w:r>
      <w:proofErr w:type="spell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>) и _______ других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работников с приложением копий подтверждающих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1"/>
        <w:gridCol w:w="1756"/>
        <w:gridCol w:w="1412"/>
        <w:gridCol w:w="1241"/>
        <w:gridCol w:w="1368"/>
        <w:gridCol w:w="1309"/>
        <w:gridCol w:w="1233"/>
      </w:tblGrid>
      <w:tr w:rsidR="00804A0F" w:rsidRPr="00804A0F" w:rsidTr="00D863B5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имя, отчество (при его наличии) работника</w:t>
            </w: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Образование (средне-специальное, техническое и профессиональное, высшее образование) и специальность (№ диплома)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Краткосрочные курсы и квалификация (№ свидетельства)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Выполняемая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Cтаж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работы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ведения о курсах повышения квалификации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Сведения о допуске к работе (копии медицинских книжек с отметкой о допуске)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</w:rPr>
              <w:br/>
            </w:r>
          </w:p>
        </w:tc>
      </w:tr>
    </w:tbl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11" w:name="z290"/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Объем аналогичных, закупаемым на конкурсе услуг, оказанных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(указать наименование потенциального поставщика)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в течение последних пяти лет с приложением копий, подтверждающих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документов.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74"/>
        <w:gridCol w:w="3248"/>
        <w:gridCol w:w="3148"/>
      </w:tblGrid>
      <w:tr w:rsidR="00804A0F" w:rsidRPr="00804A0F" w:rsidTr="00D863B5">
        <w:trPr>
          <w:trHeight w:val="30"/>
          <w:tblCellSpacing w:w="0" w:type="auto"/>
        </w:trPr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Наименования</w:t>
            </w:r>
            <w:proofErr w:type="spellEnd"/>
            <w:r w:rsidRPr="00804A0F">
              <w:rPr>
                <w:rFonts w:ascii="Times New Roman" w:hAnsi="Times New Roman" w:cs="Times New Roman"/>
              </w:rPr>
              <w:br/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оказанных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услуг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Наименования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04A0F">
              <w:rPr>
                <w:rFonts w:ascii="Times New Roman" w:hAnsi="Times New Roman" w:cs="Times New Roman"/>
              </w:rPr>
              <w:br/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заказчиков</w:t>
            </w:r>
            <w:proofErr w:type="spellEnd"/>
          </w:p>
        </w:tc>
        <w:tc>
          <w:tcPr>
            <w:tcW w:w="5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Место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  <w:r w:rsidRPr="00804A0F">
              <w:rPr>
                <w:rFonts w:ascii="Times New Roman" w:hAnsi="Times New Roman" w:cs="Times New Roman"/>
              </w:rPr>
              <w:br/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оказания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услуг</w:t>
            </w:r>
            <w:proofErr w:type="spellEnd"/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</w:rPr>
              <w:br/>
            </w:r>
          </w:p>
        </w:tc>
      </w:tr>
    </w:tbl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12" w:name="z291"/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4. Потенциальный поставщик указывает дополнительные сведения об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имеющихся ресурсах для оказания услуги.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Достоверность всех сведений о квалификации подтверждаю.</w:t>
      </w:r>
    </w:p>
    <w:bookmarkEnd w:id="12"/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Дата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Подпись руководителя ______________________________________М.П.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(указать фамилию, имя, отчество (при его наличии), должность)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13" w:name="z116"/>
      <w:r w:rsidRPr="00804A0F">
        <w:rPr>
          <w:rFonts w:ascii="Times New Roman" w:hAnsi="Times New Roman" w:cs="Times New Roman"/>
          <w:b/>
          <w:color w:val="000000"/>
          <w:sz w:val="20"/>
        </w:rPr>
        <w:t>  </w:t>
      </w:r>
      <w:r w:rsidRPr="00804A0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Сведения о квалификации работников потенциального поставщика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(заполняется потенциальным поставщиком при приобретении товаров)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14" w:name="z292"/>
      <w:bookmarkEnd w:id="13"/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1. Наименование потенциального поставщика ____________________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2. Объем, аналогичных закупаемым на конкурсе товаров,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поставленных (произведенных) потенциальным поставщиком в течение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48"/>
        <w:gridCol w:w="2393"/>
        <w:gridCol w:w="1839"/>
        <w:gridCol w:w="2590"/>
      </w:tblGrid>
      <w:tr w:rsidR="00804A0F" w:rsidRPr="00804A0F" w:rsidTr="00D863B5">
        <w:trPr>
          <w:trHeight w:val="30"/>
          <w:tblCellSpacing w:w="0" w:type="auto"/>
        </w:trPr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Наименование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Место и дата поставки товара</w:t>
            </w:r>
          </w:p>
        </w:tc>
        <w:tc>
          <w:tcPr>
            <w:tcW w:w="3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804A0F" w:rsidRPr="00804A0F" w:rsidTr="00D863B5">
        <w:trPr>
          <w:trHeight w:val="255"/>
          <w:tblCellSpacing w:w="0" w:type="auto"/>
        </w:trPr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</w:tbl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15" w:name="z294"/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3. Сведения о рекомендациях, при их наличии. Перечислить и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приложить рекомендательные письма, отзывы других юридических и (или)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физических лиц ____________________________________________________.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Достоверность всех сведений о квалификации подтверждаю.</w:t>
      </w:r>
    </w:p>
    <w:bookmarkEnd w:id="15"/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Дата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Подпись руководителя ______________________________________М.П.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(указать фамилию, имя, отчество (при его наличии), должность)</w:t>
      </w:r>
    </w:p>
    <w:p w:rsidR="00804A0F" w:rsidRPr="00804A0F" w:rsidRDefault="00804A0F" w:rsidP="00804A0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6" w:name="z117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7</w:t>
      </w:r>
      <w:r w:rsidRPr="00804A0F">
        <w:rPr>
          <w:rFonts w:ascii="Times New Roman" w:hAnsi="Times New Roman" w:cs="Times New Roman"/>
          <w:color w:val="000000"/>
          <w:sz w:val="20"/>
        </w:rPr>
        <w:t>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к Типовой конкурсной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документации по выбору</w:t>
      </w:r>
      <w:r w:rsidRPr="00804A0F">
        <w:rPr>
          <w:rFonts w:ascii="Times New Roman" w:hAnsi="Times New Roman" w:cs="Times New Roman"/>
          <w:color w:val="000000"/>
          <w:sz w:val="20"/>
        </w:rPr>
        <w:t>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поставщика услуги или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товаров по организации питания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обучающихся в организациях</w:t>
      </w:r>
      <w:r w:rsidRPr="00804A0F">
        <w:rPr>
          <w:rFonts w:ascii="Times New Roman" w:hAnsi="Times New Roman" w:cs="Times New Roman"/>
          <w:color w:val="000000"/>
          <w:sz w:val="20"/>
        </w:rPr>
        <w:t>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среднего образования</w:t>
      </w:r>
      <w:r w:rsidRPr="00804A0F">
        <w:rPr>
          <w:rFonts w:ascii="Times New Roman" w:hAnsi="Times New Roman" w:cs="Times New Roman"/>
          <w:color w:val="000000"/>
          <w:sz w:val="20"/>
        </w:rPr>
        <w:t>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</w:rPr>
      </w:pPr>
      <w:bookmarkStart w:id="17" w:name="z118"/>
      <w:bookmarkEnd w:id="16"/>
      <w:r w:rsidRPr="00804A0F">
        <w:rPr>
          <w:rFonts w:ascii="Times New Roman" w:hAnsi="Times New Roman" w:cs="Times New Roman"/>
          <w:b/>
          <w:color w:val="000000"/>
          <w:sz w:val="20"/>
        </w:rPr>
        <w:t>              </w:t>
      </w:r>
      <w:r w:rsidRPr="00804A0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Pr="00804A0F">
        <w:rPr>
          <w:rFonts w:ascii="Times New Roman" w:hAnsi="Times New Roman" w:cs="Times New Roman"/>
          <w:b/>
          <w:color w:val="000000"/>
          <w:sz w:val="20"/>
        </w:rPr>
        <w:t>Критерии</w:t>
      </w:r>
      <w:proofErr w:type="spellEnd"/>
      <w:r w:rsidRPr="00804A0F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04A0F">
        <w:rPr>
          <w:rFonts w:ascii="Times New Roman" w:hAnsi="Times New Roman" w:cs="Times New Roman"/>
          <w:b/>
          <w:color w:val="000000"/>
          <w:sz w:val="20"/>
        </w:rPr>
        <w:t>выбора</w:t>
      </w:r>
      <w:proofErr w:type="spellEnd"/>
      <w:r w:rsidRPr="00804A0F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04A0F">
        <w:rPr>
          <w:rFonts w:ascii="Times New Roman" w:hAnsi="Times New Roman" w:cs="Times New Roman"/>
          <w:b/>
          <w:color w:val="000000"/>
          <w:sz w:val="20"/>
        </w:rPr>
        <w:t>поставщика</w:t>
      </w:r>
      <w:proofErr w:type="spellEnd"/>
      <w:r w:rsidRPr="00804A0F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04A0F">
        <w:rPr>
          <w:rFonts w:ascii="Times New Roman" w:hAnsi="Times New Roman" w:cs="Times New Roman"/>
          <w:b/>
          <w:color w:val="000000"/>
          <w:sz w:val="20"/>
        </w:rPr>
        <w:t>услуги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9"/>
        <w:gridCol w:w="2531"/>
        <w:gridCol w:w="2099"/>
        <w:gridCol w:w="2545"/>
        <w:gridCol w:w="1716"/>
      </w:tblGrid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Баллы</w:t>
            </w:r>
            <w:proofErr w:type="spellEnd"/>
          </w:p>
        </w:tc>
      </w:tr>
      <w:tr w:rsidR="00804A0F" w:rsidRPr="00804A0F" w:rsidTr="00D863B5">
        <w:trPr>
          <w:trHeight w:val="66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Опыт работы на рынке услуги, являющейся предметом конкурса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2 баллу за каждый год, но не более 10 баллов</w:t>
            </w:r>
          </w:p>
        </w:tc>
      </w:tr>
      <w:tr w:rsidR="00804A0F" w:rsidRPr="00804A0F" w:rsidTr="00D863B5">
        <w:trPr>
          <w:trHeight w:val="66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сертификата соответствия, удовлетворяющего систему экологического менеджмента применительно к услугам по организации питания 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Имеется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66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Имеется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99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Квалификация повара (не более 10 баллов).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Среднее специальное образование (в случае получения документа об образовании до 27 июля 2007 года) или техническое и профессиональное образование разряд 3 (1 балл) 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4 (2 балла)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Среднее специальное образование (в случае получения документа об образовании до 27 июля 2007 года</w:t>
            </w:r>
            <w:proofErr w:type="gramStart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)и</w:t>
            </w:r>
            <w:proofErr w:type="gramEnd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ли техническое и профессиональное образование разряд 5 и (или) высшее образование (3 балла)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технолога (по специальности «Технология </w:t>
            </w: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общественного питания»), диетолога (не более 2 баллов)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Отсутствуют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Имеется только один из </w:t>
            </w: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специалистов (1 балл)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Имеются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(2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заведующего производством, имеющего квалификацию технолога по специальности «Технология общественного питания» (не более 1 балла)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Имеется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ассортиментного перечня выпускаемой продукции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10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наименований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блюд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10 до 30 наименований блюд (2 балла)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30 до 50 наименований блюд (3 балла)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транспорта на основании договора аренды, безвозмездного пользования, лизинга и другие (2 балла)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собственного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транспорта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(3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документов о допуске к работе у 100% персонала (не более 1 балла)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Отсутствует у одного из сотрудников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Имеются документы у всех сотрудников (1 балл)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85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90 %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продуктов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(2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90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100%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продуктов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(3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Имеется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(2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технологических карт приготовления блюд (не более 1 балла)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Не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используются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Используются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специальной одежды для персонала и дезинфицирующих средств (не более 2 баллов)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В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требуемом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объеме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Сверх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требуемого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объема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(2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14.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Использование собственного энергосберегающего оборудования при приготовлении блюд, производственного инвентаря, обеспечивающего надлежащее качество предоставляемой услуги (не более 2 баллов)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Не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имеется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Имеется в полном объеме (2 балла)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15.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сертификатов о повышении квалификации поваров по вопросу </w:t>
            </w: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организации питания (не более 1 балла)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Имеются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плана производственного контроля (не более 1 балла)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Имеются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17.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характеристики на поставщика услуги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Имеется (за каждую характеристику 1 балл, но не более 3 баллов)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регистрации потенциального поставщика на территории соответствующей области, города республиканского значения, где проводится конкурс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(3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</w:tbl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18" w:name="z273"/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Примечание: по пункту 1 наличие опыта по предмету конкурса подтверждается ранее заключенными договорами, в пункте 4 баллы выставляются за каждого специалиста, для выставления баллов по пунктам 10 и 13 используются данные о заключенных договорах на приобретение продуктов, специальной одежды и дезинфицирующих средств, произведенных в предыдущем году, по пункту 14 необходимо представить правоустанавливающие документы на оборудование (паспорт оборудования, платежные документы и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другие).</w:t>
      </w:r>
    </w:p>
    <w:p w:rsidR="00804A0F" w:rsidRPr="00804A0F" w:rsidRDefault="00804A0F" w:rsidP="00804A0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9" w:name="z119"/>
      <w:bookmarkEnd w:id="18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8</w:t>
      </w:r>
      <w:r w:rsidRPr="00804A0F">
        <w:rPr>
          <w:rFonts w:ascii="Times New Roman" w:hAnsi="Times New Roman" w:cs="Times New Roman"/>
          <w:color w:val="000000"/>
          <w:sz w:val="20"/>
        </w:rPr>
        <w:t>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к Типовой конкурсной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документации по выбору</w:t>
      </w:r>
      <w:r w:rsidRPr="00804A0F">
        <w:rPr>
          <w:rFonts w:ascii="Times New Roman" w:hAnsi="Times New Roman" w:cs="Times New Roman"/>
          <w:color w:val="000000"/>
          <w:sz w:val="20"/>
        </w:rPr>
        <w:t>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поставщика услуги или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товаров по организации питания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обучающихся в организациях</w:t>
      </w:r>
      <w:r w:rsidRPr="00804A0F">
        <w:rPr>
          <w:rFonts w:ascii="Times New Roman" w:hAnsi="Times New Roman" w:cs="Times New Roman"/>
          <w:color w:val="000000"/>
          <w:sz w:val="20"/>
        </w:rPr>
        <w:t>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среднего образования</w:t>
      </w:r>
      <w:r w:rsidRPr="00804A0F">
        <w:rPr>
          <w:rFonts w:ascii="Times New Roman" w:hAnsi="Times New Roman" w:cs="Times New Roman"/>
          <w:color w:val="000000"/>
          <w:sz w:val="20"/>
        </w:rPr>
        <w:t>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9"/>
    <w:p w:rsidR="00804A0F" w:rsidRPr="00804A0F" w:rsidRDefault="00804A0F" w:rsidP="00804A0F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804A0F">
        <w:rPr>
          <w:rFonts w:ascii="Times New Roman" w:hAnsi="Times New Roman" w:cs="Times New Roman"/>
          <w:color w:val="000000"/>
          <w:sz w:val="20"/>
        </w:rPr>
        <w:t>форма</w:t>
      </w:r>
      <w:proofErr w:type="spellEnd"/>
      <w:proofErr w:type="gramEnd"/>
      <w:r w:rsidRPr="00804A0F">
        <w:rPr>
          <w:rFonts w:ascii="Times New Roman" w:hAnsi="Times New Roman" w:cs="Times New Roman"/>
          <w:color w:val="000000"/>
          <w:sz w:val="20"/>
        </w:rPr>
        <w:t xml:space="preserve">            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</w:rPr>
      </w:pPr>
      <w:bookmarkStart w:id="20" w:name="z120"/>
      <w:r w:rsidRPr="00804A0F">
        <w:rPr>
          <w:rFonts w:ascii="Times New Roman" w:hAnsi="Times New Roman" w:cs="Times New Roman"/>
          <w:b/>
          <w:color w:val="000000"/>
          <w:sz w:val="20"/>
        </w:rPr>
        <w:t xml:space="preserve">              </w:t>
      </w:r>
      <w:proofErr w:type="spellStart"/>
      <w:r w:rsidRPr="00804A0F">
        <w:rPr>
          <w:rFonts w:ascii="Times New Roman" w:hAnsi="Times New Roman" w:cs="Times New Roman"/>
          <w:b/>
          <w:color w:val="000000"/>
          <w:sz w:val="20"/>
        </w:rPr>
        <w:t>Критерии</w:t>
      </w:r>
      <w:proofErr w:type="spellEnd"/>
      <w:r w:rsidRPr="00804A0F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04A0F">
        <w:rPr>
          <w:rFonts w:ascii="Times New Roman" w:hAnsi="Times New Roman" w:cs="Times New Roman"/>
          <w:b/>
          <w:color w:val="000000"/>
          <w:sz w:val="20"/>
        </w:rPr>
        <w:t>выбора</w:t>
      </w:r>
      <w:proofErr w:type="spellEnd"/>
      <w:r w:rsidRPr="00804A0F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04A0F">
        <w:rPr>
          <w:rFonts w:ascii="Times New Roman" w:hAnsi="Times New Roman" w:cs="Times New Roman"/>
          <w:b/>
          <w:color w:val="000000"/>
          <w:sz w:val="20"/>
        </w:rPr>
        <w:t>поставщика</w:t>
      </w:r>
      <w:proofErr w:type="spellEnd"/>
      <w:r w:rsidRPr="00804A0F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04A0F">
        <w:rPr>
          <w:rFonts w:ascii="Times New Roman" w:hAnsi="Times New Roman" w:cs="Times New Roman"/>
          <w:b/>
          <w:color w:val="000000"/>
          <w:sz w:val="20"/>
        </w:rPr>
        <w:t>товаров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0"/>
        <w:gridCol w:w="4416"/>
        <w:gridCol w:w="2510"/>
        <w:gridCol w:w="1884"/>
      </w:tblGrid>
      <w:tr w:rsidR="00804A0F" w:rsidRPr="00804A0F" w:rsidTr="00D863B5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Баллы</w:t>
            </w:r>
            <w:proofErr w:type="spellEnd"/>
          </w:p>
        </w:tc>
      </w:tr>
      <w:tr w:rsidR="00804A0F" w:rsidRPr="00804A0F" w:rsidTr="00D863B5">
        <w:trPr>
          <w:trHeight w:val="66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2 балла за каждый год, но не более 10 баллов</w:t>
            </w:r>
          </w:p>
        </w:tc>
      </w:tr>
      <w:tr w:rsidR="00804A0F" w:rsidRPr="00804A0F" w:rsidTr="00D863B5">
        <w:trPr>
          <w:trHeight w:val="66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Имеется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66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Имеется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66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</w:t>
            </w: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Имеется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(1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 продуктов питания, приобретаемых у отечественных производителей (не более 3 балла)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85-90%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продуктов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(2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90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100%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продуктов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(3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Имеется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(2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собственного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транспорта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(3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Имеется (за каждую характеристику 1 балл, но не более 3 баллов)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значения</w:t>
            </w:r>
            <w:proofErr w:type="gramEnd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где проводится конкурс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Отсутствует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(0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(3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</w:tbl>
    <w:p w:rsidR="00804A0F" w:rsidRPr="00804A0F" w:rsidRDefault="00804A0F" w:rsidP="00804A0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1" w:name="z121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9</w:t>
      </w:r>
      <w:r w:rsidRPr="00804A0F">
        <w:rPr>
          <w:rFonts w:ascii="Times New Roman" w:hAnsi="Times New Roman" w:cs="Times New Roman"/>
          <w:color w:val="000000"/>
          <w:sz w:val="20"/>
        </w:rPr>
        <w:t>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к Типовой конкурсной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документации по выбору</w:t>
      </w:r>
      <w:r w:rsidRPr="00804A0F">
        <w:rPr>
          <w:rFonts w:ascii="Times New Roman" w:hAnsi="Times New Roman" w:cs="Times New Roman"/>
          <w:color w:val="000000"/>
          <w:sz w:val="20"/>
        </w:rPr>
        <w:t>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поставщика услуги или</w:t>
      </w:r>
      <w:r w:rsidRPr="00804A0F">
        <w:rPr>
          <w:rFonts w:ascii="Times New Roman" w:hAnsi="Times New Roman" w:cs="Times New Roman"/>
          <w:color w:val="000000"/>
          <w:sz w:val="20"/>
        </w:rPr>
        <w:t>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товаров по организации питания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обучающихся в организациях</w:t>
      </w:r>
      <w:r w:rsidRPr="00804A0F">
        <w:rPr>
          <w:rFonts w:ascii="Times New Roman" w:hAnsi="Times New Roman" w:cs="Times New Roman"/>
          <w:color w:val="000000"/>
          <w:sz w:val="20"/>
        </w:rPr>
        <w:t>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среднего образования</w:t>
      </w:r>
      <w:r w:rsidRPr="00804A0F">
        <w:rPr>
          <w:rFonts w:ascii="Times New Roman" w:hAnsi="Times New Roman" w:cs="Times New Roman"/>
          <w:color w:val="000000"/>
          <w:sz w:val="20"/>
        </w:rPr>
        <w:t>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bookmarkStart w:id="22" w:name="z122"/>
      <w:bookmarkEnd w:id="21"/>
      <w:r w:rsidRPr="00804A0F">
        <w:rPr>
          <w:rFonts w:ascii="Times New Roman" w:hAnsi="Times New Roman" w:cs="Times New Roman"/>
          <w:b/>
          <w:color w:val="000000"/>
          <w:sz w:val="20"/>
        </w:rPr>
        <w:t>  </w:t>
      </w:r>
      <w:r w:rsidRPr="00804A0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Типовой договор об оказании услуги или поставки товаров по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</w:t>
      </w:r>
      <w:r w:rsidRPr="00804A0F">
        <w:rPr>
          <w:rFonts w:ascii="Times New Roman" w:hAnsi="Times New Roman" w:cs="Times New Roman"/>
          <w:b/>
          <w:color w:val="000000"/>
          <w:sz w:val="20"/>
          <w:lang w:val="ru-RU"/>
        </w:rPr>
        <w:t>организации питания обучающихся в организациях среднего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</w:t>
      </w:r>
      <w:r w:rsidRPr="00804A0F">
        <w:rPr>
          <w:rFonts w:ascii="Times New Roman" w:hAnsi="Times New Roman" w:cs="Times New Roman"/>
          <w:b/>
          <w:color w:val="000000"/>
          <w:sz w:val="20"/>
          <w:lang w:val="ru-RU"/>
        </w:rPr>
        <w:t>образования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23" w:name="z295"/>
      <w:bookmarkEnd w:id="22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Г. Павлодар                           </w:t>
      </w:r>
      <w:r w:rsidRPr="00804A0F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«___» ___________ ______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г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804A0F">
        <w:rPr>
          <w:rFonts w:ascii="Times New Roman" w:hAnsi="Times New Roman" w:cs="Times New Roman"/>
          <w:lang w:val="ru-RU"/>
        </w:rPr>
        <w:br/>
      </w:r>
    </w:p>
    <w:p w:rsidR="00804A0F" w:rsidRPr="00804A0F" w:rsidRDefault="00804A0F" w:rsidP="00804A0F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proofErr w:type="gramStart"/>
      <w:r w:rsidRPr="00804A0F">
        <w:rPr>
          <w:rFonts w:ascii="Times New Roman" w:hAnsi="Times New Roman" w:cs="Times New Roman"/>
          <w:sz w:val="20"/>
          <w:szCs w:val="20"/>
          <w:lang w:val="ru-RU"/>
        </w:rPr>
        <w:t xml:space="preserve">ГУ «Средняя общеобразовательная школа №27 города Павлодара», именуемое  в дальнейшем Заказчик, в лице директора </w:t>
      </w:r>
      <w:proofErr w:type="spellStart"/>
      <w:r w:rsidRPr="00804A0F">
        <w:rPr>
          <w:rFonts w:ascii="Times New Roman" w:hAnsi="Times New Roman" w:cs="Times New Roman"/>
          <w:sz w:val="20"/>
          <w:szCs w:val="20"/>
          <w:lang w:val="ru-RU"/>
        </w:rPr>
        <w:t>Асылова</w:t>
      </w:r>
      <w:proofErr w:type="spellEnd"/>
      <w:r w:rsidRPr="00804A0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804A0F">
        <w:rPr>
          <w:rFonts w:ascii="Times New Roman" w:hAnsi="Times New Roman" w:cs="Times New Roman"/>
          <w:sz w:val="20"/>
          <w:szCs w:val="20"/>
          <w:lang w:val="ru-RU"/>
        </w:rPr>
        <w:t>Жумабека</w:t>
      </w:r>
      <w:proofErr w:type="spellEnd"/>
      <w:r w:rsidRPr="00804A0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804A0F">
        <w:rPr>
          <w:rFonts w:ascii="Times New Roman" w:hAnsi="Times New Roman" w:cs="Times New Roman"/>
          <w:sz w:val="20"/>
          <w:szCs w:val="20"/>
          <w:lang w:val="ru-RU"/>
        </w:rPr>
        <w:t>Сагдыевича</w:t>
      </w:r>
      <w:proofErr w:type="spellEnd"/>
      <w:r w:rsidRPr="00804A0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804A0F">
        <w:rPr>
          <w:rFonts w:ascii="Times New Roman" w:hAnsi="Times New Roman" w:cs="Times New Roman"/>
          <w:sz w:val="20"/>
          <w:szCs w:val="20"/>
          <w:lang w:val="ru-RU"/>
        </w:rPr>
        <w:t>действущее</w:t>
      </w:r>
      <w:proofErr w:type="spellEnd"/>
      <w:r w:rsidRPr="00804A0F">
        <w:rPr>
          <w:rFonts w:ascii="Times New Roman" w:hAnsi="Times New Roman" w:cs="Times New Roman"/>
          <w:sz w:val="20"/>
          <w:szCs w:val="20"/>
          <w:lang w:val="ru-RU"/>
        </w:rPr>
        <w:t xml:space="preserve"> на основании Устава с одной стороны</w:t>
      </w:r>
      <w:r w:rsidRPr="00804A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и ______________, (полное наименование поставщика – победителя конкурса), именуемый (</w:t>
      </w:r>
      <w:proofErr w:type="spell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ое</w:t>
      </w:r>
      <w:proofErr w:type="spell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>) (</w:t>
      </w:r>
      <w:proofErr w:type="spell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ая</w:t>
      </w:r>
      <w:proofErr w:type="spell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>) в дальнейшем Поставщик, в лице ___________, (должность, фамилия, имя, отчество (при его наличии) руководителя) действующего на основании _____(свидетельства о регистрации индивидуального предпринимателя, Устава и другие) с другой стороны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>, на основании протокола об итогах конкурса по выбору поставщика услуги или товаров по организации питания в организациях среднего образования,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состоявшегося «___»____20___ года заключили настоящий Договор об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оказании услуги или поставки товаров по организации питания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обучающихся в организации среднего образования (далее - Договор) и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пришли к соглашению о нижеследующем: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1. Поставщик обязуется поставить Заказчику услугу или товары по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организации питания обучающихся в организации образования, в том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числе обучающихся отдельных категорий на сумму в размере </w:t>
      </w:r>
      <w:r w:rsidRPr="00804A0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804A0F">
        <w:rPr>
          <w:rFonts w:ascii="Times New Roman" w:hAnsi="Times New Roman" w:cs="Times New Roman"/>
          <w:sz w:val="20"/>
          <w:szCs w:val="20"/>
        </w:rPr>
        <w:t> </w:t>
      </w:r>
      <w:r w:rsidRPr="00804A0F">
        <w:rPr>
          <w:rFonts w:ascii="Times New Roman" w:hAnsi="Times New Roman" w:cs="Times New Roman"/>
          <w:sz w:val="20"/>
          <w:szCs w:val="20"/>
          <w:lang w:val="ru-RU"/>
        </w:rPr>
        <w:t>450</w:t>
      </w:r>
      <w:r w:rsidRPr="00804A0F">
        <w:rPr>
          <w:rFonts w:ascii="Times New Roman" w:hAnsi="Times New Roman" w:cs="Times New Roman"/>
          <w:sz w:val="20"/>
          <w:szCs w:val="20"/>
        </w:rPr>
        <w:t> </w:t>
      </w:r>
      <w:r w:rsidRPr="00804A0F">
        <w:rPr>
          <w:rFonts w:ascii="Times New Roman" w:hAnsi="Times New Roman" w:cs="Times New Roman"/>
          <w:sz w:val="20"/>
          <w:szCs w:val="20"/>
          <w:lang w:val="ru-RU"/>
        </w:rPr>
        <w:t>000,00 (Два миллиона четыреста пятьсот тысяч) тенге 00 тиын с НДС 12%</w:t>
      </w:r>
      <w:r w:rsidRPr="00804A0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(далее – цена Договора).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2. В данном Договоре нижеперечисленные понятия имеют следующее толкование: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1) «Непреодолимая сила (Форс-мажор)» – чрезвычайные и непредотвратимые события (стихийные 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явления, военные действия и другие).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К таким обстоятельствам не относится, в частности, отсутствие на рынке нужных для исполнения товаров;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2) «Услуга»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3) «Заказчик» – орган или организация среднего образования;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4) «Товар» – товар по организации питания обучающихся в организациях среднего образования;</w:t>
      </w:r>
      <w:proofErr w:type="gramEnd"/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5)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6)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 также со всей документацией, на которую в договоре есть ссылки;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7) «Цена Договора» – сумма, выплаченная Заказчиком Поставщику в  рамках Договора за полное выполнение своих договорных обязательств.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Стороны не несут ответственности за полное или частичное неисполнение своих обязанностей по настоящему договору, если оно  явилось результатом непреодолимой силы.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1) настоящий Договор;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2) техническое задание;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3) обеспечение исполнения Договора.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Не допускается использование  Заказчиком обеспечения исполнения Договора, внесенного Поставщиком.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по истечении указанного срока в случае отсутствия нарушений исполнения договора со стороны поставщика, но не более двух раз.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7. Поставщик обязуется оказать, а Заказчик принять и оплатить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услугу или товар по организации питания отдельных категорий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обучающихся в организации образования в количестве (указать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количество детей) в соответствии с техническим заданием, являющимся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неотъемлемой частью настоящего Договора. Форма оплаты _______________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(перечисление, за наличный расчет).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8. Сроки выплат________ (указать сроки).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9. Необходимые документы, предшествующие оплате:____________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(счет-фактура, акт приема-передачи).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11. Оплата Поставщику за оказанную услугу или поставку товара по организации питания отдельных категорий обучающихся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12. </w:t>
      </w:r>
      <w:r w:rsidRPr="00804A0F">
        <w:rPr>
          <w:rFonts w:ascii="Times New Roman" w:eastAsia="Times New Roman" w:hAnsi="Times New Roman" w:cs="Times New Roman"/>
          <w:sz w:val="20"/>
          <w:szCs w:val="20"/>
          <w:lang w:val="ru-RU"/>
        </w:rPr>
        <w:t>Стоимость питания на одного учащегося в день составляет 200,00 тенге с учетом НДС, 178,57 тенге без НДС.</w:t>
      </w:r>
    </w:p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13. Предоставление услуги или поставка товаров осуществляется Поставщиком в соответствии со сроками установленными Договором.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14.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поставки товаров или других мер,  предусмотренных законодательством.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15. В случае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,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если Поставщик не предоставляет услугу или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2) если Поставщик не выполняет какие-либо другие свои обязательства по Договору.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17. При возникновении непреодолимой силы Поставщик в течение одного рабочего дня направляет Заказчику письменное уведомление о</w:t>
      </w:r>
      <w:r w:rsidRPr="00804A0F">
        <w:rPr>
          <w:rFonts w:ascii="Times New Roman" w:hAnsi="Times New Roman" w:cs="Times New Roman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>таких обстоятельствах и их причинах. В случае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,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19. В случае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,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несет никакой финансовой обязанности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 Заказчику.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договорных обязательств, а также дата вступления в силу расторжения Договора.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Основанием для расторжения Договора является несоответствие работников пищеблока заявленным работникам в период конкурса. 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24. Договор составляется на государственном и русском языках.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27. Налоги и другие обязательные платежи в бюджет подлежат уплате в соответствии с налоговым законодательством Республики Казахстан.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30. Настоящий Типовой договор регулирует правоотношения, возникающие между Заказчиком и 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В случае изменения количества </w:t>
      </w:r>
      <w:proofErr w:type="gramStart"/>
      <w:r w:rsidRPr="00804A0F">
        <w:rPr>
          <w:rFonts w:ascii="Times New Roman" w:hAnsi="Times New Roman" w:cs="Times New Roman"/>
          <w:color w:val="000000"/>
          <w:sz w:val="20"/>
          <w:lang w:val="ru-RU"/>
        </w:rPr>
        <w:t>обучающихся</w:t>
      </w:r>
      <w:proofErr w:type="gramEnd"/>
      <w:r w:rsidRPr="00804A0F">
        <w:rPr>
          <w:rFonts w:ascii="Times New Roman" w:hAnsi="Times New Roman" w:cs="Times New Roman"/>
          <w:color w:val="000000"/>
          <w:sz w:val="20"/>
          <w:lang w:val="ru-RU"/>
        </w:rPr>
        <w:t>, имеющих право на получение бесплатного питания, организатор конкурса вносит соответствующие изменения и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дополнения в Договор.». </w:t>
      </w:r>
      <w:r w:rsidRPr="00804A0F">
        <w:rPr>
          <w:rFonts w:ascii="Times New Roman" w:hAnsi="Times New Roman" w:cs="Times New Roman"/>
          <w:lang w:val="ru-RU"/>
        </w:rPr>
        <w:br/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31. Адреса и реквизиты Сторон: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21"/>
        <w:gridCol w:w="4649"/>
      </w:tblGrid>
      <w:tr w:rsidR="00804A0F" w:rsidRPr="00804A0F" w:rsidTr="00D863B5">
        <w:trPr>
          <w:trHeight w:val="30"/>
          <w:tblCellSpacing w:w="0" w:type="auto"/>
        </w:trPr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23"/>
          <w:p w:rsidR="00804A0F" w:rsidRPr="00804A0F" w:rsidRDefault="00804A0F" w:rsidP="00D863B5">
            <w:pPr>
              <w:pStyle w:val="a3"/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  <w:lang w:val="ru-RU"/>
              </w:rPr>
            </w:pPr>
            <w:r w:rsidRPr="00804A0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ГУ «Средняя общеобразовательная школа № 27 города Павлодара»</w:t>
            </w:r>
          </w:p>
        </w:tc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Поставщик</w:t>
            </w:r>
            <w:proofErr w:type="spellEnd"/>
            <w:r w:rsidRPr="00804A0F">
              <w:rPr>
                <w:rFonts w:ascii="Times New Roman" w:hAnsi="Times New Roman" w:cs="Times New Roman"/>
              </w:rPr>
              <w:br/>
            </w: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804A0F">
              <w:rPr>
                <w:rFonts w:ascii="Times New Roman" w:hAnsi="Times New Roman" w:cs="Times New Roman"/>
              </w:rPr>
              <w:br/>
            </w: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полное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A0F" w:rsidRPr="00804A0F" w:rsidRDefault="00804A0F" w:rsidP="00D863B5">
            <w:pPr>
              <w:pStyle w:val="a3"/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  <w:r w:rsidRPr="00804A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г. </w:t>
            </w:r>
            <w:proofErr w:type="spellStart"/>
            <w:r w:rsidRPr="00804A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Павлодар</w:t>
            </w:r>
            <w:proofErr w:type="spellEnd"/>
            <w:r w:rsidRPr="00804A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804A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</w:t>
            </w:r>
            <w:proofErr w:type="spellEnd"/>
            <w:r w:rsidRPr="00804A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804A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Павлова</w:t>
            </w:r>
            <w:proofErr w:type="spellEnd"/>
            <w:r w:rsidRPr="00804A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17</w:t>
            </w:r>
          </w:p>
        </w:tc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______________________________</w:t>
            </w:r>
            <w:r w:rsidRPr="00804A0F">
              <w:rPr>
                <w:rFonts w:ascii="Times New Roman" w:hAnsi="Times New Roman" w:cs="Times New Roman"/>
              </w:rPr>
              <w:br/>
            </w: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A0F" w:rsidRPr="00804A0F" w:rsidRDefault="00804A0F" w:rsidP="00D863B5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804A0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8-7182-33-81-46</w:t>
            </w:r>
          </w:p>
        </w:tc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</w:t>
            </w:r>
            <w:r w:rsidRPr="00804A0F">
              <w:rPr>
                <w:rFonts w:ascii="Times New Roman" w:hAnsi="Times New Roman" w:cs="Times New Roman"/>
              </w:rPr>
              <w:br/>
            </w: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телефон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факс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A0F" w:rsidRPr="00804A0F" w:rsidRDefault="00804A0F" w:rsidP="00D863B5">
            <w:pPr>
              <w:pStyle w:val="a3"/>
              <w:rPr>
                <w:rFonts w:ascii="Times New Roman" w:hAnsi="Times New Roman" w:cs="Times New Roman"/>
                <w:caps/>
                <w:sz w:val="20"/>
                <w:szCs w:val="20"/>
                <w:u w:val="single"/>
                <w:lang w:val="ru-RU"/>
              </w:rPr>
            </w:pPr>
            <w:r w:rsidRPr="00804A0F">
              <w:rPr>
                <w:rFonts w:ascii="Times New Roman" w:hAnsi="Times New Roman" w:cs="Times New Roman"/>
                <w:caps/>
                <w:sz w:val="20"/>
                <w:szCs w:val="20"/>
                <w:u w:val="single"/>
                <w:lang w:val="ru-RU"/>
              </w:rPr>
              <w:t>Асылов Жумабек Сагдыевич</w:t>
            </w:r>
          </w:p>
        </w:tc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________________________________</w:t>
            </w:r>
            <w:r w:rsidRPr="00804A0F">
              <w:rPr>
                <w:rFonts w:ascii="Times New Roman" w:hAnsi="Times New Roman" w:cs="Times New Roman"/>
                <w:lang w:val="ru-RU"/>
              </w:rPr>
              <w:br/>
            </w:r>
            <w:r w:rsidRPr="00804A0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(фамилия, имя, отчество (при его наличии)</w:t>
            </w:r>
            <w:proofErr w:type="gramEnd"/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A0F" w:rsidRPr="00804A0F" w:rsidRDefault="00804A0F" w:rsidP="00D863B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_______________________________</w:t>
            </w:r>
            <w:r w:rsidRPr="00804A0F">
              <w:rPr>
                <w:rFonts w:ascii="Times New Roman" w:hAnsi="Times New Roman" w:cs="Times New Roman"/>
              </w:rPr>
              <w:br/>
            </w: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подпись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_______________________________</w:t>
            </w:r>
            <w:r w:rsidRPr="00804A0F">
              <w:rPr>
                <w:rFonts w:ascii="Times New Roman" w:hAnsi="Times New Roman" w:cs="Times New Roman"/>
              </w:rPr>
              <w:br/>
            </w: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подпись</w:t>
            </w:r>
            <w:proofErr w:type="spellEnd"/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04A0F" w:rsidRPr="00804A0F" w:rsidTr="00D863B5">
        <w:trPr>
          <w:trHeight w:val="30"/>
          <w:tblCellSpacing w:w="0" w:type="auto"/>
        </w:trPr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«___»_____________________ ____г.</w:t>
            </w:r>
          </w:p>
          <w:p w:rsidR="00804A0F" w:rsidRPr="00804A0F" w:rsidRDefault="00804A0F" w:rsidP="00D863B5">
            <w:pPr>
              <w:pStyle w:val="a3"/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</w:p>
        </w:tc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0F" w:rsidRPr="00804A0F" w:rsidRDefault="00804A0F" w:rsidP="00D863B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«___»_____________________ ____г.</w:t>
            </w:r>
          </w:p>
          <w:p w:rsidR="00804A0F" w:rsidRPr="00804A0F" w:rsidRDefault="00804A0F" w:rsidP="00D863B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04A0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</w:p>
        </w:tc>
      </w:tr>
    </w:tbl>
    <w:p w:rsidR="00804A0F" w:rsidRPr="00804A0F" w:rsidRDefault="00804A0F" w:rsidP="00804A0F">
      <w:pPr>
        <w:spacing w:after="0"/>
        <w:rPr>
          <w:rFonts w:ascii="Times New Roman" w:hAnsi="Times New Roman" w:cs="Times New Roman"/>
          <w:lang w:val="ru-RU"/>
        </w:rPr>
      </w:pPr>
      <w:r w:rsidRPr="00804A0F">
        <w:rPr>
          <w:rFonts w:ascii="Times New Roman" w:hAnsi="Times New Roman" w:cs="Times New Roman"/>
          <w:color w:val="000000"/>
          <w:sz w:val="20"/>
        </w:rPr>
        <w:t>     </w:t>
      </w:r>
      <w:r w:rsidRPr="00804A0F">
        <w:rPr>
          <w:rFonts w:ascii="Times New Roman" w:hAnsi="Times New Roman" w:cs="Times New Roman"/>
          <w:color w:val="000000"/>
          <w:sz w:val="20"/>
          <w:lang w:val="ru-RU"/>
        </w:rPr>
        <w:t xml:space="preserve"> Дата регистрации в территориальном органе казначейства: ______.</w:t>
      </w:r>
    </w:p>
    <w:p w:rsidR="00CD77A5" w:rsidRPr="00804A0F" w:rsidRDefault="00CD77A5">
      <w:pPr>
        <w:rPr>
          <w:rFonts w:ascii="Times New Roman" w:hAnsi="Times New Roman" w:cs="Times New Roman"/>
          <w:lang w:val="ru-RU"/>
        </w:rPr>
      </w:pPr>
    </w:p>
    <w:sectPr w:rsidR="00CD77A5" w:rsidRPr="0080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22"/>
    <w:rsid w:val="00804A0F"/>
    <w:rsid w:val="00B45322"/>
    <w:rsid w:val="00C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04A0F"/>
    <w:pPr>
      <w:numPr>
        <w:ilvl w:val="1"/>
      </w:numPr>
      <w:ind w:left="86"/>
    </w:pPr>
  </w:style>
  <w:style w:type="character" w:customStyle="1" w:styleId="a4">
    <w:name w:val="Подзаголовок Знак"/>
    <w:basedOn w:val="a0"/>
    <w:link w:val="a3"/>
    <w:rsid w:val="00804A0F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04A0F"/>
    <w:pPr>
      <w:numPr>
        <w:ilvl w:val="1"/>
      </w:numPr>
      <w:ind w:left="86"/>
    </w:pPr>
  </w:style>
  <w:style w:type="character" w:customStyle="1" w:styleId="a4">
    <w:name w:val="Подзаголовок Знак"/>
    <w:basedOn w:val="a0"/>
    <w:link w:val="a3"/>
    <w:rsid w:val="00804A0F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4323</Words>
  <Characters>24647</Characters>
  <Application>Microsoft Office Word</Application>
  <DocSecurity>0</DocSecurity>
  <Lines>205</Lines>
  <Paragraphs>57</Paragraphs>
  <ScaleCrop>false</ScaleCrop>
  <Company/>
  <LinksUpToDate>false</LinksUpToDate>
  <CharactersWithSpaces>28913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2018-02-02T09:07:00Z</dcterms:created>
  <dcterms:modified xsi:type="dcterms:W3CDTF">2018-02-02T09:08:00Z</dcterms:modified>
</cp:coreProperties>
</file>