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5E" w:rsidRPr="00D30888" w:rsidRDefault="0032435E" w:rsidP="0032435E">
      <w:pPr>
        <w:jc w:val="center"/>
        <w:rPr>
          <w:b/>
          <w:sz w:val="28"/>
          <w:szCs w:val="28"/>
          <w:lang w:val="kk-KZ"/>
        </w:rPr>
      </w:pPr>
      <w:r>
        <w:rPr>
          <w:b/>
          <w:sz w:val="28"/>
          <w:szCs w:val="28"/>
        </w:rPr>
        <w:t>ЗЕРТХАНАШЫ</w:t>
      </w:r>
      <w:r w:rsidRPr="006C3C62">
        <w:rPr>
          <w:b/>
          <w:sz w:val="28"/>
          <w:szCs w:val="28"/>
        </w:rPr>
        <w:t>-РАДИОМЕТРИСТ</w:t>
      </w:r>
      <w:r>
        <w:rPr>
          <w:b/>
          <w:sz w:val="28"/>
          <w:szCs w:val="28"/>
        </w:rPr>
        <w:t>Ш</w:t>
      </w:r>
      <w:r>
        <w:rPr>
          <w:b/>
          <w:sz w:val="28"/>
          <w:szCs w:val="28"/>
          <w:lang w:val="kk-KZ"/>
        </w:rPr>
        <w:t>І</w:t>
      </w:r>
    </w:p>
    <w:p w:rsidR="0032435E" w:rsidRDefault="0032435E" w:rsidP="0032435E">
      <w:pPr>
        <w:jc w:val="both"/>
        <w:rPr>
          <w:b/>
          <w:i/>
          <w:color w:val="000000"/>
          <w:sz w:val="28"/>
          <w:szCs w:val="28"/>
        </w:rPr>
      </w:pPr>
    </w:p>
    <w:p w:rsidR="0032435E" w:rsidRDefault="0032435E" w:rsidP="0032435E">
      <w:pPr>
        <w:jc w:val="both"/>
        <w:rPr>
          <w:color w:val="000000"/>
          <w:sz w:val="28"/>
          <w:szCs w:val="28"/>
        </w:rPr>
      </w:pPr>
      <w:r>
        <w:rPr>
          <w:b/>
          <w:i/>
          <w:color w:val="000000"/>
          <w:sz w:val="28"/>
          <w:szCs w:val="28"/>
          <w:lang w:val="kk-KZ"/>
        </w:rPr>
        <w:t>Еңбек мазмұны</w:t>
      </w:r>
      <w:r w:rsidRPr="006C3C62">
        <w:rPr>
          <w:b/>
          <w:i/>
          <w:color w:val="000000"/>
          <w:sz w:val="28"/>
          <w:szCs w:val="28"/>
        </w:rPr>
        <w:t>:</w:t>
      </w:r>
      <w:r>
        <w:rPr>
          <w:b/>
          <w:i/>
          <w:color w:val="000000"/>
          <w:sz w:val="28"/>
          <w:szCs w:val="28"/>
          <w:lang w:val="kk-KZ"/>
        </w:rPr>
        <w:t xml:space="preserve"> </w:t>
      </w:r>
      <w:r>
        <w:rPr>
          <w:color w:val="000000"/>
          <w:sz w:val="28"/>
          <w:szCs w:val="28"/>
          <w:lang w:val="kk-KZ"/>
        </w:rPr>
        <w:t>Кәсіпорындар қатарында, кейбір ғылыми-зерттеу институттарныда және медициналық мекемелерде көрінбейтін сәулелерді шығаратын, пайдалы жұмысты атқара алатын радиоактивті заттар қолданылады – мысалы, атомдық ядродағы энергияны босату, тірі ағзада немесе күрделі техникалық құрылғыдағы нақты химиялық элементтердің реттік жолдарын бақылау, қатерлі ісік жасушаларының бұзуын тудыру.</w:t>
      </w:r>
      <w:r w:rsidRPr="006C3C62">
        <w:rPr>
          <w:color w:val="000000"/>
          <w:sz w:val="28"/>
          <w:szCs w:val="28"/>
        </w:rPr>
        <w:t xml:space="preserve"> </w:t>
      </w:r>
      <w:r>
        <w:rPr>
          <w:color w:val="000000"/>
          <w:sz w:val="28"/>
          <w:szCs w:val="28"/>
          <w:lang w:val="kk-KZ"/>
        </w:rPr>
        <w:t xml:space="preserve">Осы жұмыстың орындалуы зертханашы-радиометристшіге жүктеледі. </w:t>
      </w:r>
      <w:r w:rsidRPr="006C3C62">
        <w:rPr>
          <w:color w:val="000000"/>
          <w:sz w:val="28"/>
          <w:szCs w:val="28"/>
        </w:rPr>
        <w:t xml:space="preserve"> </w:t>
      </w:r>
    </w:p>
    <w:p w:rsidR="0032435E" w:rsidRDefault="0032435E" w:rsidP="0032435E">
      <w:pPr>
        <w:jc w:val="both"/>
        <w:rPr>
          <w:color w:val="000000"/>
          <w:sz w:val="28"/>
          <w:szCs w:val="28"/>
          <w:lang w:val="kk-KZ"/>
        </w:rPr>
      </w:pPr>
      <w:r>
        <w:rPr>
          <w:color w:val="000000"/>
          <w:sz w:val="28"/>
          <w:szCs w:val="28"/>
          <w:lang w:val="kk-KZ"/>
        </w:rPr>
        <w:t>Өлшеу радиоактивті сәуле шығарудың бір немесе бірнеше түрге сезімтал, арнайы құрылғылар көмегімен өткізіледі. Зертханашы радиоактивті заттардың үлгісін дайындайды, оны өлшеу құрылғысының контейнеріне орналастырады, көрсеткіштердің есебін жүргізеді, өлшеу нәтижелерін өндейді. Денсаулыққа зиянды заттармен жұмыс жасаған кезде, зертханашы жұмыс орнынан алшақтатылған арнайы камерада оператордын қол және саусақ қозғалысын жүзеге асыратын, қашықтықты манипулятормен қолданылады. Зертаханашы әрдайым радиометриялқы зертханаға түсетін жаңа аспаптарды меңгеруі қажет.</w:t>
      </w:r>
    </w:p>
    <w:p w:rsidR="0032435E" w:rsidRPr="00EC2D50" w:rsidRDefault="0032435E" w:rsidP="0032435E">
      <w:pPr>
        <w:jc w:val="both"/>
        <w:rPr>
          <w:b/>
          <w:i/>
          <w:color w:val="000000"/>
          <w:sz w:val="28"/>
          <w:szCs w:val="28"/>
          <w:lang w:val="kk-KZ"/>
        </w:rPr>
      </w:pPr>
    </w:p>
    <w:p w:rsidR="0032435E" w:rsidRPr="000F3A6E" w:rsidRDefault="0032435E" w:rsidP="0032435E">
      <w:pPr>
        <w:jc w:val="both"/>
        <w:rPr>
          <w:color w:val="000000"/>
          <w:sz w:val="28"/>
          <w:szCs w:val="28"/>
          <w:lang w:val="kk-KZ"/>
        </w:rPr>
      </w:pPr>
      <w:r>
        <w:rPr>
          <w:b/>
          <w:i/>
          <w:color w:val="000000"/>
          <w:sz w:val="28"/>
          <w:szCs w:val="28"/>
          <w:lang w:val="kk-KZ"/>
        </w:rPr>
        <w:t>Кәсіби маңызды қасиеттер</w:t>
      </w:r>
      <w:r w:rsidRPr="00EC2D50">
        <w:rPr>
          <w:b/>
          <w:i/>
          <w:color w:val="000000"/>
          <w:sz w:val="28"/>
          <w:szCs w:val="28"/>
          <w:lang w:val="kk-KZ"/>
        </w:rPr>
        <w:t xml:space="preserve"> </w:t>
      </w:r>
      <w:r w:rsidRPr="00EC2D50">
        <w:rPr>
          <w:color w:val="000000"/>
          <w:sz w:val="28"/>
          <w:szCs w:val="28"/>
          <w:lang w:val="kk-KZ"/>
        </w:rPr>
        <w:t xml:space="preserve">- </w:t>
      </w:r>
      <w:r>
        <w:rPr>
          <w:color w:val="000000"/>
          <w:sz w:val="28"/>
          <w:szCs w:val="28"/>
          <w:lang w:val="kk-KZ"/>
        </w:rPr>
        <w:t>ұқыптылық</w:t>
      </w:r>
      <w:r w:rsidRPr="00EC2D50">
        <w:rPr>
          <w:color w:val="000000"/>
          <w:sz w:val="28"/>
          <w:szCs w:val="28"/>
          <w:lang w:val="kk-KZ"/>
        </w:rPr>
        <w:t xml:space="preserve">, </w:t>
      </w:r>
      <w:r>
        <w:rPr>
          <w:color w:val="000000"/>
          <w:sz w:val="28"/>
          <w:szCs w:val="28"/>
          <w:lang w:val="kk-KZ"/>
        </w:rPr>
        <w:t>нақтылық</w:t>
      </w:r>
      <w:r w:rsidRPr="00EC2D50">
        <w:rPr>
          <w:color w:val="000000"/>
          <w:sz w:val="28"/>
          <w:szCs w:val="28"/>
          <w:lang w:val="kk-KZ"/>
        </w:rPr>
        <w:t xml:space="preserve">, </w:t>
      </w:r>
      <w:r>
        <w:rPr>
          <w:color w:val="000000"/>
          <w:sz w:val="28"/>
          <w:szCs w:val="28"/>
          <w:lang w:val="kk-KZ"/>
        </w:rPr>
        <w:t>саусақтардың дамыған ептілігі, бақылаған нысанда өзінің зейінін ұзақ уақытқа жинақтау</w:t>
      </w:r>
      <w:r w:rsidRPr="00EC2D50">
        <w:rPr>
          <w:color w:val="000000"/>
          <w:sz w:val="28"/>
          <w:szCs w:val="28"/>
          <w:lang w:val="kk-KZ"/>
        </w:rPr>
        <w:t xml:space="preserve">. </w:t>
      </w:r>
      <w:r>
        <w:rPr>
          <w:color w:val="000000"/>
          <w:sz w:val="28"/>
          <w:szCs w:val="28"/>
          <w:lang w:val="kk-KZ"/>
        </w:rPr>
        <w:t>Радиометриялық зертханадағы жұмысқа ұқыпты және жанжақтылық медициналық куәләндырудан өткен адамдар жіберіледі</w:t>
      </w:r>
      <w:r w:rsidRPr="000F3A6E">
        <w:rPr>
          <w:color w:val="000000"/>
          <w:sz w:val="28"/>
          <w:szCs w:val="28"/>
          <w:lang w:val="kk-KZ"/>
        </w:rPr>
        <w:t>.</w:t>
      </w:r>
    </w:p>
    <w:p w:rsidR="0032435E" w:rsidRPr="0032435E" w:rsidRDefault="0032435E" w:rsidP="0032435E">
      <w:pPr>
        <w:jc w:val="both"/>
        <w:rPr>
          <w:color w:val="000000"/>
          <w:sz w:val="28"/>
          <w:szCs w:val="28"/>
          <w:lang w:val="kk-KZ"/>
        </w:rPr>
      </w:pPr>
      <w:r>
        <w:rPr>
          <w:color w:val="000000"/>
          <w:sz w:val="28"/>
          <w:szCs w:val="28"/>
          <w:lang w:val="kk-KZ"/>
        </w:rPr>
        <w:t>Жұмыс көбінесе зертханада жүргізіледі. Физикалық жүктеме аз маз. Қауіпсіз техникалық ережелерді сақтағанда денсаулық үшін тәуекел аз. Бірақ зертханашыға қысқартылған жұмыс күні, ұзартылған демалыс, сүтпен тегін қамтамасыз ету сиқты жеңлдіктер ұсынылады.</w:t>
      </w:r>
      <w:r w:rsidRPr="000F3A6E">
        <w:rPr>
          <w:color w:val="000000"/>
          <w:sz w:val="28"/>
          <w:szCs w:val="28"/>
          <w:lang w:val="kk-KZ"/>
        </w:rPr>
        <w:t xml:space="preserve"> </w:t>
      </w:r>
    </w:p>
    <w:p w:rsidR="0032435E" w:rsidRPr="0032435E" w:rsidRDefault="0032435E" w:rsidP="0032435E">
      <w:pPr>
        <w:jc w:val="both"/>
        <w:rPr>
          <w:b/>
          <w:sz w:val="28"/>
          <w:szCs w:val="28"/>
          <w:lang w:val="kk-KZ"/>
        </w:rPr>
      </w:pPr>
    </w:p>
    <w:p w:rsidR="0032435E" w:rsidRPr="0032435E" w:rsidRDefault="0032435E" w:rsidP="0032435E">
      <w:pPr>
        <w:jc w:val="both"/>
        <w:rPr>
          <w:color w:val="000000"/>
          <w:sz w:val="28"/>
          <w:szCs w:val="28"/>
          <w:lang w:val="kk-KZ"/>
        </w:rPr>
      </w:pPr>
      <w:r w:rsidRPr="000F3A6E">
        <w:rPr>
          <w:b/>
          <w:i/>
          <w:sz w:val="28"/>
          <w:szCs w:val="28"/>
          <w:lang w:val="kk-KZ"/>
        </w:rPr>
        <w:t>Біліктілік талаптар</w:t>
      </w:r>
      <w:r w:rsidRPr="0032435E">
        <w:rPr>
          <w:b/>
          <w:i/>
          <w:sz w:val="28"/>
          <w:szCs w:val="28"/>
          <w:lang w:val="kk-KZ"/>
        </w:rPr>
        <w:t>:</w:t>
      </w:r>
      <w:r w:rsidRPr="0032435E">
        <w:rPr>
          <w:color w:val="000000"/>
          <w:sz w:val="28"/>
          <w:szCs w:val="28"/>
          <w:lang w:val="kk-KZ"/>
        </w:rPr>
        <w:t xml:space="preserve">  </w:t>
      </w:r>
      <w:r>
        <w:rPr>
          <w:color w:val="000000"/>
          <w:sz w:val="28"/>
          <w:szCs w:val="28"/>
          <w:lang w:val="kk-KZ"/>
        </w:rPr>
        <w:t xml:space="preserve">зертханашы-радиометристші мамандығын орта кәсіби оқу орындарында алуға болады. </w:t>
      </w:r>
    </w:p>
    <w:p w:rsidR="0032435E" w:rsidRPr="0032435E" w:rsidRDefault="0032435E" w:rsidP="0032435E">
      <w:pPr>
        <w:jc w:val="both"/>
        <w:rPr>
          <w:b/>
          <w:i/>
          <w:color w:val="000000"/>
          <w:sz w:val="28"/>
          <w:szCs w:val="28"/>
          <w:lang w:val="kk-KZ"/>
        </w:rPr>
      </w:pPr>
    </w:p>
    <w:p w:rsidR="0032435E" w:rsidRPr="0032435E" w:rsidRDefault="0032435E" w:rsidP="0032435E">
      <w:pPr>
        <w:jc w:val="both"/>
        <w:rPr>
          <w:sz w:val="28"/>
          <w:szCs w:val="28"/>
          <w:lang w:val="kk-KZ"/>
        </w:rPr>
      </w:pPr>
      <w:r>
        <w:rPr>
          <w:b/>
          <w:i/>
          <w:color w:val="000000"/>
          <w:sz w:val="28"/>
          <w:szCs w:val="28"/>
          <w:lang w:val="kk-KZ"/>
        </w:rPr>
        <w:t>Ұқсас кәсіп</w:t>
      </w:r>
      <w:r w:rsidRPr="0032435E">
        <w:rPr>
          <w:b/>
          <w:i/>
          <w:color w:val="000000"/>
          <w:sz w:val="28"/>
          <w:szCs w:val="28"/>
          <w:lang w:val="kk-KZ"/>
        </w:rPr>
        <w:t>:</w:t>
      </w:r>
      <w:r w:rsidRPr="0032435E">
        <w:rPr>
          <w:color w:val="000000"/>
          <w:sz w:val="28"/>
          <w:szCs w:val="28"/>
          <w:lang w:val="kk-KZ"/>
        </w:rPr>
        <w:t xml:space="preserve"> </w:t>
      </w:r>
      <w:r>
        <w:rPr>
          <w:color w:val="000000"/>
          <w:sz w:val="28"/>
          <w:szCs w:val="28"/>
          <w:lang w:val="kk-KZ"/>
        </w:rPr>
        <w:t>зертханашы-</w:t>
      </w:r>
      <w:r w:rsidRPr="0032435E">
        <w:rPr>
          <w:color w:val="000000"/>
          <w:sz w:val="28"/>
          <w:szCs w:val="28"/>
          <w:lang w:val="kk-KZ"/>
        </w:rPr>
        <w:t>рентген</w:t>
      </w:r>
      <w:r>
        <w:rPr>
          <w:color w:val="000000"/>
          <w:sz w:val="28"/>
          <w:szCs w:val="28"/>
          <w:lang w:val="kk-KZ"/>
        </w:rPr>
        <w:t>құрылымшы</w:t>
      </w:r>
      <w:r w:rsidRPr="0032435E">
        <w:rPr>
          <w:color w:val="000000"/>
          <w:sz w:val="28"/>
          <w:szCs w:val="28"/>
          <w:lang w:val="kk-KZ"/>
        </w:rPr>
        <w:t xml:space="preserve">. </w:t>
      </w:r>
    </w:p>
    <w:p w:rsidR="0032435E" w:rsidRPr="0032435E" w:rsidRDefault="0032435E" w:rsidP="0032435E">
      <w:pPr>
        <w:jc w:val="both"/>
        <w:rPr>
          <w:color w:val="000000"/>
          <w:sz w:val="28"/>
          <w:szCs w:val="28"/>
          <w:lang w:val="kk-KZ"/>
        </w:rPr>
      </w:pPr>
    </w:p>
    <w:p w:rsidR="0032435E" w:rsidRPr="0032435E" w:rsidRDefault="0032435E" w:rsidP="0032435E">
      <w:pPr>
        <w:jc w:val="both"/>
        <w:rPr>
          <w:b/>
          <w:i/>
          <w:sz w:val="28"/>
          <w:szCs w:val="28"/>
          <w:lang w:val="kk-KZ"/>
        </w:rPr>
      </w:pPr>
      <w:r>
        <w:rPr>
          <w:b/>
          <w:i/>
          <w:sz w:val="28"/>
          <w:szCs w:val="28"/>
          <w:lang w:val="kk-KZ"/>
        </w:rPr>
        <w:t>Медициналық қарсы көрсетілімдер</w:t>
      </w:r>
      <w:r w:rsidRPr="0032435E">
        <w:rPr>
          <w:b/>
          <w:i/>
          <w:sz w:val="28"/>
          <w:szCs w:val="28"/>
          <w:lang w:val="kk-KZ"/>
        </w:rPr>
        <w:t>:</w:t>
      </w:r>
    </w:p>
    <w:p w:rsidR="0032435E" w:rsidRPr="0032435E" w:rsidRDefault="0032435E" w:rsidP="0032435E">
      <w:pPr>
        <w:jc w:val="both"/>
        <w:rPr>
          <w:b/>
          <w:i/>
          <w:sz w:val="28"/>
          <w:szCs w:val="28"/>
          <w:lang w:val="kk-KZ"/>
        </w:rPr>
      </w:pPr>
      <w:r>
        <w:rPr>
          <w:color w:val="000000"/>
          <w:sz w:val="28"/>
          <w:szCs w:val="28"/>
          <w:lang w:val="kk-KZ"/>
        </w:rPr>
        <w:t>жүйкелік</w:t>
      </w:r>
      <w:r w:rsidRPr="0032435E">
        <w:rPr>
          <w:color w:val="000000"/>
          <w:sz w:val="28"/>
          <w:szCs w:val="28"/>
          <w:lang w:val="kk-KZ"/>
        </w:rPr>
        <w:t xml:space="preserve"> </w:t>
      </w:r>
      <w:r>
        <w:rPr>
          <w:color w:val="000000"/>
          <w:sz w:val="28"/>
          <w:szCs w:val="28"/>
          <w:lang w:val="kk-KZ"/>
        </w:rPr>
        <w:t>және психикалық аурулар</w:t>
      </w:r>
      <w:r w:rsidRPr="0032435E">
        <w:rPr>
          <w:color w:val="000000"/>
          <w:sz w:val="28"/>
          <w:szCs w:val="28"/>
          <w:lang w:val="kk-KZ"/>
        </w:rPr>
        <w:t>;</w:t>
      </w:r>
    </w:p>
    <w:p w:rsidR="0032435E" w:rsidRPr="0032435E" w:rsidRDefault="0032435E" w:rsidP="0032435E">
      <w:pPr>
        <w:jc w:val="both"/>
        <w:rPr>
          <w:color w:val="000000"/>
          <w:sz w:val="28"/>
          <w:szCs w:val="28"/>
          <w:lang w:val="kk-KZ"/>
        </w:rPr>
      </w:pPr>
      <w:r>
        <w:rPr>
          <w:color w:val="000000"/>
          <w:sz w:val="28"/>
          <w:szCs w:val="28"/>
          <w:lang w:val="kk-KZ"/>
        </w:rPr>
        <w:t>қол аппаратының сүйек-бұлшықет аурулары</w:t>
      </w:r>
      <w:r w:rsidRPr="0032435E">
        <w:rPr>
          <w:color w:val="000000"/>
          <w:sz w:val="28"/>
          <w:szCs w:val="28"/>
          <w:lang w:val="kk-KZ"/>
        </w:rPr>
        <w:t>;</w:t>
      </w:r>
    </w:p>
    <w:p w:rsidR="0032435E" w:rsidRPr="0032435E" w:rsidRDefault="0032435E" w:rsidP="0032435E">
      <w:pPr>
        <w:jc w:val="both"/>
        <w:rPr>
          <w:color w:val="000000"/>
          <w:sz w:val="28"/>
          <w:szCs w:val="28"/>
          <w:lang w:val="kk-KZ"/>
        </w:rPr>
      </w:pPr>
      <w:r>
        <w:rPr>
          <w:color w:val="000000"/>
          <w:sz w:val="28"/>
          <w:szCs w:val="28"/>
          <w:lang w:val="kk-KZ"/>
        </w:rPr>
        <w:t>көздің айқын кемістігі</w:t>
      </w:r>
      <w:r w:rsidRPr="0032435E">
        <w:rPr>
          <w:color w:val="000000"/>
          <w:sz w:val="28"/>
          <w:szCs w:val="28"/>
          <w:lang w:val="kk-KZ"/>
        </w:rPr>
        <w:t>;</w:t>
      </w:r>
    </w:p>
    <w:p w:rsidR="0032435E" w:rsidRPr="0032435E" w:rsidRDefault="0032435E" w:rsidP="0032435E">
      <w:pPr>
        <w:jc w:val="both"/>
        <w:rPr>
          <w:color w:val="000000"/>
          <w:sz w:val="28"/>
          <w:szCs w:val="28"/>
          <w:lang w:val="kk-KZ"/>
        </w:rPr>
      </w:pPr>
      <w:r>
        <w:rPr>
          <w:color w:val="000000"/>
          <w:sz w:val="28"/>
          <w:szCs w:val="28"/>
          <w:lang w:val="kk-KZ"/>
        </w:rPr>
        <w:t>аллергиялық реакиялардың жоқтығы</w:t>
      </w:r>
      <w:r w:rsidRPr="0032435E">
        <w:rPr>
          <w:color w:val="000000"/>
          <w:sz w:val="28"/>
          <w:szCs w:val="28"/>
          <w:lang w:val="kk-KZ"/>
        </w:rPr>
        <w:t>;</w:t>
      </w:r>
    </w:p>
    <w:p w:rsidR="0032435E" w:rsidRDefault="0032435E" w:rsidP="0032435E">
      <w:pPr>
        <w:jc w:val="both"/>
        <w:rPr>
          <w:color w:val="000000"/>
          <w:sz w:val="28"/>
          <w:szCs w:val="28"/>
          <w:lang w:val="kk-KZ"/>
        </w:rPr>
      </w:pPr>
      <w:r>
        <w:rPr>
          <w:color w:val="000000"/>
          <w:sz w:val="28"/>
          <w:szCs w:val="28"/>
          <w:lang w:val="kk-KZ"/>
        </w:rPr>
        <w:t>тыныс алу мүшелерінің аурулары</w:t>
      </w:r>
      <w:r>
        <w:rPr>
          <w:color w:val="000000"/>
          <w:sz w:val="28"/>
          <w:szCs w:val="28"/>
        </w:rPr>
        <w:t>;</w:t>
      </w:r>
    </w:p>
    <w:p w:rsidR="00B43347" w:rsidRDefault="0032435E" w:rsidP="0032435E">
      <w:r>
        <w:rPr>
          <w:color w:val="000000"/>
          <w:sz w:val="28"/>
          <w:szCs w:val="28"/>
          <w:lang w:val="kk-KZ"/>
        </w:rPr>
        <w:t>төмендетілген иммунитет</w:t>
      </w:r>
      <w:r>
        <w:rPr>
          <w:color w:val="000000"/>
          <w:sz w:val="28"/>
          <w:szCs w:val="28"/>
        </w:rPr>
        <w:t>.</w:t>
      </w:r>
    </w:p>
    <w:sectPr w:rsidR="00B43347" w:rsidSect="00B43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35E"/>
    <w:rsid w:val="0032435E"/>
    <w:rsid w:val="00B4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Company>Бухгалтерия УПК-2</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2011-09-06T05:06:00Z</dcterms:created>
  <dcterms:modified xsi:type="dcterms:W3CDTF">2011-09-06T05:06:00Z</dcterms:modified>
</cp:coreProperties>
</file>