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FF" w:rsidRPr="006051FF" w:rsidRDefault="006051FF" w:rsidP="0060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1FF">
        <w:rPr>
          <w:rFonts w:ascii="Times New Roman" w:hAnsi="Times New Roman" w:cs="Times New Roman"/>
          <w:b/>
          <w:sz w:val="24"/>
          <w:szCs w:val="24"/>
        </w:rPr>
        <w:t>Участие школьной библиотеки в формировании интереса к краеведению</w:t>
      </w:r>
    </w:p>
    <w:p w:rsidR="00393227" w:rsidRPr="006051FF" w:rsidRDefault="00393227" w:rsidP="00642D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227" w:rsidRDefault="00B66BBA" w:rsidP="00642D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629025" cy="2721769"/>
            <wp:effectExtent l="19050" t="0" r="9525" b="0"/>
            <wp:docPr id="1" name="Рисунок 1" descr="D:\Щепко Наталья Васильевна\Мои фото\Фотосессия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Щепко Наталья Васильевна\Мои фото\Фотосессия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27" w:rsidRPr="006051FF" w:rsidRDefault="00393227" w:rsidP="0064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2D74" w:rsidRPr="006051FF" w:rsidRDefault="00642D74" w:rsidP="00642D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51FF">
        <w:rPr>
          <w:rFonts w:ascii="Times New Roman" w:hAnsi="Times New Roman"/>
          <w:b/>
          <w:sz w:val="24"/>
          <w:szCs w:val="24"/>
        </w:rPr>
        <w:t xml:space="preserve">                                                   Н. В. </w:t>
      </w:r>
      <w:proofErr w:type="spellStart"/>
      <w:r w:rsidRPr="006051FF">
        <w:rPr>
          <w:rFonts w:ascii="Times New Roman" w:hAnsi="Times New Roman"/>
          <w:b/>
          <w:sz w:val="24"/>
          <w:szCs w:val="24"/>
        </w:rPr>
        <w:t>Щепко</w:t>
      </w:r>
      <w:proofErr w:type="spellEnd"/>
      <w:r w:rsidRPr="006051FF">
        <w:rPr>
          <w:rFonts w:ascii="Times New Roman" w:hAnsi="Times New Roman"/>
          <w:b/>
          <w:sz w:val="24"/>
          <w:szCs w:val="24"/>
        </w:rPr>
        <w:t xml:space="preserve"> библиотекарь СОШ №23 г. Павлодара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4"/>
          <w:szCs w:val="24"/>
        </w:rPr>
      </w:pP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За 20 лет Независимости в нашей стране произошли существенные изменения во многих сферах общественного развития. Рост национального самосознания, обретение Республикой суверенитета, расширение прав местных органов управления более чем когда-либо делают необходимым изучение окружающей обстановки во всём её своеобразии. В </w:t>
      </w:r>
      <w:proofErr w:type="gramStart"/>
      <w:r w:rsidRPr="006051FF">
        <w:rPr>
          <w:rFonts w:ascii="Times New Roman" w:hAnsi="Times New Roman"/>
          <w:sz w:val="28"/>
          <w:szCs w:val="28"/>
        </w:rPr>
        <w:t>связи</w:t>
      </w:r>
      <w:proofErr w:type="gramEnd"/>
      <w:r w:rsidRPr="006051FF">
        <w:rPr>
          <w:rFonts w:ascii="Times New Roman" w:hAnsi="Times New Roman"/>
          <w:sz w:val="28"/>
          <w:szCs w:val="28"/>
        </w:rPr>
        <w:t xml:space="preserve"> с чем в последнее время повышается интерес к краеведению, а значит и к краеведческой книге. Возрастает роль библиотеки, и школьной библиотеки в частности. И это закономерно. Нельзя не отметить   консолидирующую роль краеведения. Краеведение объединяет людей разных политических взглядов, возрастов, профессий, увлечённых одним общим делом – изучением родного края. Возрастает  значение библиотечного краеведения, которое хотя и не останавливалось в своём развитии, но в течение долгих лет, в советское время в основном, было нацелено на решение идеологических задач. Следствием  чего явилось в некоторой степени отчуждение  библиотеки и соответственно читателя от истинно краеведческой библиографии и краеведческой книги. Повышение гражданского престижа этого направления библиотековедения в дальнейшем зависит, прежде всего, от того, насколько оно будет сориентировано на реальные потребности нашего общества. 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В настоящее время существует ряд проблем, требующих первоочерёдного внимания. К примеру, систематизация сведений о важнейших краеведческих источниках, организация банков данных, инвентаризация опыта прошлого, переиздание наследия учёных и практиков, изучение методики краеведческой деятельности, создание летописи нашей эпохи, выпуск (издание) по единому плану историко-культурных краеведческих энциклопедий и библиографических справочников.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Какое же место занимают библиотеки, в особенности школьные, в решении подобных проблем? Над этим вопросом работают многие  научные </w:t>
      </w:r>
      <w:r w:rsidRPr="006051FF">
        <w:rPr>
          <w:rFonts w:ascii="Times New Roman" w:hAnsi="Times New Roman"/>
          <w:sz w:val="28"/>
          <w:szCs w:val="28"/>
        </w:rPr>
        <w:lastRenderedPageBreak/>
        <w:t>библиотеки, кафедры библиографии и книговедения  гуманитарных ВУЗов не только нашей страны.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Школьная библиотека является центром информационных ресурсов,  как для учащихся, так и для учителей. Основными функциями школьной библиотеки являются  </w:t>
      </w:r>
      <w:proofErr w:type="gramStart"/>
      <w:r w:rsidRPr="006051FF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6051FF">
        <w:rPr>
          <w:rFonts w:ascii="Times New Roman" w:hAnsi="Times New Roman"/>
          <w:sz w:val="28"/>
          <w:szCs w:val="28"/>
        </w:rPr>
        <w:t xml:space="preserve"> и  информационная. При этом акцент делается, помимо учебного момента,  и </w:t>
      </w:r>
      <w:proofErr w:type="gramStart"/>
      <w:r w:rsidRPr="006051FF">
        <w:rPr>
          <w:rFonts w:ascii="Times New Roman" w:hAnsi="Times New Roman"/>
          <w:sz w:val="28"/>
          <w:szCs w:val="28"/>
        </w:rPr>
        <w:t>на</w:t>
      </w:r>
      <w:proofErr w:type="gramEnd"/>
      <w:r w:rsidRPr="006051FF">
        <w:rPr>
          <w:rFonts w:ascii="Times New Roman" w:hAnsi="Times New Roman"/>
          <w:sz w:val="28"/>
          <w:szCs w:val="28"/>
        </w:rPr>
        <w:t xml:space="preserve"> воспитательном. Важное </w:t>
      </w:r>
      <w:proofErr w:type="gramStart"/>
      <w:r w:rsidRPr="006051FF">
        <w:rPr>
          <w:rFonts w:ascii="Times New Roman" w:hAnsi="Times New Roman"/>
          <w:sz w:val="28"/>
          <w:szCs w:val="28"/>
        </w:rPr>
        <w:t>место</w:t>
      </w:r>
      <w:proofErr w:type="gramEnd"/>
      <w:r w:rsidRPr="006051FF">
        <w:rPr>
          <w:rFonts w:ascii="Times New Roman" w:hAnsi="Times New Roman"/>
          <w:sz w:val="28"/>
          <w:szCs w:val="28"/>
        </w:rPr>
        <w:t xml:space="preserve"> в котором  занимает книга.  Не секрет, что сейчас интерес к чтению падает, поэтому очень важно поддерживать его  различными направлениями в работе библиотеки. В этом отношении работа по краеведению в формировании читательских интересов выходит на первый план.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Особое место в краеведческой работе принадлежит средствам массовой информации и использовании возможностей местной периодической печати. Важно разумное сочетание деятельности  библиотеки и общественности. Характерной чертой деятельности  библиотеки, в том числе школьной, может стать поиск частных архивов и коллекций, которые представляют большую ценность, в частности, при проведении мероприятий по краеведению. На базе библиотеки возможно создание клубов, кружков  - не только с целью сбора материалов по краеведению, но и для создания их. В распространении краеведческих знаний посредством  пропаганды краеведческой книги и привлечения к чтению особая роль принадлежит библиотеке. В настоящее время в работе библиотек очень важен уход  от формализма, излишнего дидактизма библиотекарей. Школьный библиотекарь должен быть особенно заинтересован  в творческом участии детей в познании и преобразовании края. Библиотекарь школы в процессе работы  изучает и учитывает особенности детского восприятия краеведческой информации.  Особенностью современного библиотечного краеведения является сейчас включение библиотек в историко-краеведческую деятельность – исследовательскую работу. Это вызвано повышенным интересом к истории своего родного города или другого населённого пункта, изучению и освоению культурного наследия предков, продолжению традиций. В большинстве школьных  библиотек имеется краеведческий справочно-библиографический аппарат, который постоянно пополняется различными  материалами. Как правило, всё это собирается в тематические папки, альбомы, книжки-самоделки и т.д.  Таким образом,  значительно обогащается фонд библиотеки, а учащиеся привлекаются к активной деятельности по сбору материалов, изучению и классификации его.  Ими приобретается опыт работы с различными источниками информации и умение извлечь  необходимые знания. Таким образом, краеведческая работа является одним из основных направлений школьной библиотеки. Любовь к родному краю, знание его истории, знакомство с людьми, прославившими свой край в то или иное время  - это и есть та основа, на которой можно и нужно формировать духовную культуру  молодого поколения казахстанцев.  Посредством расширения знаний по краеведению  строится представление о своей причастности к  жизни своего Отечества, о своей роли в обществе. 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051FF">
        <w:rPr>
          <w:rFonts w:ascii="Times New Roman" w:hAnsi="Times New Roman"/>
          <w:b/>
          <w:sz w:val="28"/>
          <w:szCs w:val="28"/>
        </w:rPr>
        <w:t>В нашей школе</w:t>
      </w:r>
      <w:r w:rsidRPr="006051FF">
        <w:rPr>
          <w:rFonts w:ascii="Times New Roman" w:hAnsi="Times New Roman"/>
          <w:sz w:val="28"/>
          <w:szCs w:val="28"/>
        </w:rPr>
        <w:t xml:space="preserve"> неформальное отношение к работе по изучению родного края доказано  делом. В очевидном интересе к краеведению учащихся сомневаться не приходится. Школа у нас маленькая, и всё, что в ней происходит,  видно невооружённым глазом. Учителя и учащиеся как одна семья, в которой существуют свои установившиеся традиции – впору изучать как объект краеведения.  Школа существует с 1957 года и накопила богатый опыт во многих направлениях работы, по краеведению в том числе. В 2012 году коллектив школы будет праздновать её 55-летний юбилей. На протяжении многих лет при школьной библиотеке существовал кружок «Истоки», участники его собирали материалы по истории города Павлодара и даже работали над научными проектами. Сохранились папки с фотоматериалами и пожелтевшими  газетными вырезками. Имеются книжные выставки с тематическими полками «Мой Казахстан», «</w:t>
      </w:r>
      <w:proofErr w:type="gramStart"/>
      <w:r w:rsidRPr="006051FF">
        <w:rPr>
          <w:rFonts w:ascii="Times New Roman" w:hAnsi="Times New Roman"/>
          <w:sz w:val="28"/>
          <w:szCs w:val="28"/>
        </w:rPr>
        <w:t>Моё</w:t>
      </w:r>
      <w:proofErr w:type="gramEnd"/>
      <w:r w:rsidRPr="006051FF">
        <w:rPr>
          <w:rFonts w:ascii="Times New Roman" w:hAnsi="Times New Roman"/>
          <w:sz w:val="28"/>
          <w:szCs w:val="28"/>
        </w:rPr>
        <w:t xml:space="preserve"> родное  Прииртышье» и т.д.  В общем, всё что положено, в нашей библиотеке есть. Школьная жизнь насыщена  разными интересными делами и мероприятиями. 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Нужно было начать с того, что с октября месяца прошлого в школе была начата работа по пропаганде творчества замечательного Павлодарского поэта Жанаталапа  Кабиденовича Нуркенова – в декабре 2010 года исполнилось семьдесят лет со дня рождения которого. Много замечательных поэтов взрастила павлодарская земля.  Один из них - </w:t>
      </w:r>
      <w:proofErr w:type="spellStart"/>
      <w:r w:rsidRPr="006051FF">
        <w:rPr>
          <w:rFonts w:ascii="Times New Roman" w:hAnsi="Times New Roman"/>
          <w:sz w:val="28"/>
          <w:szCs w:val="28"/>
        </w:rPr>
        <w:t>Жанаталап</w:t>
      </w:r>
      <w:proofErr w:type="spellEnd"/>
      <w:r w:rsidRPr="006051FF">
        <w:rPr>
          <w:rFonts w:ascii="Times New Roman" w:hAnsi="Times New Roman"/>
          <w:sz w:val="28"/>
          <w:szCs w:val="28"/>
        </w:rPr>
        <w:t xml:space="preserve"> Нуркенов. « Я степь люблю! Я здесь уверовал, что </w:t>
      </w:r>
      <w:proofErr w:type="gramStart"/>
      <w:r w:rsidRPr="006051FF">
        <w:rPr>
          <w:rFonts w:ascii="Times New Roman" w:hAnsi="Times New Roman"/>
          <w:sz w:val="28"/>
          <w:szCs w:val="28"/>
        </w:rPr>
        <w:t>нету</w:t>
      </w:r>
      <w:proofErr w:type="gramEnd"/>
      <w:r w:rsidRPr="006051FF">
        <w:rPr>
          <w:rFonts w:ascii="Times New Roman" w:hAnsi="Times New Roman"/>
          <w:sz w:val="28"/>
          <w:szCs w:val="28"/>
        </w:rPr>
        <w:t xml:space="preserve"> музыки без солнца»: это слова из стихотворения  поэта, которые характеризуют всё его творчество. Читая эти строки, сразу представляешь себе открытого, доброго человека с тонкой и чувствительной душой, горячо любящего свою Родину, свой край.  Таким и был он -  </w:t>
      </w:r>
      <w:proofErr w:type="spellStart"/>
      <w:r w:rsidRPr="006051FF">
        <w:rPr>
          <w:rFonts w:ascii="Times New Roman" w:hAnsi="Times New Roman"/>
          <w:sz w:val="28"/>
          <w:szCs w:val="28"/>
        </w:rPr>
        <w:t>Жанаталап</w:t>
      </w:r>
      <w:proofErr w:type="spellEnd"/>
      <w:r w:rsidRPr="00605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1FF">
        <w:rPr>
          <w:rFonts w:ascii="Times New Roman" w:hAnsi="Times New Roman"/>
          <w:sz w:val="28"/>
          <w:szCs w:val="28"/>
        </w:rPr>
        <w:t>Кабиденович</w:t>
      </w:r>
      <w:proofErr w:type="spellEnd"/>
      <w:r w:rsidRPr="006051FF">
        <w:rPr>
          <w:rFonts w:ascii="Times New Roman" w:hAnsi="Times New Roman"/>
          <w:sz w:val="28"/>
          <w:szCs w:val="28"/>
        </w:rPr>
        <w:t xml:space="preserve"> Нуркенов. Его творчеству была посвящена </w:t>
      </w:r>
      <w:r w:rsidRPr="006051FF">
        <w:rPr>
          <w:rFonts w:ascii="Times New Roman" w:hAnsi="Times New Roman"/>
          <w:b/>
          <w:sz w:val="28"/>
          <w:szCs w:val="28"/>
        </w:rPr>
        <w:t>литературная</w:t>
      </w:r>
      <w:r w:rsidRPr="006051FF">
        <w:rPr>
          <w:rFonts w:ascii="Times New Roman" w:hAnsi="Times New Roman"/>
          <w:sz w:val="28"/>
          <w:szCs w:val="28"/>
        </w:rPr>
        <w:t xml:space="preserve"> </w:t>
      </w:r>
      <w:r w:rsidRPr="006051FF">
        <w:rPr>
          <w:rFonts w:ascii="Times New Roman" w:hAnsi="Times New Roman"/>
          <w:b/>
          <w:sz w:val="28"/>
          <w:szCs w:val="28"/>
        </w:rPr>
        <w:t>гостиная «Крылья песни моей».</w:t>
      </w:r>
      <w:r w:rsidRPr="006051FF">
        <w:rPr>
          <w:rFonts w:ascii="Times New Roman" w:hAnsi="Times New Roman"/>
          <w:sz w:val="28"/>
          <w:szCs w:val="28"/>
        </w:rPr>
        <w:t xml:space="preserve"> Был издан </w:t>
      </w:r>
      <w:r w:rsidRPr="006051FF">
        <w:rPr>
          <w:rFonts w:ascii="Times New Roman" w:hAnsi="Times New Roman"/>
          <w:b/>
          <w:sz w:val="28"/>
          <w:szCs w:val="28"/>
        </w:rPr>
        <w:t>буклет</w:t>
      </w:r>
      <w:r w:rsidRPr="006051FF">
        <w:rPr>
          <w:rFonts w:ascii="Times New Roman" w:hAnsi="Times New Roman"/>
          <w:sz w:val="28"/>
          <w:szCs w:val="28"/>
        </w:rPr>
        <w:t xml:space="preserve"> о жизни и творчестве </w:t>
      </w:r>
      <w:r w:rsidRPr="006051FF">
        <w:rPr>
          <w:rFonts w:ascii="Times New Roman" w:hAnsi="Times New Roman"/>
          <w:b/>
          <w:sz w:val="28"/>
          <w:szCs w:val="28"/>
        </w:rPr>
        <w:t xml:space="preserve">Жанаталапа Кабиденовича Нуркенова. </w:t>
      </w:r>
      <w:r w:rsidRPr="006051FF">
        <w:rPr>
          <w:rFonts w:ascii="Times New Roman" w:hAnsi="Times New Roman"/>
          <w:sz w:val="28"/>
          <w:szCs w:val="28"/>
        </w:rPr>
        <w:t xml:space="preserve"> А ученица 8 «А» класса нашей школы Исакова Кристина участвовала в  </w:t>
      </w:r>
      <w:r w:rsidRPr="006051FF">
        <w:rPr>
          <w:rFonts w:ascii="Times New Roman" w:hAnsi="Times New Roman"/>
          <w:b/>
          <w:sz w:val="28"/>
          <w:szCs w:val="28"/>
        </w:rPr>
        <w:t>областном конкурсе юных знатоков краеведческой книги «Лучики»,</w:t>
      </w:r>
      <w:r w:rsidRPr="006051FF">
        <w:rPr>
          <w:rFonts w:ascii="Times New Roman" w:hAnsi="Times New Roman"/>
          <w:sz w:val="28"/>
          <w:szCs w:val="28"/>
        </w:rPr>
        <w:t xml:space="preserve"> написав </w:t>
      </w:r>
      <w:r w:rsidRPr="006051FF">
        <w:rPr>
          <w:rFonts w:ascii="Times New Roman" w:hAnsi="Times New Roman"/>
          <w:b/>
          <w:sz w:val="28"/>
          <w:szCs w:val="28"/>
        </w:rPr>
        <w:t>эссе  «Не удержать рождения строки»</w:t>
      </w:r>
      <w:r w:rsidRPr="006051FF">
        <w:rPr>
          <w:rFonts w:ascii="Times New Roman" w:hAnsi="Times New Roman"/>
          <w:sz w:val="28"/>
          <w:szCs w:val="28"/>
        </w:rPr>
        <w:t xml:space="preserve"> о творчестве </w:t>
      </w:r>
      <w:r w:rsidRPr="006051FF">
        <w:rPr>
          <w:rFonts w:ascii="Times New Roman" w:hAnsi="Times New Roman"/>
          <w:b/>
          <w:sz w:val="28"/>
          <w:szCs w:val="28"/>
        </w:rPr>
        <w:t>Нуркенова,</w:t>
      </w:r>
      <w:r w:rsidRPr="006051FF">
        <w:rPr>
          <w:rFonts w:ascii="Times New Roman" w:hAnsi="Times New Roman"/>
          <w:sz w:val="28"/>
          <w:szCs w:val="28"/>
        </w:rPr>
        <w:t xml:space="preserve"> которого можно назвать одним из таких лучиков родного края. Кристина вышла в финал и </w:t>
      </w:r>
      <w:r w:rsidRPr="006051FF">
        <w:rPr>
          <w:rFonts w:ascii="Times New Roman" w:hAnsi="Times New Roman"/>
          <w:b/>
          <w:sz w:val="28"/>
          <w:szCs w:val="28"/>
        </w:rPr>
        <w:t>заняла 2-ое место в конкурсе.</w:t>
      </w:r>
      <w:r w:rsidRPr="006051FF">
        <w:rPr>
          <w:rFonts w:ascii="Times New Roman" w:hAnsi="Times New Roman"/>
          <w:sz w:val="28"/>
          <w:szCs w:val="28"/>
        </w:rPr>
        <w:t xml:space="preserve"> 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А библиотекарь школы была отмечена Благодарственным письмом ОО «Славянский центр» за вклад в развитие и пропаганду  детского чтения. 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Своеобразным резонансом всего цикла мероприятий было приглашение группы учителей и учащихся нашей школы в </w:t>
      </w:r>
      <w:r w:rsidRPr="006051FF">
        <w:rPr>
          <w:rFonts w:ascii="Times New Roman" w:hAnsi="Times New Roman"/>
          <w:b/>
          <w:sz w:val="28"/>
          <w:szCs w:val="28"/>
        </w:rPr>
        <w:t>Дом-музей Н.Г. Шафера на</w:t>
      </w:r>
      <w:r w:rsidRPr="006051FF">
        <w:rPr>
          <w:rFonts w:ascii="Times New Roman" w:hAnsi="Times New Roman"/>
          <w:sz w:val="28"/>
          <w:szCs w:val="28"/>
        </w:rPr>
        <w:t xml:space="preserve"> </w:t>
      </w:r>
      <w:r w:rsidRPr="006051FF">
        <w:rPr>
          <w:rFonts w:ascii="Times New Roman" w:hAnsi="Times New Roman"/>
          <w:b/>
          <w:sz w:val="28"/>
          <w:szCs w:val="28"/>
        </w:rPr>
        <w:t>творческую встречу</w:t>
      </w:r>
      <w:r w:rsidRPr="006051FF">
        <w:rPr>
          <w:rFonts w:ascii="Times New Roman" w:hAnsi="Times New Roman"/>
          <w:sz w:val="28"/>
          <w:szCs w:val="28"/>
        </w:rPr>
        <w:t xml:space="preserve">, посвящённую 70-летию  Ж. К. Нуркенова. Дети стали участниками  праздничной программы -  читали стихи поэта. Учителя передали в фонд музея буклет, изданный школой к юбилею Ж. К. Нуркенова, а Светлана Филипповна – жена поэта, преподнесла в дар школьной библиотеке сборник его стихов. Учителя и учащиеся были отмечены </w:t>
      </w:r>
      <w:r w:rsidRPr="006051FF">
        <w:rPr>
          <w:rFonts w:ascii="Times New Roman" w:hAnsi="Times New Roman"/>
          <w:b/>
          <w:sz w:val="28"/>
          <w:szCs w:val="28"/>
        </w:rPr>
        <w:t>Благодарственным письмом Дома-музея Н. Г. Шафера.</w:t>
      </w:r>
      <w:r w:rsidRPr="006051FF">
        <w:rPr>
          <w:rFonts w:ascii="Times New Roman" w:hAnsi="Times New Roman"/>
          <w:sz w:val="28"/>
          <w:szCs w:val="28"/>
        </w:rPr>
        <w:t xml:space="preserve"> </w:t>
      </w:r>
    </w:p>
    <w:p w:rsidR="00642D74" w:rsidRPr="006051FF" w:rsidRDefault="00642D74" w:rsidP="00642D74">
      <w:pPr>
        <w:pStyle w:val="a3"/>
        <w:rPr>
          <w:rFonts w:ascii="Times New Roman" w:hAnsi="Times New Roman"/>
          <w:b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И ученики, и учителя</w:t>
      </w:r>
      <w:r w:rsidRPr="006051FF">
        <w:rPr>
          <w:rFonts w:ascii="Times New Roman" w:hAnsi="Times New Roman"/>
          <w:b/>
          <w:sz w:val="28"/>
          <w:szCs w:val="28"/>
        </w:rPr>
        <w:t xml:space="preserve"> школы №23 </w:t>
      </w:r>
      <w:r w:rsidRPr="006051FF">
        <w:rPr>
          <w:rFonts w:ascii="Times New Roman" w:hAnsi="Times New Roman"/>
          <w:sz w:val="28"/>
          <w:szCs w:val="28"/>
        </w:rPr>
        <w:t xml:space="preserve">принимают активное участие в жизни города и области. </w:t>
      </w:r>
      <w:r w:rsidRPr="006051FF">
        <w:rPr>
          <w:rFonts w:ascii="Times New Roman" w:hAnsi="Times New Roman"/>
          <w:b/>
          <w:sz w:val="28"/>
          <w:szCs w:val="28"/>
        </w:rPr>
        <w:t xml:space="preserve"> 23 декабря 2010 года</w:t>
      </w:r>
      <w:r w:rsidRPr="006051FF">
        <w:rPr>
          <w:rFonts w:ascii="Times New Roman" w:hAnsi="Times New Roman"/>
          <w:sz w:val="28"/>
          <w:szCs w:val="28"/>
        </w:rPr>
        <w:t xml:space="preserve">  были подведены итоги </w:t>
      </w:r>
      <w:r w:rsidRPr="006051FF">
        <w:rPr>
          <w:rFonts w:ascii="Times New Roman" w:hAnsi="Times New Roman"/>
          <w:b/>
          <w:sz w:val="28"/>
          <w:szCs w:val="28"/>
        </w:rPr>
        <w:t>областного конкурса чтецов «Стихи, обагрённые кровью</w:t>
      </w:r>
      <w:r w:rsidRPr="006051FF">
        <w:rPr>
          <w:rFonts w:ascii="Times New Roman" w:hAnsi="Times New Roman"/>
          <w:sz w:val="28"/>
          <w:szCs w:val="28"/>
        </w:rPr>
        <w:t xml:space="preserve"> </w:t>
      </w:r>
      <w:r w:rsidRPr="006051FF">
        <w:rPr>
          <w:rFonts w:ascii="Times New Roman" w:hAnsi="Times New Roman"/>
          <w:b/>
          <w:sz w:val="28"/>
          <w:szCs w:val="28"/>
        </w:rPr>
        <w:t>эпохи»,</w:t>
      </w:r>
      <w:r w:rsidRPr="006051FF">
        <w:rPr>
          <w:rFonts w:ascii="Times New Roman" w:hAnsi="Times New Roman"/>
          <w:sz w:val="28"/>
          <w:szCs w:val="28"/>
        </w:rPr>
        <w:t xml:space="preserve"> посвящённого дню </w:t>
      </w:r>
      <w:r w:rsidRPr="006051FF">
        <w:rPr>
          <w:rFonts w:ascii="Times New Roman" w:hAnsi="Times New Roman"/>
          <w:sz w:val="28"/>
          <w:szCs w:val="28"/>
        </w:rPr>
        <w:lastRenderedPageBreak/>
        <w:t>рождения Павла Васильева.  Группа учителей и учащихся нашей школы с успехом участвовали в нём – ученица 9 «А» класса</w:t>
      </w:r>
      <w:r w:rsidRPr="006051FF">
        <w:rPr>
          <w:rFonts w:ascii="Times New Roman" w:hAnsi="Times New Roman"/>
          <w:b/>
          <w:sz w:val="28"/>
          <w:szCs w:val="28"/>
        </w:rPr>
        <w:t xml:space="preserve"> Осипова Анна </w:t>
      </w:r>
      <w:r w:rsidRPr="006051FF">
        <w:rPr>
          <w:rFonts w:ascii="Times New Roman" w:hAnsi="Times New Roman"/>
          <w:sz w:val="28"/>
          <w:szCs w:val="28"/>
        </w:rPr>
        <w:t>стала финалисткой, а  заведующая</w:t>
      </w:r>
      <w:r w:rsidRPr="006051FF">
        <w:rPr>
          <w:rFonts w:ascii="Times New Roman" w:hAnsi="Times New Roman"/>
          <w:b/>
          <w:sz w:val="28"/>
          <w:szCs w:val="28"/>
        </w:rPr>
        <w:t xml:space="preserve"> </w:t>
      </w:r>
      <w:r w:rsidRPr="006051FF">
        <w:rPr>
          <w:rFonts w:ascii="Times New Roman" w:hAnsi="Times New Roman"/>
          <w:sz w:val="28"/>
          <w:szCs w:val="28"/>
        </w:rPr>
        <w:t xml:space="preserve">библиотекой </w:t>
      </w:r>
      <w:proofErr w:type="spellStart"/>
      <w:r w:rsidRPr="006051FF">
        <w:rPr>
          <w:rFonts w:ascii="Times New Roman" w:hAnsi="Times New Roman"/>
          <w:b/>
          <w:sz w:val="28"/>
          <w:szCs w:val="28"/>
        </w:rPr>
        <w:t>Щепко</w:t>
      </w:r>
      <w:proofErr w:type="spellEnd"/>
      <w:r w:rsidRPr="006051FF">
        <w:rPr>
          <w:rFonts w:ascii="Times New Roman" w:hAnsi="Times New Roman"/>
          <w:b/>
          <w:sz w:val="28"/>
          <w:szCs w:val="28"/>
        </w:rPr>
        <w:t xml:space="preserve"> Н.В. </w:t>
      </w:r>
      <w:r w:rsidRPr="006051FF">
        <w:rPr>
          <w:rFonts w:ascii="Times New Roman" w:hAnsi="Times New Roman"/>
          <w:sz w:val="28"/>
          <w:szCs w:val="28"/>
        </w:rPr>
        <w:t>и учитель начальных классов</w:t>
      </w:r>
      <w:r w:rsidRPr="006051FF">
        <w:rPr>
          <w:rFonts w:ascii="Times New Roman" w:hAnsi="Times New Roman"/>
          <w:b/>
          <w:sz w:val="28"/>
          <w:szCs w:val="28"/>
        </w:rPr>
        <w:t xml:space="preserve"> С.Я. </w:t>
      </w:r>
      <w:proofErr w:type="spellStart"/>
      <w:r w:rsidRPr="006051FF">
        <w:rPr>
          <w:rFonts w:ascii="Times New Roman" w:hAnsi="Times New Roman"/>
          <w:b/>
          <w:sz w:val="28"/>
          <w:szCs w:val="28"/>
        </w:rPr>
        <w:t>Аюченко</w:t>
      </w:r>
      <w:proofErr w:type="spellEnd"/>
      <w:r w:rsidRPr="006051FF">
        <w:rPr>
          <w:rFonts w:ascii="Times New Roman" w:hAnsi="Times New Roman"/>
          <w:b/>
          <w:sz w:val="28"/>
          <w:szCs w:val="28"/>
        </w:rPr>
        <w:t xml:space="preserve"> </w:t>
      </w:r>
      <w:r w:rsidRPr="006051FF">
        <w:rPr>
          <w:rFonts w:ascii="Times New Roman" w:hAnsi="Times New Roman"/>
          <w:sz w:val="28"/>
          <w:szCs w:val="28"/>
        </w:rPr>
        <w:t>заняли в финале призовые места.</w:t>
      </w:r>
      <w:r w:rsidRPr="006051FF">
        <w:rPr>
          <w:rFonts w:ascii="Times New Roman" w:hAnsi="Times New Roman"/>
          <w:b/>
          <w:sz w:val="28"/>
          <w:szCs w:val="28"/>
        </w:rPr>
        <w:t xml:space="preserve">  </w:t>
      </w:r>
      <w:r w:rsidRPr="006051FF">
        <w:rPr>
          <w:rFonts w:ascii="Times New Roman" w:hAnsi="Times New Roman"/>
          <w:sz w:val="28"/>
          <w:szCs w:val="28"/>
        </w:rPr>
        <w:t>Они были</w:t>
      </w:r>
      <w:r w:rsidRPr="006051FF">
        <w:rPr>
          <w:rFonts w:ascii="Times New Roman" w:hAnsi="Times New Roman"/>
          <w:b/>
          <w:sz w:val="28"/>
          <w:szCs w:val="28"/>
        </w:rPr>
        <w:t xml:space="preserve"> </w:t>
      </w:r>
      <w:r w:rsidRPr="006051FF">
        <w:rPr>
          <w:rFonts w:ascii="Times New Roman" w:hAnsi="Times New Roman"/>
          <w:sz w:val="28"/>
          <w:szCs w:val="28"/>
        </w:rPr>
        <w:t>отмечены дипломами  управления культуры Павлодарской области и награждены двухтомным собранием сочинений поэта, изданного к 100-летию Павла Васильева.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051F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Ученик 10 «А» класса СОШ №23 в мае прошлого года стал участником студенческой научно-практической конференции ПГПИ «Книга и библиотека в современном мире», 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>посвящённой 20-летию Независимости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>Республики Казахстан.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Статья Каната Сыздыкова «Роль школьной библиотеки в формировании читательских интересов к краеведческой литературе» вошла  в сборник материалов конференции. Научный руководитель Каната – заведующая школьной библиотекой 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051FF">
        <w:rPr>
          <w:rFonts w:ascii="Times New Roman" w:hAnsi="Times New Roman"/>
          <w:sz w:val="28"/>
          <w:szCs w:val="28"/>
          <w:lang w:val="kk-KZ"/>
        </w:rPr>
        <w:t xml:space="preserve">   В нынешнем 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>2011/2012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учебном году учащиеся нашей школы 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>Сыздыков Канат и Исакова Кристина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под руководством библиотекаря школы приняли участие в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 xml:space="preserve"> республиканском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конкурсе 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>«Юный журналист 2011»,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который проводится по традиции в городе Алматы кафедрой журналистики КазНУ.  Ребята участвуют в разных номинациях, темы их статей различны.  Работы учащихся будут опубликованы в республиканском издании «</w:t>
      </w:r>
      <w:r w:rsidRPr="006051FF">
        <w:rPr>
          <w:rFonts w:ascii="Times New Roman" w:hAnsi="Times New Roman"/>
          <w:b/>
          <w:sz w:val="28"/>
          <w:szCs w:val="28"/>
          <w:lang w:val="kk-KZ"/>
        </w:rPr>
        <w:t>Дружные ребята»,</w:t>
      </w:r>
      <w:r w:rsidRPr="006051FF">
        <w:rPr>
          <w:rFonts w:ascii="Times New Roman" w:hAnsi="Times New Roman"/>
          <w:sz w:val="28"/>
          <w:szCs w:val="28"/>
          <w:lang w:val="kk-KZ"/>
        </w:rPr>
        <w:t xml:space="preserve"> а итоги конкурса будут подведены в марте 2012 года.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051FF">
        <w:rPr>
          <w:rFonts w:ascii="Times New Roman" w:hAnsi="Times New Roman"/>
          <w:sz w:val="28"/>
          <w:szCs w:val="28"/>
          <w:lang w:val="kk-KZ"/>
        </w:rPr>
        <w:t xml:space="preserve">  В связи с тем , что 2012  год для нашей школы является юбилейным, планируется  цикл мероприятий, направленных на изучение истории школы, пропаганду её достижений в рамках значимости учебно-воспитательного процесса. Будут  проведены встречи с людьми, внёсшими значительный вклад в развитие школы, изданы буклеты, отражающие деятельность школы и т.д.</w:t>
      </w:r>
    </w:p>
    <w:p w:rsidR="00642D74" w:rsidRPr="006051FF" w:rsidRDefault="00642D74" w:rsidP="00642D74">
      <w:pPr>
        <w:pStyle w:val="a3"/>
        <w:rPr>
          <w:rFonts w:ascii="Times New Roman" w:hAnsi="Times New Roman"/>
          <w:sz w:val="28"/>
          <w:szCs w:val="28"/>
        </w:rPr>
      </w:pPr>
      <w:r w:rsidRPr="006051FF">
        <w:rPr>
          <w:rFonts w:ascii="Times New Roman" w:hAnsi="Times New Roman"/>
          <w:sz w:val="28"/>
          <w:szCs w:val="28"/>
        </w:rPr>
        <w:t xml:space="preserve">   Краеведческая работа, проводимая с душой, а не для «галочки», вносит свой неоценимый вклад в воспитание у подрастающего поколения уважительного отношения к земле, на которой мы живём,  к родному краю, к людям, которые прославили и прославляют его. А это позволяет выразить себя  и делает духовно богаче. Такие мероприятия вносят неоценимый вклад в воспитание подрастающего поколения и формирование чувства патриотизма в самом лучшем его понимании.</w:t>
      </w:r>
    </w:p>
    <w:p w:rsidR="00D300AC" w:rsidRPr="006051FF" w:rsidRDefault="00D300AC">
      <w:pPr>
        <w:rPr>
          <w:sz w:val="28"/>
          <w:szCs w:val="28"/>
        </w:rPr>
      </w:pPr>
    </w:p>
    <w:sectPr w:rsidR="00D300AC" w:rsidRPr="006051FF" w:rsidSect="00D3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D74"/>
    <w:rsid w:val="00023411"/>
    <w:rsid w:val="001D4962"/>
    <w:rsid w:val="00393227"/>
    <w:rsid w:val="0049735E"/>
    <w:rsid w:val="006051FF"/>
    <w:rsid w:val="00642D74"/>
    <w:rsid w:val="00B66BBA"/>
    <w:rsid w:val="00D300AC"/>
    <w:rsid w:val="00E5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D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1505</Words>
  <Characters>8579</Characters>
  <Application>Microsoft Office Word</Application>
  <DocSecurity>0</DocSecurity>
  <Lines>71</Lines>
  <Paragraphs>20</Paragraphs>
  <ScaleCrop>false</ScaleCrop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2011-12-11T08:26:00Z</dcterms:created>
  <dcterms:modified xsi:type="dcterms:W3CDTF">2011-12-12T05:21:00Z</dcterms:modified>
</cp:coreProperties>
</file>