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EE" w:rsidRPr="004E6966" w:rsidRDefault="000331D8" w:rsidP="000331D8">
      <w:pPr>
        <w:jc w:val="center"/>
        <w:rPr>
          <w:rFonts w:ascii="Times New Roman" w:hAnsi="Times New Roman" w:cs="Times New Roman"/>
          <w:b/>
          <w:sz w:val="56"/>
          <w:lang w:val="kk-KZ"/>
        </w:rPr>
      </w:pPr>
      <w:r w:rsidRPr="004E6966">
        <w:rPr>
          <w:rFonts w:ascii="Times New Roman" w:hAnsi="Times New Roman" w:cs="Times New Roman"/>
          <w:b/>
          <w:sz w:val="56"/>
          <w:lang w:val="kk-KZ"/>
        </w:rPr>
        <w:t xml:space="preserve"> </w:t>
      </w:r>
      <w:r>
        <w:rPr>
          <w:rFonts w:ascii="Times New Roman" w:hAnsi="Times New Roman" w:cs="Times New Roman"/>
          <w:b/>
          <w:sz w:val="56"/>
          <w:lang w:val="kk-KZ"/>
        </w:rPr>
        <w:t>Топтағы жаңалықтармен бөлісеміз</w:t>
      </w:r>
      <w:bookmarkStart w:id="0" w:name="_GoBack"/>
      <w:bookmarkEnd w:id="0"/>
      <w:r>
        <w:rPr>
          <w:rFonts w:ascii="Times New Roman" w:hAnsi="Times New Roman" w:cs="Times New Roman"/>
          <w:b/>
          <w:sz w:val="56"/>
          <w:lang w:val="kk-KZ"/>
        </w:rPr>
        <w:t xml:space="preserve"> </w:t>
      </w:r>
    </w:p>
    <w:p w:rsidR="004E6966" w:rsidRPr="0074324A" w:rsidRDefault="004E6966">
      <w:pPr>
        <w:rPr>
          <w:rFonts w:ascii="Times New Roman" w:hAnsi="Times New Roman" w:cs="Times New Roman"/>
          <w:sz w:val="32"/>
          <w:lang w:val="kk-KZ"/>
        </w:rPr>
      </w:pPr>
      <w:r>
        <w:rPr>
          <w:rFonts w:ascii="Times New Roman" w:hAnsi="Times New Roman" w:cs="Times New Roman"/>
          <w:sz w:val="36"/>
          <w:lang w:val="kk-KZ"/>
        </w:rPr>
        <w:t xml:space="preserve">       </w:t>
      </w:r>
      <w:r w:rsidRPr="0074324A">
        <w:rPr>
          <w:rFonts w:ascii="Times New Roman" w:hAnsi="Times New Roman" w:cs="Times New Roman"/>
          <w:sz w:val="32"/>
          <w:lang w:val="kk-KZ"/>
        </w:rPr>
        <w:t>Ата-ана – бала- педагог серіктестігінің қорытындысы, бала ата-анамен бірігіп, өз қалтасына ұпай жинайды, акцияға қатысты тапсырмаларды орындауға асығады,  өзара жарысып, қызығушылықтары артады.</w:t>
      </w:r>
      <w:r w:rsidR="0074324A">
        <w:rPr>
          <w:rFonts w:ascii="Times New Roman" w:hAnsi="Times New Roman" w:cs="Times New Roman"/>
          <w:sz w:val="32"/>
          <w:lang w:val="kk-KZ"/>
        </w:rPr>
        <w:t xml:space="preserve"> Акция өткізумен төртінші жыл жұмыс істеп келеміз, көп-көрім жетістіктерге жеттік десек қателеспейміз, ата-аналар да қызыға араласып, балаларымен бірге ұпайларын санасып, алдыңға қатарда болуға асығады, тапсырма сұрап орындауға асығады.</w:t>
      </w:r>
    </w:p>
    <w:p w:rsidR="004E6966" w:rsidRDefault="004E6966">
      <w:pPr>
        <w:rPr>
          <w:lang w:val="kk-KZ"/>
        </w:rPr>
      </w:pPr>
      <w:r>
        <w:rPr>
          <w:noProof/>
          <w:lang w:eastAsia="ru-RU"/>
        </w:rPr>
        <w:drawing>
          <wp:inline distT="0" distB="0" distL="0" distR="0" wp14:anchorId="6C910834" wp14:editId="12F4962C">
            <wp:extent cx="6245190" cy="5909385"/>
            <wp:effectExtent l="0" t="3810" r="0" b="0"/>
            <wp:docPr id="1" name="Рисунок 1" descr="C:\Users\Данагуль\Desktop\Documents\danagul\сурет\11160915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нагуль\Desktop\Documents\danagul\сурет\1116091522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6257970" cy="5921478"/>
                    </a:xfrm>
                    <a:prstGeom prst="rect">
                      <a:avLst/>
                    </a:prstGeom>
                    <a:noFill/>
                    <a:ln>
                      <a:noFill/>
                    </a:ln>
                  </pic:spPr>
                </pic:pic>
              </a:graphicData>
            </a:graphic>
          </wp:inline>
        </w:drawing>
      </w:r>
    </w:p>
    <w:p w:rsidR="004E6966" w:rsidRDefault="004E6966">
      <w:pPr>
        <w:rPr>
          <w:lang w:val="kk-KZ"/>
        </w:rPr>
      </w:pPr>
      <w:r>
        <w:rPr>
          <w:noProof/>
          <w:lang w:eastAsia="ru-RU"/>
        </w:rPr>
        <w:lastRenderedPageBreak/>
        <w:drawing>
          <wp:inline distT="0" distB="0" distL="0" distR="0" wp14:anchorId="4C31E363" wp14:editId="30ED18CB">
            <wp:extent cx="5923280" cy="3484880"/>
            <wp:effectExtent l="0" t="0" r="1270" b="1270"/>
            <wp:docPr id="2" name="Рисунок 2" descr="C:\Users\Данагуль\Desktop\Documents\danagul\сурет\11170918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анагуль\Desktop\Documents\danagul\сурет\1117091815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289" cy="3485474"/>
                    </a:xfrm>
                    <a:prstGeom prst="rect">
                      <a:avLst/>
                    </a:prstGeom>
                    <a:noFill/>
                    <a:ln>
                      <a:noFill/>
                    </a:ln>
                  </pic:spPr>
                </pic:pic>
              </a:graphicData>
            </a:graphic>
          </wp:inline>
        </w:drawing>
      </w:r>
    </w:p>
    <w:p w:rsidR="004E6966" w:rsidRPr="00D01CB9" w:rsidRDefault="004E6966">
      <w:pPr>
        <w:rPr>
          <w:rFonts w:ascii="Times New Roman" w:hAnsi="Times New Roman" w:cs="Times New Roman"/>
          <w:sz w:val="32"/>
          <w:lang w:val="kk-KZ"/>
        </w:rPr>
      </w:pPr>
      <w:r w:rsidRPr="00D01CB9">
        <w:rPr>
          <w:rFonts w:ascii="Times New Roman" w:hAnsi="Times New Roman" w:cs="Times New Roman"/>
          <w:lang w:val="kk-KZ"/>
        </w:rPr>
        <w:t xml:space="preserve">         </w:t>
      </w:r>
      <w:r w:rsidRPr="00D01CB9">
        <w:rPr>
          <w:rFonts w:ascii="Times New Roman" w:hAnsi="Times New Roman" w:cs="Times New Roman"/>
          <w:sz w:val="32"/>
          <w:lang w:val="kk-KZ"/>
        </w:rPr>
        <w:t>«Менің отбасым» атты отбасылық газет шығарамыз, бұл арқылы бала өз отбасы мүшелерін, жақын туыстарын таныстыру барысында тілдері дамиды, шағын әңгіме құрастырады, әр суретке қатысты қызықты уақиғаларын айтады, қызығушылықтары артады. Сонымен қатар педагог пен ата-ана арасында серіктестік қатынас орнайды.</w:t>
      </w:r>
    </w:p>
    <w:p w:rsidR="004E6966" w:rsidRDefault="004E6966">
      <w:pPr>
        <w:rPr>
          <w:rFonts w:ascii="Times New Roman" w:hAnsi="Times New Roman" w:cs="Times New Roman"/>
          <w:sz w:val="36"/>
          <w:lang w:val="kk-KZ"/>
        </w:rPr>
      </w:pPr>
      <w:r>
        <w:rPr>
          <w:rFonts w:ascii="Times New Roman" w:hAnsi="Times New Roman" w:cs="Times New Roman"/>
          <w:noProof/>
          <w:sz w:val="36"/>
          <w:lang w:eastAsia="ru-RU"/>
        </w:rPr>
        <w:drawing>
          <wp:inline distT="0" distB="0" distL="0" distR="0" wp14:anchorId="12DCF6B2" wp14:editId="41F0C110">
            <wp:extent cx="5212080" cy="2605811"/>
            <wp:effectExtent l="0" t="0" r="7620" b="4445"/>
            <wp:docPr id="3" name="Рисунок 3" descr="C:\Users\Данагуль\Desktop\Documents\danagul\сурет\111709182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анагуль\Desktop\Documents\danagul\сурет\1117091829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9295" cy="2604419"/>
                    </a:xfrm>
                    <a:prstGeom prst="rect">
                      <a:avLst/>
                    </a:prstGeom>
                    <a:noFill/>
                    <a:ln>
                      <a:noFill/>
                    </a:ln>
                  </pic:spPr>
                </pic:pic>
              </a:graphicData>
            </a:graphic>
          </wp:inline>
        </w:drawing>
      </w:r>
    </w:p>
    <w:p w:rsidR="0074324A" w:rsidRPr="00D01CB9" w:rsidRDefault="0074324A">
      <w:pPr>
        <w:rPr>
          <w:rFonts w:ascii="Times New Roman" w:hAnsi="Times New Roman" w:cs="Times New Roman"/>
          <w:sz w:val="32"/>
          <w:lang w:val="kk-KZ"/>
        </w:rPr>
      </w:pPr>
      <w:r w:rsidRPr="00D01CB9">
        <w:rPr>
          <w:rFonts w:ascii="Times New Roman" w:hAnsi="Times New Roman" w:cs="Times New Roman"/>
          <w:sz w:val="32"/>
          <w:lang w:val="kk-KZ"/>
        </w:rPr>
        <w:t xml:space="preserve">        Танымын дамытуда  да көп жұмыс атқарамыз, мәселен табиғат бұрышында зерттеу жұмысына арналған көп материалға да баймыз.</w:t>
      </w:r>
    </w:p>
    <w:p w:rsidR="00D01CB9" w:rsidRDefault="00D01CB9">
      <w:pPr>
        <w:rPr>
          <w:rFonts w:ascii="Times New Roman" w:hAnsi="Times New Roman" w:cs="Times New Roman"/>
          <w:sz w:val="36"/>
          <w:lang w:val="kk-KZ"/>
        </w:rPr>
      </w:pPr>
    </w:p>
    <w:p w:rsidR="000D11B5" w:rsidRDefault="00D01CB9">
      <w:pPr>
        <w:rPr>
          <w:rFonts w:ascii="Times New Roman" w:hAnsi="Times New Roman" w:cs="Times New Roman"/>
          <w:sz w:val="32"/>
          <w:lang w:val="kk-KZ"/>
        </w:rPr>
      </w:pPr>
      <w:r>
        <w:rPr>
          <w:rFonts w:ascii="Times New Roman" w:hAnsi="Times New Roman" w:cs="Times New Roman"/>
          <w:sz w:val="36"/>
          <w:lang w:val="kk-KZ"/>
        </w:rPr>
        <w:lastRenderedPageBreak/>
        <w:t xml:space="preserve">        </w:t>
      </w:r>
      <w:r w:rsidRPr="00D01CB9">
        <w:rPr>
          <w:rFonts w:ascii="Times New Roman" w:hAnsi="Times New Roman" w:cs="Times New Roman"/>
          <w:sz w:val="32"/>
          <w:lang w:val="kk-KZ"/>
        </w:rPr>
        <w:t>Бос уақытымызда мазмұнды ойындар ойнаймыз, ойынның 16-17 түрі</w:t>
      </w:r>
      <w:r w:rsidRPr="00D01CB9">
        <w:rPr>
          <w:rFonts w:ascii="Times New Roman" w:hAnsi="Times New Roman" w:cs="Times New Roman"/>
          <w:noProof/>
          <w:sz w:val="32"/>
          <w:lang w:eastAsia="ru-RU"/>
        </w:rPr>
        <w:drawing>
          <wp:anchor distT="0" distB="0" distL="114300" distR="114300" simplePos="0" relativeHeight="251658240" behindDoc="0" locked="0" layoutInCell="1" allowOverlap="1" wp14:anchorId="36658D3D" wp14:editId="70E8204B">
            <wp:simplePos x="0" y="0"/>
            <wp:positionH relativeFrom="column">
              <wp:align>left</wp:align>
            </wp:positionH>
            <wp:positionV relativeFrom="paragraph">
              <wp:align>top</wp:align>
            </wp:positionV>
            <wp:extent cx="5943600" cy="3962400"/>
            <wp:effectExtent l="0" t="0" r="0" b="0"/>
            <wp:wrapSquare wrapText="bothSides"/>
            <wp:docPr id="4" name="Рисунок 4" descr="C:\Users\Данагуль\Desktop\Documents\danagul\сурет\111709182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нагуль\Desktop\Documents\danagul\сурет\11170918295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anchor>
        </w:drawing>
      </w:r>
      <w:r w:rsidRPr="00D01CB9">
        <w:rPr>
          <w:rFonts w:ascii="Times New Roman" w:hAnsi="Times New Roman" w:cs="Times New Roman"/>
          <w:sz w:val="32"/>
          <w:lang w:val="kk-KZ"/>
        </w:rPr>
        <w:t xml:space="preserve"> бар, олар «Ғарышкерлер», «Көлік жөндеу», «Мектеп», «Банк», «Шекарашылар» т.б Бұл ойындарды жасауда ата-аналардың акцияға қатысуының арқасында,  олар ғарышкерге керек «Зымыранды» фанер тақтайдан ойып, бояп әкелді және оған керек скафандрды да папье-машемен жасап әкелді, тағыда шекарышылар, теңізшілер, шаштараз киімдерін тігіп берді, сол үшінде оларға алғысымызды білдіреміз, өйткені ол ойындармен бір жыл емес, бес-алты жыл қолданып ойнауға болады, сонымен қатар балалардың мамандық қызметтерімен танысуда көп көмегі тиеді.</w:t>
      </w:r>
    </w:p>
    <w:p w:rsidR="000D11B5" w:rsidRDefault="000D11B5" w:rsidP="000D11B5">
      <w:pPr>
        <w:jc w:val="right"/>
        <w:rPr>
          <w:rFonts w:ascii="Times New Roman" w:hAnsi="Times New Roman" w:cs="Times New Roman"/>
          <w:sz w:val="32"/>
          <w:lang w:val="kk-KZ"/>
        </w:rPr>
      </w:pPr>
      <w:r>
        <w:rPr>
          <w:rFonts w:ascii="Times New Roman" w:hAnsi="Times New Roman" w:cs="Times New Roman"/>
          <w:sz w:val="32"/>
          <w:lang w:val="kk-KZ"/>
        </w:rPr>
        <w:t xml:space="preserve">МҚКК №11балабақшасы </w:t>
      </w:r>
    </w:p>
    <w:p w:rsidR="000D11B5" w:rsidRDefault="000D11B5" w:rsidP="000D11B5">
      <w:pPr>
        <w:jc w:val="right"/>
        <w:rPr>
          <w:rFonts w:ascii="Times New Roman" w:hAnsi="Times New Roman" w:cs="Times New Roman"/>
          <w:sz w:val="32"/>
          <w:lang w:val="kk-KZ"/>
        </w:rPr>
      </w:pPr>
      <w:r>
        <w:rPr>
          <w:rFonts w:ascii="Times New Roman" w:hAnsi="Times New Roman" w:cs="Times New Roman"/>
          <w:sz w:val="32"/>
          <w:lang w:val="kk-KZ"/>
        </w:rPr>
        <w:t xml:space="preserve">Ересек «В» тобының тәрбиешілері :  </w:t>
      </w:r>
    </w:p>
    <w:p w:rsidR="000D11B5" w:rsidRDefault="000D11B5" w:rsidP="000D11B5">
      <w:pPr>
        <w:jc w:val="right"/>
        <w:rPr>
          <w:rFonts w:ascii="Times New Roman" w:hAnsi="Times New Roman" w:cs="Times New Roman"/>
          <w:sz w:val="32"/>
          <w:lang w:val="kk-KZ"/>
        </w:rPr>
      </w:pPr>
      <w:r>
        <w:rPr>
          <w:rFonts w:ascii="Times New Roman" w:hAnsi="Times New Roman" w:cs="Times New Roman"/>
          <w:sz w:val="32"/>
          <w:lang w:val="kk-KZ"/>
        </w:rPr>
        <w:t xml:space="preserve">Д.С.Макина </w:t>
      </w:r>
    </w:p>
    <w:p w:rsidR="00D01CB9" w:rsidRPr="004E6966" w:rsidRDefault="000D11B5" w:rsidP="000D11B5">
      <w:pPr>
        <w:jc w:val="right"/>
        <w:rPr>
          <w:rFonts w:ascii="Times New Roman" w:hAnsi="Times New Roman" w:cs="Times New Roman"/>
          <w:sz w:val="36"/>
          <w:lang w:val="kk-KZ"/>
        </w:rPr>
      </w:pPr>
      <w:r>
        <w:rPr>
          <w:rFonts w:ascii="Times New Roman" w:hAnsi="Times New Roman" w:cs="Times New Roman"/>
          <w:sz w:val="32"/>
          <w:lang w:val="kk-KZ"/>
        </w:rPr>
        <w:t>Қ.Қ.Бүркітбаева</w:t>
      </w:r>
      <w:r w:rsidR="00D01CB9" w:rsidRPr="00D01CB9">
        <w:rPr>
          <w:rFonts w:ascii="Times New Roman" w:hAnsi="Times New Roman" w:cs="Times New Roman"/>
          <w:sz w:val="32"/>
          <w:lang w:val="kk-KZ"/>
        </w:rPr>
        <w:br w:type="textWrapping" w:clear="all"/>
      </w:r>
    </w:p>
    <w:sectPr w:rsidR="00D01CB9" w:rsidRPr="004E6966" w:rsidSect="007432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672" w:rsidRDefault="00A21672" w:rsidP="00D01CB9">
      <w:pPr>
        <w:spacing w:after="0" w:line="240" w:lineRule="auto"/>
      </w:pPr>
      <w:r>
        <w:separator/>
      </w:r>
    </w:p>
  </w:endnote>
  <w:endnote w:type="continuationSeparator" w:id="0">
    <w:p w:rsidR="00A21672" w:rsidRDefault="00A21672" w:rsidP="00D0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672" w:rsidRDefault="00A21672" w:rsidP="00D01CB9">
      <w:pPr>
        <w:spacing w:after="0" w:line="240" w:lineRule="auto"/>
      </w:pPr>
      <w:r>
        <w:separator/>
      </w:r>
    </w:p>
  </w:footnote>
  <w:footnote w:type="continuationSeparator" w:id="0">
    <w:p w:rsidR="00A21672" w:rsidRDefault="00A21672" w:rsidP="00D01C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DF"/>
    <w:rsid w:val="000331D8"/>
    <w:rsid w:val="000D11B5"/>
    <w:rsid w:val="002431DF"/>
    <w:rsid w:val="00377CEE"/>
    <w:rsid w:val="004E6966"/>
    <w:rsid w:val="0074324A"/>
    <w:rsid w:val="00A21672"/>
    <w:rsid w:val="00D01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9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966"/>
    <w:rPr>
      <w:rFonts w:ascii="Tahoma" w:hAnsi="Tahoma" w:cs="Tahoma"/>
      <w:sz w:val="16"/>
      <w:szCs w:val="16"/>
    </w:rPr>
  </w:style>
  <w:style w:type="paragraph" w:styleId="a5">
    <w:name w:val="header"/>
    <w:basedOn w:val="a"/>
    <w:link w:val="a6"/>
    <w:uiPriority w:val="99"/>
    <w:unhideWhenUsed/>
    <w:rsid w:val="00D01C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1CB9"/>
  </w:style>
  <w:style w:type="paragraph" w:styleId="a7">
    <w:name w:val="footer"/>
    <w:basedOn w:val="a"/>
    <w:link w:val="a8"/>
    <w:uiPriority w:val="99"/>
    <w:unhideWhenUsed/>
    <w:rsid w:val="00D01C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1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9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966"/>
    <w:rPr>
      <w:rFonts w:ascii="Tahoma" w:hAnsi="Tahoma" w:cs="Tahoma"/>
      <w:sz w:val="16"/>
      <w:szCs w:val="16"/>
    </w:rPr>
  </w:style>
  <w:style w:type="paragraph" w:styleId="a5">
    <w:name w:val="header"/>
    <w:basedOn w:val="a"/>
    <w:link w:val="a6"/>
    <w:uiPriority w:val="99"/>
    <w:unhideWhenUsed/>
    <w:rsid w:val="00D01C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1CB9"/>
  </w:style>
  <w:style w:type="paragraph" w:styleId="a7">
    <w:name w:val="footer"/>
    <w:basedOn w:val="a"/>
    <w:link w:val="a8"/>
    <w:uiPriority w:val="99"/>
    <w:unhideWhenUsed/>
    <w:rsid w:val="00D01C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239</Words>
  <Characters>1364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Данагуль</dc:creator>
  <cp:keywords/>
  <dc:description/>
  <cp:lastModifiedBy>Данагуль</cp:lastModifiedBy>
  <cp:revision>3</cp:revision>
  <dcterms:created xsi:type="dcterms:W3CDTF">2012-02-04T15:15:00Z</dcterms:created>
  <dcterms:modified xsi:type="dcterms:W3CDTF">2012-02-04T15:58:00Z</dcterms:modified>
</cp:coreProperties>
</file>