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82" w:rsidRPr="00A91209" w:rsidRDefault="00B97582">
      <w:pPr>
        <w:rPr>
          <w:rFonts w:ascii="Arial" w:hAnsi="Arial" w:cs="Arial"/>
          <w:b/>
          <w:sz w:val="20"/>
          <w:szCs w:val="20"/>
          <w:lang w:val="kk-KZ"/>
        </w:rPr>
      </w:pPr>
      <w:r w:rsidRPr="00A91209">
        <w:rPr>
          <w:rFonts w:ascii="Arial" w:hAnsi="Arial" w:cs="Arial"/>
          <w:b/>
          <w:sz w:val="20"/>
          <w:szCs w:val="20"/>
          <w:lang w:val="kk-KZ"/>
        </w:rPr>
        <w:t>2. Экономикалық – географиялық  жағдайы және табиғи ресурстық әлует</w:t>
      </w:r>
    </w:p>
    <w:p w:rsidR="009B4818" w:rsidRPr="00A91209" w:rsidRDefault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Тестер</w:t>
      </w:r>
    </w:p>
    <w:p w:rsidR="00623F1E" w:rsidRPr="00A91209" w:rsidRDefault="00623F1E" w:rsidP="00627D28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Қазақстанның географиялық мекенжайы - ... Азия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Орта;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Оңтүстік;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Орталық;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Шығыс;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   </w:t>
      </w:r>
      <w:r w:rsidRPr="00A91209">
        <w:rPr>
          <w:rFonts w:ascii="Arial" w:hAnsi="Arial" w:cs="Arial"/>
          <w:sz w:val="20"/>
          <w:szCs w:val="20"/>
          <w:lang w:val="kk-KZ"/>
        </w:rPr>
        <w:t>г) Алдыңғы.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2.Орталық Азия елдері: 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барлық аталғандар;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Тәжікстан;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Қырғыстан;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в) Түрікменстан;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Өзбекстан.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3. Қазақстанмен шектеспейді: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Қытай;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ә) Монғолия;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Ресей;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Өзбекстан;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г) Қырғыстан.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4. Қазақстанның мемлекеттік шекарасының жалпы ұзындығы (мың км) :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60;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13,3;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2;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15,3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>г) 10,5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5.  Қазақстанның ауданы бойынша дүние жүзіндн алатын орны.</w:t>
      </w:r>
    </w:p>
    <w:p w:rsidR="00623F1E" w:rsidRPr="00A91209" w:rsidRDefault="00623F1E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11-ші</w:t>
      </w:r>
      <w:r w:rsidR="00627D28" w:rsidRPr="00A91209">
        <w:rPr>
          <w:rFonts w:ascii="Arial" w:hAnsi="Arial" w:cs="Arial"/>
          <w:sz w:val="20"/>
          <w:szCs w:val="20"/>
          <w:lang w:val="kk-KZ"/>
        </w:rPr>
        <w:t xml:space="preserve">;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ә) 5-ші</w:t>
      </w:r>
      <w:r w:rsidR="00627D28" w:rsidRPr="00A91209">
        <w:rPr>
          <w:rFonts w:ascii="Arial" w:hAnsi="Arial" w:cs="Arial"/>
          <w:sz w:val="20"/>
          <w:szCs w:val="20"/>
          <w:lang w:val="kk-KZ"/>
        </w:rPr>
        <w:t xml:space="preserve">;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б)7-ші</w:t>
      </w:r>
      <w:r w:rsidR="00627D28" w:rsidRPr="00A91209">
        <w:rPr>
          <w:rFonts w:ascii="Arial" w:hAnsi="Arial" w:cs="Arial"/>
          <w:sz w:val="20"/>
          <w:szCs w:val="20"/>
          <w:lang w:val="kk-KZ"/>
        </w:rPr>
        <w:t xml:space="preserve">;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</w:t>
      </w:r>
      <w:r w:rsidR="00627D28" w:rsidRPr="00A91209">
        <w:rPr>
          <w:rFonts w:ascii="Arial" w:hAnsi="Arial" w:cs="Arial"/>
          <w:sz w:val="20"/>
          <w:szCs w:val="20"/>
          <w:lang w:val="kk-KZ"/>
        </w:rPr>
        <w:t xml:space="preserve">9-шы;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="00627D28" w:rsidRPr="00A91209">
        <w:rPr>
          <w:rFonts w:ascii="Arial" w:hAnsi="Arial" w:cs="Arial"/>
          <w:sz w:val="20"/>
          <w:szCs w:val="20"/>
          <w:lang w:val="kk-KZ"/>
        </w:rPr>
        <w:t xml:space="preserve"> Г) 13-ші.</w:t>
      </w: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6. Қазақстан мемлекетінің ауданы (мың км)2</w:t>
      </w: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7692; 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428; 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3287; 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17075; 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г) 2724,9</w:t>
      </w: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7. Қазақстандағы облыс саны.</w:t>
      </w: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14; 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6;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19;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в) 17 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22</w:t>
      </w: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8.ҚР әкімшілік – аумақтық  құрылымының үш басты буыны:</w:t>
      </w: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дұрыс жауап жоқ;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ә) өңірі;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барлық аталғандар;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в) аудан; г) облыс.</w:t>
      </w:r>
    </w:p>
    <w:p w:rsidR="00662D17" w:rsidRPr="00A91209" w:rsidRDefault="00662D17" w:rsidP="00623F1E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9.Қазақстанның ЭГЖ қолайсыз жағы ... жағдайы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теңіздік;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ә) құрлықішілік;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транзиттік;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көршілік;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г) барлық аталғандар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10. Шаруашылықта тікелей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пайдаланылады: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климат ; ә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) жер бедері;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пайдалы қазбалар;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в) өзен режимі;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табиғат жағдайлары.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11. Қазақстанның басты табиғат байлығы ... ресурстары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орман;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ә) минералдық;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жел қуаты;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в) гидроэнергетикалық;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геотермальдық.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12. Қалпына келмейтін табиғи ресурстар 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өзен қуаты;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су;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>б) жер;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в) орман;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пайдалы  қазбалар.</w:t>
      </w:r>
    </w:p>
    <w:p w:rsidR="00662D17" w:rsidRPr="00A91209" w:rsidRDefault="00662D17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13. Демалуға арналған ресурстар</w:t>
      </w:r>
    </w:p>
    <w:p w:rsidR="00662D17" w:rsidRPr="00A91209" w:rsidRDefault="00040C6C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айырбасталмайтын;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ә) экологиялық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орнына келмейтін;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>в) рекреациялық;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геотермальдық.</w:t>
      </w:r>
    </w:p>
    <w:p w:rsidR="00040C6C" w:rsidRPr="00A91209" w:rsidRDefault="00040C6C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14.Шаруашылық қызметінде тікелей пайдаланылмайтын ресурстар:</w:t>
      </w:r>
    </w:p>
    <w:p w:rsidR="00040C6C" w:rsidRDefault="00040C6C" w:rsidP="00662D17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а)пайдалы қазбалар;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су ресурстары;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б)топырақ;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орман; </w:t>
      </w:r>
      <w:r w:rsidR="00A91209"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г)табиғт жағдайлары</w:t>
      </w:r>
    </w:p>
    <w:p w:rsidR="00A91209" w:rsidRPr="00A91209" w:rsidRDefault="00A91209" w:rsidP="00662D17">
      <w:pPr>
        <w:rPr>
          <w:rFonts w:ascii="Arial" w:hAnsi="Arial" w:cs="Arial"/>
          <w:sz w:val="20"/>
          <w:szCs w:val="20"/>
          <w:lang w:val="kk-KZ"/>
        </w:rPr>
      </w:pPr>
    </w:p>
    <w:p w:rsidR="00627D28" w:rsidRPr="00A91209" w:rsidRDefault="00627D28" w:rsidP="00623F1E">
      <w:pPr>
        <w:rPr>
          <w:rFonts w:ascii="Arial" w:hAnsi="Arial" w:cs="Arial"/>
          <w:sz w:val="20"/>
          <w:szCs w:val="20"/>
          <w:lang w:val="kk-KZ"/>
        </w:rPr>
      </w:pPr>
    </w:p>
    <w:p w:rsidR="00A91209" w:rsidRPr="00A91209" w:rsidRDefault="00A91209" w:rsidP="00A91209">
      <w:pPr>
        <w:rPr>
          <w:rFonts w:ascii="Arial" w:hAnsi="Arial" w:cs="Arial"/>
          <w:b/>
          <w:sz w:val="20"/>
          <w:szCs w:val="20"/>
          <w:lang w:val="kk-KZ"/>
        </w:rPr>
      </w:pPr>
      <w:r w:rsidRPr="00A91209">
        <w:rPr>
          <w:rFonts w:ascii="Arial" w:hAnsi="Arial" w:cs="Arial"/>
          <w:b/>
          <w:sz w:val="20"/>
          <w:szCs w:val="20"/>
          <w:lang w:val="kk-KZ"/>
        </w:rPr>
        <w:t>2. Экономикалық – географиялық  жағдайы және табиғи ресурстық әлует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Тестер</w:t>
      </w:r>
    </w:p>
    <w:p w:rsidR="00A91209" w:rsidRPr="00A91209" w:rsidRDefault="00A91209" w:rsidP="00A91209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Қазақстанның географиялық мекенжайы - ... Азия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Орта;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Оңтүстік; </w:t>
      </w:r>
      <w:r>
        <w:rPr>
          <w:rFonts w:ascii="Arial" w:hAnsi="Arial" w:cs="Arial"/>
          <w:sz w:val="20"/>
          <w:szCs w:val="20"/>
          <w:lang w:val="kk-KZ"/>
        </w:rPr>
        <w:t xml:space="preserve">   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Орталық; </w:t>
      </w:r>
      <w:r>
        <w:rPr>
          <w:rFonts w:ascii="Arial" w:hAnsi="Arial" w:cs="Arial"/>
          <w:sz w:val="20"/>
          <w:szCs w:val="20"/>
          <w:lang w:val="kk-KZ"/>
        </w:rPr>
        <w:t xml:space="preserve">  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Шығыс; </w:t>
      </w:r>
      <w:r>
        <w:rPr>
          <w:rFonts w:ascii="Arial" w:hAnsi="Arial" w:cs="Arial"/>
          <w:sz w:val="20"/>
          <w:szCs w:val="20"/>
          <w:lang w:val="kk-KZ"/>
        </w:rPr>
        <w:t xml:space="preserve">       </w:t>
      </w:r>
      <w:r w:rsidRPr="00A91209">
        <w:rPr>
          <w:rFonts w:ascii="Arial" w:hAnsi="Arial" w:cs="Arial"/>
          <w:sz w:val="20"/>
          <w:szCs w:val="20"/>
          <w:lang w:val="kk-KZ"/>
        </w:rPr>
        <w:t>г) Алдыңғы.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2.Орталық Азия елдері: 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барлық аталғандар;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Тәжікстан;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Қырғыстан;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в) Түрікменстан;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Өзбекстан.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3. Қазақстанмен шектеспейді: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Қытай;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ә) Монғолия;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Ресей;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Өзбекстан;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г) Қырғыстан.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4. Қазақстанның мемлекеттік шекарасының жалпы ұзындығы (мың км) :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60; </w:t>
      </w:r>
      <w:r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13,3; </w:t>
      </w:r>
      <w:r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2; </w:t>
      </w:r>
      <w:r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15,3 </w:t>
      </w:r>
      <w:r>
        <w:rPr>
          <w:rFonts w:ascii="Arial" w:hAnsi="Arial" w:cs="Arial"/>
          <w:sz w:val="20"/>
          <w:szCs w:val="20"/>
          <w:lang w:val="kk-KZ"/>
        </w:rPr>
        <w:t xml:space="preserve">    </w:t>
      </w:r>
      <w:r w:rsidRPr="00A91209">
        <w:rPr>
          <w:rFonts w:ascii="Arial" w:hAnsi="Arial" w:cs="Arial"/>
          <w:sz w:val="20"/>
          <w:szCs w:val="20"/>
          <w:lang w:val="kk-KZ"/>
        </w:rPr>
        <w:t>г) 10,5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5.  Қазақстанның ауданы бойынша дүние жүзіндн алатын орны.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11-ші; 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5-ші; 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б)7-ші; 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9-шы;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13-ші.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6. Қазақстан мемлекетінің ауданы (мың км)2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7692; 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428; 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3287; 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17075; 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г) 2724,9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7. Қазақстандағы облыс саны.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14; 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6;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19;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в) 17 ;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22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8.ҚР әкімшілік – аумақтық  құрылымының үш басты буыны: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дұрыс жауап жоқ;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ә) өңірі;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барлық аталғандар;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в) аудан; г) облыс.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9.Қазақстанның ЭГЖ қолайсыз жағы ... жағдайы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теңіздік;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ә) құрлықішілік;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транзиттік;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көршілік; </w:t>
      </w:r>
      <w:r>
        <w:rPr>
          <w:rFonts w:ascii="Arial" w:hAnsi="Arial" w:cs="Arial"/>
          <w:sz w:val="20"/>
          <w:szCs w:val="20"/>
          <w:lang w:val="kk-KZ"/>
        </w:rPr>
        <w:t xml:space="preserve">   </w:t>
      </w:r>
      <w:r w:rsidRPr="00A91209">
        <w:rPr>
          <w:rFonts w:ascii="Arial" w:hAnsi="Arial" w:cs="Arial"/>
          <w:sz w:val="20"/>
          <w:szCs w:val="20"/>
          <w:lang w:val="kk-KZ"/>
        </w:rPr>
        <w:t>г) барлық аталғандар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10. Шаруашылықта тікелей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пайдаланылады: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климат ; ә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) жер бедері;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пайдалы қазбалар;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в) өзен режимі;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табиғат жағдайлары.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11. Қазақстанның басты табиғат байлығы ... ресурстары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орман;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ә) минералдық;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б) жел қуаты;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в) гидроэнергетикалық;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геотермальдық.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12. Қалпына келмейтін табиғи ресурстар 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 өзен қуаты;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су;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>б) жер;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в) орман;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пайдалы  қазбалар.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13. Демалуға арналған ресурстар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а) айырбасталмайтын;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ә) экологиялық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 орнына келмейтін;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>в) рекреациялық;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 г) геотермальдық.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>14.Шаруашылық қызметінде тікелей пайдаланылмайтын ресурстар: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  <w:r w:rsidRPr="00A91209">
        <w:rPr>
          <w:rFonts w:ascii="Arial" w:hAnsi="Arial" w:cs="Arial"/>
          <w:sz w:val="20"/>
          <w:szCs w:val="20"/>
          <w:lang w:val="kk-KZ"/>
        </w:rPr>
        <w:t xml:space="preserve">а)пайдалы қазбалар; 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ә) су ресурстары;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б)топырақ;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 xml:space="preserve">в) орман; </w:t>
      </w:r>
      <w:r>
        <w:rPr>
          <w:rFonts w:ascii="Arial" w:hAnsi="Arial" w:cs="Arial"/>
          <w:sz w:val="20"/>
          <w:szCs w:val="20"/>
          <w:lang w:val="kk-KZ"/>
        </w:rPr>
        <w:t xml:space="preserve">  </w:t>
      </w:r>
      <w:r w:rsidRPr="00A91209">
        <w:rPr>
          <w:rFonts w:ascii="Arial" w:hAnsi="Arial" w:cs="Arial"/>
          <w:sz w:val="20"/>
          <w:szCs w:val="20"/>
          <w:lang w:val="kk-KZ"/>
        </w:rPr>
        <w:t>г)табиғт жағдайлары</w:t>
      </w:r>
    </w:p>
    <w:p w:rsidR="00A91209" w:rsidRPr="00A91209" w:rsidRDefault="00A91209" w:rsidP="00A91209">
      <w:pPr>
        <w:rPr>
          <w:rFonts w:ascii="Arial" w:hAnsi="Arial" w:cs="Arial"/>
          <w:sz w:val="20"/>
          <w:szCs w:val="20"/>
          <w:lang w:val="kk-KZ"/>
        </w:rPr>
      </w:pPr>
    </w:p>
    <w:p w:rsidR="00B97582" w:rsidRPr="00A91209" w:rsidRDefault="00B97582" w:rsidP="00623F1E">
      <w:pPr>
        <w:rPr>
          <w:rFonts w:ascii="Arial" w:hAnsi="Arial" w:cs="Arial"/>
          <w:sz w:val="20"/>
          <w:szCs w:val="20"/>
          <w:lang w:val="kk-KZ"/>
        </w:rPr>
      </w:pPr>
    </w:p>
    <w:sectPr w:rsidR="00B97582" w:rsidRPr="00A91209" w:rsidSect="009B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00CF"/>
    <w:multiLevelType w:val="hybridMultilevel"/>
    <w:tmpl w:val="3D1E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0F00"/>
    <w:multiLevelType w:val="hybridMultilevel"/>
    <w:tmpl w:val="5CF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3538"/>
    <w:multiLevelType w:val="hybridMultilevel"/>
    <w:tmpl w:val="A422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521E"/>
    <w:multiLevelType w:val="hybridMultilevel"/>
    <w:tmpl w:val="5CF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01FB7"/>
    <w:multiLevelType w:val="hybridMultilevel"/>
    <w:tmpl w:val="5CF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871CE"/>
    <w:multiLevelType w:val="hybridMultilevel"/>
    <w:tmpl w:val="5CF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35B81"/>
    <w:multiLevelType w:val="hybridMultilevel"/>
    <w:tmpl w:val="5CF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F1E"/>
    <w:rsid w:val="00040C6C"/>
    <w:rsid w:val="00623F1E"/>
    <w:rsid w:val="00627D28"/>
    <w:rsid w:val="00662D17"/>
    <w:rsid w:val="009B4818"/>
    <w:rsid w:val="00A80AC3"/>
    <w:rsid w:val="00A91209"/>
    <w:rsid w:val="00B97582"/>
    <w:rsid w:val="00E1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5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5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75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75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75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75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75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75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75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758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975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975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975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9758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97582"/>
    <w:rPr>
      <w:b/>
      <w:bCs/>
    </w:rPr>
  </w:style>
  <w:style w:type="character" w:styleId="a9">
    <w:name w:val="Emphasis"/>
    <w:basedOn w:val="a0"/>
    <w:uiPriority w:val="20"/>
    <w:qFormat/>
    <w:rsid w:val="00B9758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9758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97582"/>
    <w:rPr>
      <w:i/>
    </w:rPr>
  </w:style>
  <w:style w:type="character" w:customStyle="1" w:styleId="22">
    <w:name w:val="Цитата 2 Знак"/>
    <w:basedOn w:val="a0"/>
    <w:link w:val="21"/>
    <w:uiPriority w:val="29"/>
    <w:rsid w:val="00B975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758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7582"/>
    <w:rPr>
      <w:b/>
      <w:i/>
      <w:sz w:val="24"/>
    </w:rPr>
  </w:style>
  <w:style w:type="character" w:styleId="ad">
    <w:name w:val="Subtle Emphasis"/>
    <w:uiPriority w:val="19"/>
    <w:qFormat/>
    <w:rsid w:val="00B975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75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75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75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75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75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2012-02-16T21:45:00Z</dcterms:created>
  <dcterms:modified xsi:type="dcterms:W3CDTF">2012-02-19T16:31:00Z</dcterms:modified>
</cp:coreProperties>
</file>