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C3" w:rsidRPr="003402C3" w:rsidRDefault="00A2684F" w:rsidP="003402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3543300" cy="2107565"/>
            <wp:effectExtent l="0" t="0" r="0" b="6985"/>
            <wp:wrapSquare wrapText="bothSides"/>
            <wp:docPr id="1" name="Рисунок 1" descr="горы Толага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ы Толага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0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Сарыарқа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3402C3" w:rsidRPr="003402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402C3" w:rsidRPr="003402C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физикалық-географиялық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табиғи-тарихи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аймағының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Сарыарқа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халықтық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атау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топонимикасы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402C3">
        <w:rPr>
          <w:rFonts w:ascii="Times New Roman" w:hAnsi="Times New Roman" w:cs="Times New Roman"/>
          <w:sz w:val="28"/>
          <w:szCs w:val="28"/>
        </w:rPr>
        <w:t>сарғайып</w:t>
      </w:r>
      <w:proofErr w:type="spellEnd"/>
      <w:r w:rsid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="003402C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3402C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жалпақ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үстірт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адырлы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қырқа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мағына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Сарыарқа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байлығының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мәдениеттің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тарихтың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кеніші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өлкенің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тумалары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Бұқар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жырау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Қаз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Қазыбек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жазушы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С.Сейфуллин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Қ.Аманжолов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композиторлар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="003402C3" w:rsidRPr="003402C3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="003402C3" w:rsidRPr="003402C3">
        <w:rPr>
          <w:rFonts w:ascii="Times New Roman" w:hAnsi="Times New Roman" w:cs="Times New Roman"/>
          <w:sz w:val="28"/>
          <w:szCs w:val="28"/>
        </w:rPr>
        <w:t>імбет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Мәди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соғысының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батыры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Н.Әбдіров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ғарышкер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Т,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Әубәкіров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Заманымыздың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ойшылы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Шыңғыс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т</w:t>
      </w:r>
      <w:r w:rsidR="003402C3">
        <w:rPr>
          <w:rFonts w:ascii="Times New Roman" w:hAnsi="Times New Roman" w:cs="Times New Roman"/>
          <w:sz w:val="28"/>
          <w:szCs w:val="28"/>
        </w:rPr>
        <w:t>ауының</w:t>
      </w:r>
      <w:proofErr w:type="spellEnd"/>
      <w:r w:rsid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>
        <w:rPr>
          <w:rFonts w:ascii="Times New Roman" w:hAnsi="Times New Roman" w:cs="Times New Roman"/>
          <w:sz w:val="28"/>
          <w:szCs w:val="28"/>
        </w:rPr>
        <w:t>бауырында</w:t>
      </w:r>
      <w:proofErr w:type="spellEnd"/>
      <w:r w:rsid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02C3">
        <w:rPr>
          <w:rFonts w:ascii="Times New Roman" w:hAnsi="Times New Roman" w:cs="Times New Roman"/>
          <w:sz w:val="28"/>
          <w:szCs w:val="28"/>
        </w:rPr>
        <w:t>Г</w:t>
      </w:r>
      <w:r w:rsidR="003402C3" w:rsidRPr="003402C3">
        <w:rPr>
          <w:rFonts w:ascii="Times New Roman" w:hAnsi="Times New Roman" w:cs="Times New Roman"/>
          <w:sz w:val="28"/>
          <w:szCs w:val="28"/>
        </w:rPr>
        <w:t>еографиялық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r w:rsid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="003402C3" w:rsidRPr="003402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402C3" w:rsidRPr="003402C3">
        <w:rPr>
          <w:rFonts w:ascii="Times New Roman" w:hAnsi="Times New Roman" w:cs="Times New Roman"/>
          <w:sz w:val="28"/>
          <w:szCs w:val="28"/>
        </w:rPr>
        <w:t>ғыдан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берер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бағамызға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келсек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сарыарқа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солтүстігінде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Солтүстік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3402C3"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2C3" w:rsidRPr="003402C3">
        <w:rPr>
          <w:rFonts w:ascii="Times New Roman" w:hAnsi="Times New Roman" w:cs="Times New Roman"/>
          <w:sz w:val="28"/>
          <w:szCs w:val="28"/>
        </w:rPr>
        <w:t>жазығымен</w:t>
      </w:r>
      <w:proofErr w:type="spellEnd"/>
    </w:p>
    <w:p w:rsidR="003402C3" w:rsidRPr="003402C3" w:rsidRDefault="003402C3" w:rsidP="003402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Оңтү</w:t>
      </w:r>
      <w:proofErr w:type="gramStart"/>
      <w:r w:rsidRPr="003402C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402C3">
        <w:rPr>
          <w:rFonts w:ascii="Times New Roman" w:hAnsi="Times New Roman" w:cs="Times New Roman"/>
          <w:sz w:val="28"/>
          <w:szCs w:val="28"/>
        </w:rPr>
        <w:t>ігінде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Тұран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ойпатымен</w:t>
      </w:r>
      <w:proofErr w:type="spellEnd"/>
    </w:p>
    <w:p w:rsidR="003402C3" w:rsidRPr="003402C3" w:rsidRDefault="003402C3" w:rsidP="003402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Батысында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Торғай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3402C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402C3">
        <w:rPr>
          <w:rFonts w:ascii="Times New Roman" w:hAnsi="Times New Roman" w:cs="Times New Roman"/>
          <w:sz w:val="28"/>
          <w:szCs w:val="28"/>
        </w:rPr>
        <w:t>іртімен</w:t>
      </w:r>
      <w:proofErr w:type="spellEnd"/>
    </w:p>
    <w:p w:rsidR="003402C3" w:rsidRPr="003402C3" w:rsidRDefault="003402C3" w:rsidP="003402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02C3">
        <w:rPr>
          <w:rFonts w:ascii="Times New Roman" w:hAnsi="Times New Roman" w:cs="Times New Roman"/>
          <w:sz w:val="28"/>
          <w:szCs w:val="28"/>
        </w:rPr>
        <w:t>Шығысында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Сауыр-Тарбағатай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тау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жүйесімен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шектесетін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3402C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402C3">
        <w:rPr>
          <w:rFonts w:ascii="Times New Roman" w:hAnsi="Times New Roman" w:cs="Times New Roman"/>
          <w:sz w:val="28"/>
          <w:szCs w:val="28"/>
        </w:rPr>
        <w:t>ікте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өлке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Батыстан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шығысқа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ұзындығы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- 1200 км</w:t>
      </w:r>
      <w:proofErr w:type="gramStart"/>
      <w:r w:rsidRPr="003402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ені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– 400-900 км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шамасында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Сарыарқағ</w:t>
      </w:r>
      <w:proofErr w:type="gramStart"/>
      <w:r w:rsidRPr="003402C3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облыстарының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солтүстік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, Павлодар,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облыстарының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біраз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3402C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402C3">
        <w:rPr>
          <w:rFonts w:ascii="Times New Roman" w:hAnsi="Times New Roman" w:cs="Times New Roman"/>
          <w:sz w:val="28"/>
          <w:szCs w:val="28"/>
        </w:rPr>
        <w:t>ігі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C3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3402C3">
        <w:rPr>
          <w:rFonts w:ascii="Times New Roman" w:hAnsi="Times New Roman" w:cs="Times New Roman"/>
          <w:sz w:val="28"/>
          <w:szCs w:val="28"/>
        </w:rPr>
        <w:t>.</w:t>
      </w:r>
    </w:p>
    <w:p w:rsidR="00805789" w:rsidRDefault="00805789"/>
    <w:sectPr w:rsidR="0080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F2"/>
    <w:rsid w:val="000C3A0F"/>
    <w:rsid w:val="003402C3"/>
    <w:rsid w:val="00805789"/>
    <w:rsid w:val="00A11FF2"/>
    <w:rsid w:val="00A2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ris/5ri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2013-04-08T09:29:00Z</dcterms:created>
  <dcterms:modified xsi:type="dcterms:W3CDTF">2013-04-08T09:41:00Z</dcterms:modified>
</cp:coreProperties>
</file>