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ED70" w14:textId="09B874A1" w:rsidR="00B11573" w:rsidRPr="00B11573" w:rsidRDefault="00B11573" w:rsidP="00B115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57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ABEE85" wp14:editId="60A0891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59405" cy="3810635"/>
            <wp:effectExtent l="0" t="0" r="0" b="0"/>
            <wp:wrapTight wrapText="bothSides">
              <wp:wrapPolygon edited="0">
                <wp:start x="0" y="0"/>
                <wp:lineTo x="0" y="21488"/>
                <wp:lineTo x="21442" y="21488"/>
                <wp:lineTo x="214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11573">
        <w:rPr>
          <w:rFonts w:ascii="Times New Roman" w:hAnsi="Times New Roman" w:cs="Times New Roman"/>
          <w:b/>
          <w:bCs/>
          <w:sz w:val="28"/>
          <w:szCs w:val="28"/>
        </w:rPr>
        <w:t>Біз</w:t>
      </w:r>
      <w:proofErr w:type="spellEnd"/>
      <w:r w:rsidRPr="00B115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b/>
          <w:bCs/>
          <w:sz w:val="28"/>
          <w:szCs w:val="28"/>
        </w:rPr>
        <w:t>біздің</w:t>
      </w:r>
      <w:proofErr w:type="spellEnd"/>
      <w:r w:rsidRPr="00B115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b/>
          <w:bCs/>
          <w:sz w:val="28"/>
          <w:szCs w:val="28"/>
        </w:rPr>
        <w:t>гиперактивті</w:t>
      </w:r>
      <w:proofErr w:type="spellEnd"/>
      <w:r w:rsidRPr="00B115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b/>
          <w:bCs/>
          <w:sz w:val="28"/>
          <w:szCs w:val="28"/>
        </w:rPr>
        <w:t>балаларымыз</w:t>
      </w:r>
      <w:proofErr w:type="spellEnd"/>
    </w:p>
    <w:p w14:paraId="3FCA8B0C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гиперактивті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күресудің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Сайып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араласудың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табандылығына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58452F63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жүйелеу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мадақтау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7137E112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қолдауды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қайдан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болатындығына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аударыңыз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07C27644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Сізден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маман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табыңыз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психологы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психиатры,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қызметкер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педиатр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.) -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позиция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DEHB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4A3FB298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сұраудан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қорықпаңыз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08B34B49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2. АДБ-мен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ұйымшылдықпен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ұмытпаңыз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615BEFBB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реттей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ұйымдастыра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Тізімдер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тізім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болатынынан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айрылған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салу,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күту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қайталау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бағыт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шекара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жүйелеу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1F08CC53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Ережеге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2F935B81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көрнекті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қойыңыз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күтетінін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білсе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сәл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жігерленеді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432A250D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Нұсқауларды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қайталаңыз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42DC3E9C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Нұсқаулықты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жазыңыз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СДВА бар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естуі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165ACD2D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Көзбен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байланыста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347DFD68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ADHD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шындыққа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қайтара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арманнан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оятады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тыныштандырады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606F5240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Шекара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қойыңыз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29B3486E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lastRenderedPageBreak/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Шекаралар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ұстамды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тыныштандырады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дәйекті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Әділеттілік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пікірталастарға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түспеңіз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пікірталастар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дәлелдер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назарды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аударады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Барлығын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бақылауда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ұстаңыз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5DEE5C01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өмірді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жоспарлауға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1C4C8D79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Тізімді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тоңазытқышқа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бөлмесінің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есігіне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ванна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бөлмесінің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айнасына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іліп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қойыңыз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тізімге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жүгініңіз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Тізімдегі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дайындықты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кенеттен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күтпеген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өзгерістерді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шатастырады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көмектесіңіз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ADD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белгілерінің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кейінге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қалдыру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3FDC1F24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Өзгерістерге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аударыңыз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7AA38D27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хабарлаңыз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өзгертілген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сәтіне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жақындаған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ескертулер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6F6B12A4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өмірді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құтқаратын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79B718FB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бөлмеден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уақытқа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кетуге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қалпына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келтіруге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нәрселерді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00465BAF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2637FDDA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ұстауға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күтілетінін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мақсаттарына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жеткен-жетпегендігін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жігерлендіреді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қолдайды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 Кез-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өтіңіз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ойыңызды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4D124D4B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Ұзын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қысқаларына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бөліңіз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522C07D8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АДБ-мен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тәрбиелеудің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әдістерінің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тастайды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«мен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алмаймын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сезіммен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шегінеді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7E35BBE3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аяқтауға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құрамдас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бөліктерге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бөлген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бөлік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өңдеуге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аяқтауға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жеткіліксіз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сезінуді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орындай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алмауды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қоюға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ойлағаннан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нәрсеге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кішкене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бөліктерге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дәлелдеуге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бересіз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6E75EC2C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12 Релаксация.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Ақымақтану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3CF245CD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Өзіңіздің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әзіл-қалжыңыңызға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экстравагант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Жаңалық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әкеліңіз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ADHD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ауруы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жаңалықты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lastRenderedPageBreak/>
        <w:t>көреді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бұған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құлшыныспен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қарайды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зейінді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сіздер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де.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энергияға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толы -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ойнағанды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ұнатады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Бәрінен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зерігуді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жек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іш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пыстырарлық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нәрселерді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кестелер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тізімдер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осының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жалықтыратын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екеніңізді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білдірмейтінін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аздап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ақымақ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берсеңіз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356CA004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қозудан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сақ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23438B6D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Пештегі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шайнек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АДГ-мен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пісіп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кетуі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тез «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отты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сөндіре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білуіңіз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Беспорядокпен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күресудің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- оны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алдын-алу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7148A37F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жетістіктеріңізді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қадағалап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алыңыз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0AB5233F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сәтсіздіктерді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бастан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өткереді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реакция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Мақтау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жігерлендіруді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ұнатады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мақтауды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көксейді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өседі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Онсыз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қурап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құрғайды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». ADHD-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аспектілерінің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тапшылығының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бағалауының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дәрежелі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зияны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мадақтап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мадақтап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жүректен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суарыңыз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».</w:t>
      </w:r>
    </w:p>
    <w:p w14:paraId="53328C80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айла-тәсілдерді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қолданыңыз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5544DD25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Оларда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проблемалар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туындайды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» (Мел Левин),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жадымыздың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үстеліндегі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ойлаған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трюктер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рифмалар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кодтар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көмегін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тигізеді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4DE4BBB1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Айтайын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отырғаныңызды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жариялаңыз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айтқаныңызды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қайталаңыз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5B015AAD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DEHB-мен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көпшілігі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визуалды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әдіске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жатқаныңызды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айтқыңыз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келетінін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жүйелеу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ұғымдарды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5E0095D5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Нұсқауларды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жеңілдетіңіз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Таңдауыңызды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жеңілдетіңіз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5780F74D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соғұрлым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түсінеді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Түрлі-түсті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қолданыңыз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кодтау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түрлі-түсті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фокусты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099C2688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түсінуіне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пайдаланыңыз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467EF5EA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lastRenderedPageBreak/>
        <w:t xml:space="preserve">ҚҚС бар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көбіне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жатқанын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ұстайтынын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түсінбейді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конструктивті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істегеніңізді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білесіз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бе?» -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сұраңыз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ойлайсыз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басқаша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едіңіз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ойыңызша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айтқан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көңілсіз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ойлайсыз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қойыңыз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0FACE8EE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күтетініңізді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түсіндіріңіз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77709A8B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Ештеңені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болжамаңыз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ештеңе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қалдырмаңыз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35E5CD85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20. АДБ-мен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марапаттау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ынталандыруға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4C0A2714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Скоринг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мінез-құлықты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өзгерту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сыйақы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көпшілігі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кәсіпкерлер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3C8A1A36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абай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191C4B55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ADHD-мен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әрекеттесуге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үйретілмеген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немқұрайлы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өзімшіл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дағды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тәрбиелеуге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6D82BAD1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ымдау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белгілерді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түсінуде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қиындықтарға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тарихыңызды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айтпас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біреудің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әңгімесін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тыңдауын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сұраңыз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4B45D3F1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қолданыңыз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50E0B3AB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Мотивация ADHD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жақсартады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57598F45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жауапқа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тартыңыз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21DA3657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айтудан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гөрі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сұраңыз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4B636D23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Мақтау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сипау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мақтау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мадақтау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қастерлеу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405EC722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Мақтау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сипау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мақұлдау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мадақтау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қастерлеу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0F0A4104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Симфониялық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оркестр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дирижері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Бастамас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оркестрдің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аударыңыз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176CEBE1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тыныштықты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таяқпен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түртуді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ұстаңыз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көмегін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нәрселерді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48A1DDC5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Қайталаңыз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қайталаңыз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қайталаңыз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04C5AFE7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573">
        <w:rPr>
          <w:rFonts w:ascii="Times New Roman" w:hAnsi="Times New Roman" w:cs="Times New Roman"/>
          <w:sz w:val="28"/>
          <w:szCs w:val="28"/>
        </w:rPr>
        <w:lastRenderedPageBreak/>
        <w:t>Алайда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ашуланбаңыз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Ашулану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жақсартпайды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2EF9E286" w14:textId="77777777" w:rsidR="00B11573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p w14:paraId="135D380E" w14:textId="4373EB99" w:rsidR="008A414B" w:rsidRPr="00B11573" w:rsidRDefault="00B11573" w:rsidP="00B1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11573">
        <w:rPr>
          <w:rFonts w:ascii="Times New Roman" w:hAnsi="Times New Roman" w:cs="Times New Roman"/>
          <w:sz w:val="28"/>
          <w:szCs w:val="28"/>
        </w:rPr>
        <w:t xml:space="preserve">АДБ-мен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етудің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әдістерінің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энергияны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шығаруға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бөлуге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гормондар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реакцияларды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ынталандырады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. Дене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жаттығуларының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екендігіне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жеткізіңіз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бала оны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өмірінің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соңына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573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B11573">
        <w:rPr>
          <w:rFonts w:ascii="Times New Roman" w:hAnsi="Times New Roman" w:cs="Times New Roman"/>
          <w:sz w:val="28"/>
          <w:szCs w:val="28"/>
        </w:rPr>
        <w:t>.</w:t>
      </w:r>
    </w:p>
    <w:sectPr w:rsidR="008A414B" w:rsidRPr="00B1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73"/>
    <w:rsid w:val="00022F36"/>
    <w:rsid w:val="009508C9"/>
    <w:rsid w:val="00B1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A9B0"/>
  <w15:chartTrackingRefBased/>
  <w15:docId w15:val="{514D1157-84F9-4DC7-9250-51B66C8B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Гульзат Рахметуллова</dc:creator>
  <cp:keywords/>
  <dc:description/>
  <cp:lastModifiedBy>Гульзат Рахметуллова</cp:lastModifiedBy>
  <cp:revision>1</cp:revision>
  <dcterms:created xsi:type="dcterms:W3CDTF">2021-04-30T10:27:00Z</dcterms:created>
  <dcterms:modified xsi:type="dcterms:W3CDTF">2021-04-30T10:30:00Z</dcterms:modified>
</cp:coreProperties>
</file>