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1. Органоиды, х</w:t>
      </w:r>
      <w:r w:rsidR="005434C0">
        <w:rPr>
          <w:rFonts w:ascii="Times New Roman" w:hAnsi="Times New Roman" w:cs="Times New Roman"/>
          <w:sz w:val="28"/>
          <w:szCs w:val="28"/>
        </w:rPr>
        <w:t>арактерные только для растений: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Рибосомы.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Ядрышко.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Митохондрии.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Ядро.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E)</w:t>
      </w:r>
      <w:r w:rsidR="005434C0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Пластиды. </w:t>
      </w:r>
    </w:p>
    <w:p w:rsidR="005434C0" w:rsidRDefault="005434C0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2. Горох и фасоль имеют стебель: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Прямостоячий.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Вьющийся.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Укороченный.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Стелющийся.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="005434C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Цепляющийся. </w:t>
      </w:r>
    </w:p>
    <w:p w:rsidR="005434C0" w:rsidRDefault="005434C0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65DEC">
        <w:rPr>
          <w:rFonts w:ascii="Times New Roman" w:hAnsi="Times New Roman" w:cs="Times New Roman"/>
          <w:sz w:val="28"/>
          <w:szCs w:val="28"/>
        </w:rPr>
        <w:t xml:space="preserve"> Сердце млекопитающих состоит </w:t>
      </w:r>
      <w:proofErr w:type="gramStart"/>
      <w:r w:rsidRPr="00F65D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65D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2-х камер.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3-х камер. 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С)</w:t>
      </w:r>
      <w:r w:rsidR="005434C0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4-х камер.</w:t>
      </w:r>
    </w:p>
    <w:p w:rsidR="005434C0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 xml:space="preserve"> 5-ти камер.</w:t>
      </w:r>
    </w:p>
    <w:p w:rsidR="005434C0" w:rsidRDefault="005434C0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6-</w:t>
      </w:r>
      <w:r w:rsidR="00F65DEC">
        <w:rPr>
          <w:rFonts w:ascii="Times New Roman" w:hAnsi="Times New Roman" w:cs="Times New Roman"/>
          <w:sz w:val="28"/>
          <w:szCs w:val="28"/>
        </w:rPr>
        <w:t xml:space="preserve">ти камер. </w:t>
      </w:r>
    </w:p>
    <w:p w:rsidR="005434C0" w:rsidRDefault="005434C0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5DEC">
        <w:rPr>
          <w:rFonts w:ascii="Times New Roman" w:hAnsi="Times New Roman" w:cs="Times New Roman"/>
          <w:sz w:val="28"/>
          <w:szCs w:val="28"/>
        </w:rPr>
        <w:t xml:space="preserve">. Если клетки бактерий сгруппированы попарно, то их называют: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Кокки.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В)</w:t>
      </w:r>
      <w:r w:rsidR="00316D0B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Диплококки.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С) Стафилококк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Спириллы.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Сарцины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D0B" w:rsidRDefault="00316D0B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5DEC">
        <w:rPr>
          <w:rFonts w:ascii="Times New Roman" w:hAnsi="Times New Roman" w:cs="Times New Roman"/>
          <w:sz w:val="28"/>
          <w:szCs w:val="28"/>
        </w:rPr>
        <w:t xml:space="preserve">. Семейство растений класса двудольных: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А)</w:t>
      </w:r>
      <w:r w:rsidR="00316D0B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Маревые.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Ландышевые.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Луковые.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Злаковые. </w:t>
      </w:r>
    </w:p>
    <w:p w:rsidR="00316D0B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E) Лилейные. </w:t>
      </w:r>
    </w:p>
    <w:p w:rsidR="00316D0B" w:rsidRDefault="00316D0B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5DEC">
        <w:rPr>
          <w:rFonts w:ascii="Times New Roman" w:hAnsi="Times New Roman" w:cs="Times New Roman"/>
          <w:sz w:val="28"/>
          <w:szCs w:val="28"/>
        </w:rPr>
        <w:t xml:space="preserve">. Представители </w:t>
      </w:r>
      <w:proofErr w:type="gramStart"/>
      <w:r w:rsidRPr="00F65DEC">
        <w:rPr>
          <w:rFonts w:ascii="Times New Roman" w:hAnsi="Times New Roman" w:cs="Times New Roman"/>
          <w:sz w:val="28"/>
          <w:szCs w:val="28"/>
        </w:rPr>
        <w:t>неподвижных</w:t>
      </w:r>
      <w:proofErr w:type="gramEnd"/>
      <w:r w:rsidRPr="00F65DEC">
        <w:rPr>
          <w:rFonts w:ascii="Times New Roman" w:hAnsi="Times New Roman" w:cs="Times New Roman"/>
          <w:sz w:val="28"/>
          <w:szCs w:val="28"/>
        </w:rPr>
        <w:t xml:space="preserve"> кишечнополостных: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Гидра.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В)</w:t>
      </w:r>
      <w:r w:rsidR="00101171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Коралловые полипы.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Ушастая медуза.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lastRenderedPageBreak/>
        <w:t xml:space="preserve">D) Медуза.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E) Актинии. </w:t>
      </w:r>
    </w:p>
    <w:p w:rsidR="00101171" w:rsidRDefault="00101171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5DEC">
        <w:rPr>
          <w:rFonts w:ascii="Times New Roman" w:hAnsi="Times New Roman" w:cs="Times New Roman"/>
          <w:sz w:val="28"/>
          <w:szCs w:val="28"/>
        </w:rPr>
        <w:t xml:space="preserve">. Животные – представители головоногих моллюсков: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Слизень.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Мидии.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С)</w:t>
      </w:r>
      <w:r w:rsidR="00101171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Кальмары.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Прудовик.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Беззубки. </w:t>
      </w:r>
    </w:p>
    <w:p w:rsidR="00101171" w:rsidRDefault="00101171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65DEC">
        <w:rPr>
          <w:rFonts w:ascii="Times New Roman" w:hAnsi="Times New Roman" w:cs="Times New Roman"/>
          <w:sz w:val="28"/>
          <w:szCs w:val="28"/>
        </w:rPr>
        <w:t xml:space="preserve">. Животные, не являющиеся хордовыми организмами: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Ланцетники.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Рыбы.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С) Птицы.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D)</w:t>
      </w:r>
      <w:r w:rsidR="00101171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Моллюски. </w:t>
      </w:r>
    </w:p>
    <w:p w:rsidR="00101171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E) Земноводные. </w:t>
      </w:r>
    </w:p>
    <w:p w:rsidR="00101171" w:rsidRDefault="00101171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65DEC">
        <w:rPr>
          <w:rFonts w:ascii="Times New Roman" w:hAnsi="Times New Roman" w:cs="Times New Roman"/>
          <w:sz w:val="28"/>
          <w:szCs w:val="28"/>
        </w:rPr>
        <w:t xml:space="preserve">. К видам соединительной ткани не относят: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А)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Проводящую.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Волокнистую.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С) Хрящевую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Костную.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Кровяную.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65DEC">
        <w:rPr>
          <w:rFonts w:ascii="Times New Roman" w:hAnsi="Times New Roman" w:cs="Times New Roman"/>
          <w:sz w:val="28"/>
          <w:szCs w:val="28"/>
        </w:rPr>
        <w:t xml:space="preserve">. Энцефалит – воспаление головного мозга, переносится: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Домашними животными.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Птицами.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Грызунами.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D)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Клещами.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E) Насекомыми.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Основная функция лейкоцитов: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Питательная.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Дыхательная.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Транспортирующая.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Тромбооб</w:t>
      </w:r>
      <w:r w:rsidR="00E937C6">
        <w:rPr>
          <w:rFonts w:ascii="Times New Roman" w:hAnsi="Times New Roman" w:cs="Times New Roman"/>
          <w:sz w:val="28"/>
          <w:szCs w:val="28"/>
        </w:rPr>
        <w:t>разовательная</w:t>
      </w:r>
      <w:proofErr w:type="spellEnd"/>
      <w:r w:rsidR="00E93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Защитная.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Гормон, повышающий давление крови, учащающий сердечное сокращение: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Тераксин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Паратюрмон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Инсулин.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Эстроген.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E)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Адриналин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Под влиянием ультрафиолетовых лучей в организме человека образуется: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А)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F65DE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65DEC">
        <w:rPr>
          <w:rFonts w:ascii="Times New Roman" w:hAnsi="Times New Roman" w:cs="Times New Roman"/>
          <w:sz w:val="28"/>
          <w:szCs w:val="28"/>
        </w:rPr>
        <w:t xml:space="preserve"> и пигмент меланин.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Подкожная жировая клетчатка.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Клетки эпидермиса.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Тельца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Мейснера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E) Орган</w:t>
      </w:r>
      <w:r w:rsidR="00E937C6">
        <w:rPr>
          <w:rFonts w:ascii="Times New Roman" w:hAnsi="Times New Roman" w:cs="Times New Roman"/>
          <w:sz w:val="28"/>
          <w:szCs w:val="28"/>
        </w:rPr>
        <w:t xml:space="preserve">ические вещества для питания.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1</w:t>
      </w:r>
      <w:r w:rsidR="00E937C6">
        <w:rPr>
          <w:rFonts w:ascii="Times New Roman" w:hAnsi="Times New Roman" w:cs="Times New Roman"/>
          <w:sz w:val="28"/>
          <w:szCs w:val="28"/>
        </w:rPr>
        <w:t>4</w:t>
      </w:r>
      <w:r w:rsidRPr="00F65DEC">
        <w:rPr>
          <w:rFonts w:ascii="Times New Roman" w:hAnsi="Times New Roman" w:cs="Times New Roman"/>
          <w:sz w:val="28"/>
          <w:szCs w:val="28"/>
        </w:rPr>
        <w:t xml:space="preserve">. Информация, записанная в молекуле ДНК, передаётся к рибосомам с помощью: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Цитоплазмы.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В)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И-РНК.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Т-РНК.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Хромосом.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E) Аппарата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Внутренний слой зародышевых листков: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Эктодерма.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Мезодерма.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С)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Эндодерм</w:t>
      </w:r>
      <w:r w:rsidR="00E937C6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Зигота. </w:t>
      </w: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Бластула.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Победа вида или другой систематической группы в борьбе за существование: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Макроэволюция.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Морфологический критерий. </w:t>
      </w:r>
    </w:p>
    <w:p w:rsidR="0056190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D)</w:t>
      </w:r>
      <w:r w:rsidR="0056190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Биологический процесс</w:t>
      </w:r>
      <w:r w:rsidR="00E93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0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Биологический регресс. </w:t>
      </w:r>
    </w:p>
    <w:p w:rsidR="00561909" w:rsidRDefault="0056190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B9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Совокупность всех генов организма, принятых от родителей: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lastRenderedPageBreak/>
        <w:t xml:space="preserve">А) Хромосомы.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Гаметы.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Фенотип.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D)</w:t>
      </w:r>
      <w:r w:rsidR="001B5B9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Генотип. </w:t>
      </w:r>
    </w:p>
    <w:p w:rsidR="001B5B9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Гетерозигота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B99" w:rsidRDefault="001B5B9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B9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При этом заболевании находят одну дополнительную хромосому в 21-й паре хромосом: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А)</w:t>
      </w:r>
      <w:r w:rsidR="001B5B9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Болезнь Дауна.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Болезнь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Болезнь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Шершевског</w:t>
      </w:r>
      <w:proofErr w:type="gramStart"/>
      <w:r w:rsidRPr="00F65D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5DEC">
        <w:rPr>
          <w:rFonts w:ascii="Times New Roman" w:hAnsi="Times New Roman" w:cs="Times New Roman"/>
          <w:sz w:val="28"/>
          <w:szCs w:val="28"/>
        </w:rPr>
        <w:t xml:space="preserve"> Тернера. </w:t>
      </w:r>
    </w:p>
    <w:p w:rsidR="001B5B9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D</w:t>
      </w:r>
      <w:r w:rsidR="00E937C6">
        <w:rPr>
          <w:rFonts w:ascii="Times New Roman" w:hAnsi="Times New Roman" w:cs="Times New Roman"/>
          <w:sz w:val="28"/>
          <w:szCs w:val="28"/>
        </w:rPr>
        <w:t xml:space="preserve">) Альбинизм. </w:t>
      </w:r>
    </w:p>
    <w:p w:rsidR="001B5B9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Дальтонизм. </w:t>
      </w:r>
    </w:p>
    <w:p w:rsidR="001B5B99" w:rsidRDefault="001B5B9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AB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. Реакция организмов на продолжительность светового дня, чередования дня и ночи.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Биоценотика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65DEC">
        <w:rPr>
          <w:rFonts w:ascii="Times New Roman" w:hAnsi="Times New Roman" w:cs="Times New Roman"/>
          <w:sz w:val="28"/>
          <w:szCs w:val="28"/>
        </w:rPr>
        <w:t>Фототрофы</w:t>
      </w:r>
      <w:proofErr w:type="spellEnd"/>
      <w:r w:rsidRPr="00F65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С) Биоиндикатор.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D)</w:t>
      </w:r>
      <w:r w:rsidR="00113AB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Фотопериодизм.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E) Биологические ритмы. </w:t>
      </w:r>
    </w:p>
    <w:p w:rsidR="00113AB9" w:rsidRDefault="00113AB9" w:rsidP="00543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AB9" w:rsidRDefault="00E937C6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DEC" w:rsidRPr="00F65DEC">
        <w:rPr>
          <w:rFonts w:ascii="Times New Roman" w:hAnsi="Times New Roman" w:cs="Times New Roman"/>
          <w:sz w:val="28"/>
          <w:szCs w:val="28"/>
        </w:rPr>
        <w:t xml:space="preserve">0. Пространство нашей планеты, которое граничит с космосом.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А) Гидросфера.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В) Литосфера. </w:t>
      </w:r>
      <w:bookmarkStart w:id="0" w:name="_GoBack"/>
      <w:bookmarkEnd w:id="0"/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>С)</w:t>
      </w:r>
      <w:r w:rsidR="00113AB9">
        <w:rPr>
          <w:rFonts w:ascii="Times New Roman" w:hAnsi="Times New Roman" w:cs="Times New Roman"/>
          <w:sz w:val="28"/>
          <w:szCs w:val="28"/>
        </w:rPr>
        <w:t>*</w:t>
      </w:r>
      <w:r w:rsidRPr="00F65DEC">
        <w:rPr>
          <w:rFonts w:ascii="Times New Roman" w:hAnsi="Times New Roman" w:cs="Times New Roman"/>
          <w:sz w:val="28"/>
          <w:szCs w:val="28"/>
        </w:rPr>
        <w:t xml:space="preserve"> Атмосфера.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D) Батиаль. </w:t>
      </w:r>
    </w:p>
    <w:p w:rsidR="00113AB9" w:rsidRDefault="00F65DEC" w:rsidP="00543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DEC">
        <w:rPr>
          <w:rFonts w:ascii="Times New Roman" w:hAnsi="Times New Roman" w:cs="Times New Roman"/>
          <w:sz w:val="28"/>
          <w:szCs w:val="28"/>
        </w:rPr>
        <w:t xml:space="preserve">E) Абиссаль. </w:t>
      </w:r>
    </w:p>
    <w:sectPr w:rsidR="0011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DEC"/>
    <w:rsid w:val="00026E6D"/>
    <w:rsid w:val="00101171"/>
    <w:rsid w:val="00113AB9"/>
    <w:rsid w:val="001B5B99"/>
    <w:rsid w:val="00316D0B"/>
    <w:rsid w:val="005434C0"/>
    <w:rsid w:val="00561909"/>
    <w:rsid w:val="00846536"/>
    <w:rsid w:val="00E937C6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2013-03-19T06:09:00Z</dcterms:created>
  <dcterms:modified xsi:type="dcterms:W3CDTF">2013-03-19T09:03:00Z</dcterms:modified>
</cp:coreProperties>
</file>