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3D6E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Вариант 5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В русском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- звуков: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42.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40.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33.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36.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32.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вариант, в котором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ударениЕ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стоит на втором слоге.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Плесневелый.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Заиндевелый.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Холеный.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Хлопковый.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Кухонный.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Слова, в которых происходит оглушение: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Сбор, сбегать.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Сбить, сгоряча.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Сделать, отдых.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Сжечь, сжать.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Узкий, скользкий.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Значимая часть слова, которая стоит перед корнем и обычно служит для образования новых слов.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Корень.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>B. Приставка.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Основа.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Суффикс.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Окончание.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Пропущена буква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-: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бывать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город,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пр..дать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форму шара.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дел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храме, пропадать к плечу.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Приходящая няня, притерпеться к боли.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дать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блеск поверхности,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пр..ткнуться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уголок.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бывать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неволе,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даньЕ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старины глубокой.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правильный вариант переноса слов.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proofErr w:type="gramStart"/>
      <w:r w:rsidRPr="00EE3D6E">
        <w:rPr>
          <w:rFonts w:ascii="Times New Roman" w:hAnsi="Times New Roman" w:cs="Times New Roman"/>
          <w:sz w:val="28"/>
          <w:szCs w:val="28"/>
        </w:rPr>
        <w:t>шеств-ие</w:t>
      </w:r>
      <w:proofErr w:type="spellEnd"/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апеллирова-ть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вык-рашенный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изва-яние</w:t>
      </w:r>
      <w:proofErr w:type="spell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шест-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вие</w:t>
      </w:r>
      <w:proofErr w:type="spellEnd"/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апе-ллировать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выкраш-енный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, изваян-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шест-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вие</w:t>
      </w:r>
      <w:proofErr w:type="spellEnd"/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апел-лировать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, вы-крашенный, из-ваяние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proofErr w:type="gramStart"/>
      <w:r w:rsidRPr="00EE3D6E">
        <w:rPr>
          <w:rFonts w:ascii="Times New Roman" w:hAnsi="Times New Roman" w:cs="Times New Roman"/>
          <w:sz w:val="28"/>
          <w:szCs w:val="28"/>
        </w:rPr>
        <w:t>ше-ствие</w:t>
      </w:r>
      <w:proofErr w:type="spellEnd"/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апел-лировать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выкра-шенный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изваяни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-е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proofErr w:type="gramStart"/>
      <w:r w:rsidRPr="00EE3D6E">
        <w:rPr>
          <w:rFonts w:ascii="Times New Roman" w:hAnsi="Times New Roman" w:cs="Times New Roman"/>
          <w:sz w:val="28"/>
          <w:szCs w:val="28"/>
        </w:rPr>
        <w:t>шес-твие</w:t>
      </w:r>
      <w:proofErr w:type="spellEnd"/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апелл-ировать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вык-рашенный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изв-аяние</w:t>
      </w:r>
      <w:proofErr w:type="spell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предложение, в котором есть антонимы.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Я шел во двор,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чувтвуя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себя чемпионом, рекордсменом, победителем.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МосквЕ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двигается и спешит.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Наш попутчик рассказал грустную поучительную историю.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светило, сияло изо всех сил.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ДоброЕ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слово дом построит,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злоЕ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слово дом разрушит.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Морфология изучает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ЗначимыЕ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части слова и способы их образования.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Словарный состав языка.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Части речи и их формы.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СоответствиЕ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между звуками.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Правила написания слов.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существительное,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употребляемоЕ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 единственном числе.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Белила.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Ворота.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Уста.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Недра.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Родня.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в окончании: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Дремуч..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Неуклюж..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Колюч..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Чуж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Лучш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числительные: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Третий звонок, пятнадцатый ряд.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Одиннадцатый год, третий звонок.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>C. Тринадцатый этаж, четвертый класс.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Пятьдесят квартир, двенадцать экземпляров.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Первый день, второй дом.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местоимение,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пишется раздельно.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(ни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говорить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(ни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находить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оставаться (ни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при)чем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(ни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ьими интересами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(ни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интересоваться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глагол с окончанием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Рассыпл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Смотр..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Помн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Вид..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Нужно вставить суффикс н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Лата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полушубок едва держался на нем.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Паха..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земля густо чернела жирными бороздами.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Осы вились над гране..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й вазой.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Шлифова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морским прибоем камни блестели, как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лакирова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Женщины чинно сидели на скамьях и грызли кале..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семечки.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 xml:space="preserve">НЕ с деепричастием пишется слитно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родумав маршрута.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оумевая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по этому поводу.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оворя ни слова.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трашась невзгод.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увствуя под собой ног.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НЕ с наречием пишется слитно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Никогда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оздно делать добро.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Над бумажным над листом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ашет кисточка хвостом. И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росто машет, А бумагу мажет, Красит в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разныЕ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Сегодня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сно.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Говорил он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ромко, (не)тихо, а совершенно так, как следует.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двенадцать глаз измеряли мою фигуру далеко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иролюбиво.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сочетание, в котором нет производного предлога.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(В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есто предисловия.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Ответ (на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чет работы.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(На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стречу с выпускниками.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Стремиться (на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стречу жизни.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НЕ выполнил задания (в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иду болезни.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союз, который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относится к противительным союзам: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зато (=но).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однако.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>D. но.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 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предложение, в котором есть отрицательная частица НЕ.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На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экзаменЕ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ты отвечал очень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режно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Меня тяготило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ыполненноЕ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поручение.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Ты поступил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о-товарищески.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Раздались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одующиЕ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крики.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оставало сил идти дальше.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предложение, в котором содержится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непроизводноЕ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междометие.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Виноват!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РазрешитЕ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пройти.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Эх, жалко уезжать из Астаны.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Караул! Спасайся!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Батюшки! Красота-то какая!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Черт возьми! Кто поставил здесь ведро?!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Словосочетание,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образованноЕ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по способу управления.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Гулять днем.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Жить с родителями.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Совсем рядом.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Работать вдвоем.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Предложить приехать.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ТирЕ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между подлежащим и сказуемым должно стоять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 xml:space="preserve">A. Красивые,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ровныЕ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зубы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белыЕ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перлы у ней.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ЛасковоЕ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что весенний день.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Вы директор?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По духу своему поэзия ровесница юности.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Она работница текстильной фабрики.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БезличноЕ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Радостно видеть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дружныЕ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всходы.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Праздник, который всегда с тобой.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Что произойдет снова?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Что припасешь, то и на стол понесешь.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Прощай,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вашЕ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благородие, авось, увидимся когда-нибудь.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В предложениях   1. Она со страхом смотрела на дедовы руки в коричневых глиняного цвета старческих веснушках. 2.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Окурова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равнинЕ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приткнулось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небольшоЕ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Воеводино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>. обособляются уточняющие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1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proofErr w:type="gramEnd"/>
      <w:r w:rsidRPr="00EE3D6E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2)дополнение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1)обстоятельство образа действия 2)дополнение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1)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ДополнениЕ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2)обстоятельство места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1) обстоятельство времени 2)приложение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1)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ДополнениЕ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2) обстоятельство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 Нет, я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обманул тебя. Запятая выделяет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слово-предложение.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обращение.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союз.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>D. междометие.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приложение.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СложноЕ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Слова,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указывающиЕ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и предмет, на который оно переходит.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Два или несколько слов, объединенных по смыслу и грамматически.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Основная грамматическая единица, содержащая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сообщениЕ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о чем-либо, или вопрос, или побуждение, имеет грамматическую основу.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Предложения,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состоящиЕ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из двух или нескольких простых предложений, соединенных при помощи интонации, союзов или союзных слов.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Слова,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указывающиЕ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на предмет и его признак или на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и его признак.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изъяснительноЕ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прикрепляется к поясняемому слову в главном предложении при помощи частицы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Граф хотел узнать,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рассказывал ли Сильвио об одном очень странном происшествии.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Он знает, как я обидел его друга.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Граф и графиня рады были, что я разговорился.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сказали, что у меня в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кабинетЕ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сидит человек,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хотевший объявить своего имени.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Он сказал просто, что ему есть до меня дело.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бессоюзноЕ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сложноЕ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предложение, между частями которого должно стоять тире: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Печален я со мною друга нет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Ввысь взлетает Сокол жмётся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>ж к земле.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C. Погода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была ужасная выл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ветер снег падал хлопьями.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Хочу от вас одного поторопитесь-с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выездом.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Надо взять зонт дождь начинается.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количество пропущенных знаков препинания в предложении: Махамбет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D6E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EE3D6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преждЕ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беззаботно предаваться наслаждениям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мог видеть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склоненныЕ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перед ханом головы его бесила угрюмость и подавленность слуг.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A. 1.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5.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3.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D. 4.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E. 2.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содержащеЕ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стилистическую ошибку: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A. Прямоугольник, имеющий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равныЕ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стороны, называется квадратом.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B. В глубинах народного языка отражается вся история духовной жизни народа.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>C. Высится каменная плотина, сдерживающая напор бурной реки.</w:t>
      </w:r>
    </w:p>
    <w:p w:rsidR="00EE3D6E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D. Ромбом называется параллелограмм, у которого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стороны равны.</w:t>
      </w:r>
    </w:p>
    <w:p w:rsidR="00D450AC" w:rsidRPr="00EE3D6E" w:rsidRDefault="00EE3D6E" w:rsidP="00EE3D6E">
      <w:pPr>
        <w:rPr>
          <w:rFonts w:ascii="Times New Roman" w:hAnsi="Times New Roman" w:cs="Times New Roman"/>
          <w:sz w:val="28"/>
          <w:szCs w:val="28"/>
        </w:rPr>
      </w:pPr>
      <w:r w:rsidRPr="00EE3D6E">
        <w:rPr>
          <w:rFonts w:ascii="Times New Roman" w:hAnsi="Times New Roman" w:cs="Times New Roman"/>
          <w:sz w:val="28"/>
          <w:szCs w:val="28"/>
        </w:rPr>
        <w:t xml:space="preserve">E. На этот раз шахматисту </w:t>
      </w:r>
      <w:proofErr w:type="spellStart"/>
      <w:r w:rsidRPr="00EE3D6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E3D6E">
        <w:rPr>
          <w:rFonts w:ascii="Times New Roman" w:hAnsi="Times New Roman" w:cs="Times New Roman"/>
          <w:sz w:val="28"/>
          <w:szCs w:val="28"/>
        </w:rPr>
        <w:t xml:space="preserve"> повезло: он получил фиаско.</w:t>
      </w:r>
      <w:bookmarkEnd w:id="0"/>
    </w:p>
    <w:sectPr w:rsidR="00D450AC" w:rsidRPr="00EE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E"/>
    <w:rsid w:val="00D450AC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2013-12-20T02:19:00Z</dcterms:created>
  <dcterms:modified xsi:type="dcterms:W3CDTF">2013-12-20T02:20:00Z</dcterms:modified>
</cp:coreProperties>
</file>