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7D" w:rsidRDefault="00F8507D" w:rsidP="00F850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ЕДИНЫМ ШАНЫРАКОМ</w:t>
      </w:r>
    </w:p>
    <w:p w:rsidR="00F8507D" w:rsidRDefault="00F8507D" w:rsidP="00F8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Патриотическое воспитание имеет исторические корни. Несмотря на колебания идеологического порядка, проблема формирования патриота остается стабильно в любом государстве. Более того, многие формы работы, связанные с формированием патриота, трансформируются в более конкретные виды работ в новых условиях.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уже очевидна истина, что для формирования действительно позитивных взаимодействий различных наций нужно дать каждому народу свое: традиции, обычаи, фольклор, материальную культуру – и позволить поделиться этим с другими этносами в рамках современных</w:t>
      </w:r>
      <w:r w:rsidR="002A0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кросскультурных</w:t>
      </w:r>
      <w:proofErr w:type="spellEnd"/>
      <w:r w:rsidR="002A0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взаимодействий.  В   этом году отметили юбилей Дома Дружбы  - 5 лет и за это время работа Дома Дружбы  имеет определенную модель этнокультурного воспитания. С большим удовольствием к нам приходят ребята, так как теперь мы работаем со специалистами с 14 национальных отделений. Представителями диаспор и учителями, которые приезжают в наш город из других стран и  создают необходимые условия, обеспечивающие успешное использование традиций народов в этнокультурном воспитании школьников.  </w:t>
      </w:r>
    </w:p>
    <w:p w:rsidR="00F8507D" w:rsidRDefault="00F8507D" w:rsidP="00F8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проявление толерантности  имеет место уже в школе – это неприятие сверстника за то, что  он выглядит, думает и ведет себя иначе. Нетерпимость может выражаться в широком диапазоне: насмешки, игнорирования (отказ в общении), запугивании национализм. Мы школьные учителя должны  препятствовать этим явлениям. Именно школа является одним из важнейших институтов воспитания такого качества как толерантнос</w:t>
      </w:r>
      <w:r w:rsidR="002A0638">
        <w:rPr>
          <w:rFonts w:ascii="Times New Roman" w:hAnsi="Times New Roman"/>
          <w:sz w:val="28"/>
          <w:szCs w:val="28"/>
        </w:rPr>
        <w:t xml:space="preserve">ть, поэтому педагоги школы Возрождения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активно сотрудничают именно с общеобразовательными школами.  </w:t>
      </w:r>
    </w:p>
    <w:p w:rsidR="00F8507D" w:rsidRDefault="00F8507D" w:rsidP="00F8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Одной из задач наших педагогов,  является воспитание молодежи поликультурной личностью, умеющей уважать, быть доброжелательным и терпимым к другим народам, населяющим Казахстан. В ситуации становления новой казахстанской государственности, демократизации гражданского общества, всего поликультурного пространства к одним из важнейших условий формирования подрастающего человека выступает этнокультурное воспитание.  </w:t>
      </w:r>
      <w:proofErr w:type="gramStart"/>
      <w:r>
        <w:rPr>
          <w:rFonts w:ascii="Times New Roman" w:hAnsi="Times New Roman"/>
          <w:sz w:val="28"/>
          <w:szCs w:val="28"/>
        </w:rPr>
        <w:t>При восстановлении хронологии каждого народа: родной язык, фольклор, этническая символика, традиции, обычаи, духовно-нравственные ценности формировали лучшие человеческие качества].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традиций и обычаев в формировании этнокультурной воспитанности школьников позволяет оказать влияние на его социальное, духовное, нравственное, психическое, физическое развитие.</w:t>
      </w:r>
    </w:p>
    <w:p w:rsidR="00F8507D" w:rsidRDefault="00F8507D" w:rsidP="00F8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Проведение  традиционных народных праздников «</w:t>
      </w:r>
      <w:proofErr w:type="spellStart"/>
      <w:r>
        <w:rPr>
          <w:rFonts w:ascii="Times New Roman" w:hAnsi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/>
          <w:sz w:val="28"/>
          <w:szCs w:val="28"/>
        </w:rPr>
        <w:t xml:space="preserve">», «Масленица»,  участие в  фестивалях «Под единым </w:t>
      </w:r>
      <w:proofErr w:type="spellStart"/>
      <w:r>
        <w:rPr>
          <w:rFonts w:ascii="Times New Roman" w:hAnsi="Times New Roman"/>
          <w:sz w:val="28"/>
          <w:szCs w:val="28"/>
        </w:rPr>
        <w:t>шаныраком</w:t>
      </w:r>
      <w:proofErr w:type="spellEnd"/>
      <w:r>
        <w:rPr>
          <w:rFonts w:ascii="Times New Roman" w:hAnsi="Times New Roman"/>
          <w:sz w:val="28"/>
          <w:szCs w:val="28"/>
        </w:rPr>
        <w:t xml:space="preserve">»  дают ребятам возможность знакомства с национальными традициями, обычаями, обрядами  народов РК, способствует воспитанию экологической культуры, развитию патриотических чувств, любви к родному краю.  </w:t>
      </w:r>
      <w:proofErr w:type="gramEnd"/>
    </w:p>
    <w:p w:rsidR="00F8507D" w:rsidRDefault="00F8507D" w:rsidP="00F8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07D" w:rsidRDefault="00F8507D" w:rsidP="00F8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Ибрагимова С.С. педагог азербайджанского </w:t>
      </w:r>
      <w:proofErr w:type="spellStart"/>
      <w:r>
        <w:rPr>
          <w:rFonts w:ascii="Times New Roman" w:hAnsi="Times New Roman"/>
          <w:sz w:val="28"/>
          <w:szCs w:val="28"/>
        </w:rPr>
        <w:t>отделеня</w:t>
      </w:r>
      <w:proofErr w:type="spellEnd"/>
    </w:p>
    <w:p w:rsidR="00F8507D" w:rsidRDefault="00F8507D" w:rsidP="00F850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3C2" w:rsidRDefault="000C33C2"/>
    <w:sectPr w:rsidR="000C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3"/>
    <w:rsid w:val="000C33C2"/>
    <w:rsid w:val="002A0638"/>
    <w:rsid w:val="00450EB3"/>
    <w:rsid w:val="00AD34B2"/>
    <w:rsid w:val="00E218FA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3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3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2013-11-05T03:02:00Z</dcterms:created>
  <dcterms:modified xsi:type="dcterms:W3CDTF">2013-11-05T05:38:00Z</dcterms:modified>
</cp:coreProperties>
</file>