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FA" w:rsidRDefault="003070FA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3070FA" w:rsidRPr="00056DEC" w:rsidRDefault="003070FA" w:rsidP="00935B4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 w:rsidRPr="00852EC3">
        <w:rPr>
          <w:rFonts w:ascii="Arial" w:hAnsi="Arial" w:cs="Arial"/>
          <w:lang w:val="kk-KZ"/>
        </w:rPr>
        <w:t xml:space="preserve">                           </w:t>
      </w:r>
      <w:r w:rsidR="00D40175" w:rsidRPr="00852EC3">
        <w:rPr>
          <w:rFonts w:ascii="Arial" w:hAnsi="Arial" w:cs="Arial"/>
          <w:lang w:val="kk-KZ"/>
        </w:rPr>
        <w:t xml:space="preserve">         </w:t>
      </w:r>
      <w:r w:rsidR="00D40175" w:rsidRPr="00852EC3">
        <w:rPr>
          <w:rFonts w:ascii="Arial" w:hAnsi="Arial" w:cs="Arial"/>
          <w:sz w:val="24"/>
          <w:szCs w:val="24"/>
          <w:lang w:val="kk-KZ"/>
        </w:rPr>
        <w:t xml:space="preserve"> </w:t>
      </w:r>
      <w:r w:rsidRPr="00056DEC">
        <w:rPr>
          <w:rFonts w:ascii="Arial" w:hAnsi="Arial" w:cs="Arial"/>
          <w:b/>
          <w:sz w:val="24"/>
          <w:szCs w:val="24"/>
          <w:lang w:val="kk-KZ"/>
        </w:rPr>
        <w:t>Мектеп-ЖОМ: қарым-қатынас моделі</w:t>
      </w:r>
    </w:p>
    <w:p w:rsidR="003070FA" w:rsidRPr="00852EC3" w:rsidRDefault="003070FA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</w:t>
      </w:r>
    </w:p>
    <w:p w:rsidR="003070FA" w:rsidRPr="00852EC3" w:rsidRDefault="00D40175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       </w:t>
      </w:r>
      <w:r w:rsidR="003070FA" w:rsidRPr="00852EC3">
        <w:rPr>
          <w:rFonts w:ascii="Arial" w:hAnsi="Arial" w:cs="Arial"/>
          <w:sz w:val="24"/>
          <w:szCs w:val="24"/>
          <w:lang w:val="kk-KZ"/>
        </w:rPr>
        <w:t>Павлода</w:t>
      </w:r>
      <w:r w:rsidRPr="00852EC3">
        <w:rPr>
          <w:rFonts w:ascii="Arial" w:hAnsi="Arial" w:cs="Arial"/>
          <w:sz w:val="24"/>
          <w:szCs w:val="24"/>
          <w:lang w:val="kk-KZ"/>
        </w:rPr>
        <w:t>р қаласының №20 лицей-мектебі,  жоғары және орта білім беру жүйесінің  үзіліссіздік және мирасқорлық тұжырымдамасын іске асыра отырып, 2013 жылдан инновациялық  Еуразия университетімен біріге жұмыс жасайды.</w:t>
      </w:r>
    </w:p>
    <w:p w:rsidR="00D40175" w:rsidRPr="00852EC3" w:rsidRDefault="00DA17E3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Педа</w:t>
      </w:r>
      <w:r w:rsidR="00D40175" w:rsidRPr="00852EC3">
        <w:rPr>
          <w:rFonts w:ascii="Arial" w:hAnsi="Arial" w:cs="Arial"/>
          <w:sz w:val="24"/>
          <w:szCs w:val="24"/>
          <w:lang w:val="kk-KZ"/>
        </w:rPr>
        <w:t xml:space="preserve">гогикалық 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</w:t>
      </w:r>
      <w:r w:rsidR="00D40175" w:rsidRPr="00852EC3">
        <w:rPr>
          <w:rFonts w:ascii="Arial" w:hAnsi="Arial" w:cs="Arial"/>
          <w:sz w:val="24"/>
          <w:szCs w:val="24"/>
          <w:lang w:val="kk-KZ"/>
        </w:rPr>
        <w:t>ұжымның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барлық іскер ынталығы оқушылардың жаңаша оқыту технологияларына, оқыту нәтижесінің біліктілігін көтеруге, аударылды.</w:t>
      </w:r>
    </w:p>
    <w:p w:rsidR="00904DC5" w:rsidRPr="00852EC3" w:rsidRDefault="00C407C4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      </w:t>
      </w:r>
      <w:r w:rsidR="00DA17E3" w:rsidRPr="00852EC3">
        <w:rPr>
          <w:rFonts w:ascii="Arial" w:hAnsi="Arial" w:cs="Arial"/>
          <w:sz w:val="24"/>
          <w:szCs w:val="24"/>
          <w:lang w:val="kk-KZ"/>
        </w:rPr>
        <w:t>Екіжақтық пайдалы қарым-қатынас «Мектеп-ЖОМ» лицей-мектебінің  инновациялық  және маманды- шеберліктің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 көрінісі. Педагогикалық  әдістеме іс-әрекеттері, университетпен мектептің тығыз байланысты бағыттарымен </w:t>
      </w:r>
      <w:r w:rsidR="00904DC5" w:rsidRPr="00852EC3">
        <w:rPr>
          <w:rFonts w:ascii="Arial" w:hAnsi="Arial" w:cs="Arial"/>
          <w:sz w:val="24"/>
          <w:szCs w:val="24"/>
          <w:lang w:val="kk-KZ"/>
        </w:rPr>
        <w:t xml:space="preserve"> анықталады.</w:t>
      </w:r>
    </w:p>
    <w:p w:rsidR="00DA17E3" w:rsidRPr="00852EC3" w:rsidRDefault="00904DC5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Лицей-мектебінде оқушылармен ұстаздарға, ғылыми жұмысы саласында іс-шаралар ұйымдастыруға, барлық жағдайлар жасалған. Ғылыми бағдарламалар, әдістеме құралдары жаңа технологиялар бойынша жасалып, семинарлар өткізіледі. </w:t>
      </w:r>
    </w:p>
    <w:p w:rsidR="00F353B9" w:rsidRPr="00852EC3" w:rsidRDefault="005B0471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    Оқу бағдарламасының вариативті бөліміне арнайы курстар, математика, физика, қазақ, орыс, ағылшын, француз, қытай және араб тілдері, тарих пәндері </w:t>
      </w:r>
      <w:r w:rsidR="00F353B9" w:rsidRPr="00852EC3">
        <w:rPr>
          <w:rFonts w:ascii="Arial" w:hAnsi="Arial" w:cs="Arial"/>
          <w:sz w:val="24"/>
          <w:szCs w:val="24"/>
          <w:lang w:val="kk-KZ"/>
        </w:rPr>
        <w:t xml:space="preserve">бойынша, мектеп мұғалімдерімен және университет ұстаздарымен </w:t>
      </w:r>
      <w:r w:rsidR="00F353B9" w:rsidRPr="00EE0A01">
        <w:rPr>
          <w:rFonts w:ascii="Arial" w:hAnsi="Arial" w:cs="Arial"/>
          <w:sz w:val="24"/>
          <w:szCs w:val="24"/>
          <w:lang w:val="kk-KZ"/>
        </w:rPr>
        <w:t>ұйымдастыр</w:t>
      </w:r>
      <w:r w:rsidR="00852EC3" w:rsidRPr="00EE0A01">
        <w:rPr>
          <w:rFonts w:ascii="Arial" w:hAnsi="Arial" w:cs="Arial"/>
          <w:sz w:val="24"/>
          <w:szCs w:val="24"/>
          <w:lang w:val="kk-KZ"/>
        </w:rPr>
        <w:t>ыла</w:t>
      </w:r>
      <w:r w:rsidR="00F353B9" w:rsidRPr="00EE0A01">
        <w:rPr>
          <w:rFonts w:ascii="Arial" w:hAnsi="Arial" w:cs="Arial"/>
          <w:sz w:val="24"/>
          <w:szCs w:val="24"/>
          <w:lang w:val="kk-KZ"/>
        </w:rPr>
        <w:t>ды.</w:t>
      </w:r>
    </w:p>
    <w:p w:rsidR="00F353B9" w:rsidRPr="00852EC3" w:rsidRDefault="00F353B9" w:rsidP="00935B48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Бұл курстар, бір жағынан мүмкіндік береді:</w:t>
      </w:r>
    </w:p>
    <w:p w:rsidR="00F353B9" w:rsidRPr="00852EC3" w:rsidRDefault="00F353B9" w:rsidP="00F353B9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жеке пәндер бойынша дидактикалық құралдарды іске пайдалануына;</w:t>
      </w:r>
    </w:p>
    <w:p w:rsidR="00904DC5" w:rsidRPr="00852EC3" w:rsidRDefault="00546D1C" w:rsidP="00F353B9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оқыту жағдайын жақсарту мәселелерін,оқушылардың</w:t>
      </w:r>
      <w:r w:rsidR="00F353B9" w:rsidRPr="00852EC3">
        <w:rPr>
          <w:rFonts w:ascii="Arial" w:hAnsi="Arial" w:cs="Arial"/>
          <w:sz w:val="24"/>
          <w:szCs w:val="24"/>
          <w:lang w:val="kk-KZ"/>
        </w:rPr>
        <w:t xml:space="preserve"> </w:t>
      </w:r>
      <w:r w:rsidRPr="00852EC3">
        <w:rPr>
          <w:rFonts w:ascii="Arial" w:hAnsi="Arial" w:cs="Arial"/>
          <w:sz w:val="24"/>
          <w:szCs w:val="24"/>
          <w:lang w:val="kk-KZ"/>
        </w:rPr>
        <w:t>қаблеттілігін көтеруіне;</w:t>
      </w:r>
    </w:p>
    <w:p w:rsidR="00546D1C" w:rsidRPr="00852EC3" w:rsidRDefault="00546D1C" w:rsidP="00F353B9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жаңашылық мұғалімдер инновация ұсыныстары бойынша,  әдістемелік технологиясын дамытуға.</w:t>
      </w:r>
    </w:p>
    <w:p w:rsidR="00727E96" w:rsidRPr="00852EC3" w:rsidRDefault="00EE0A01" w:rsidP="00546D1C">
      <w:pPr>
        <w:spacing w:after="0"/>
        <w:ind w:left="6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Екінші жағынан, оқушылардың  </w:t>
      </w:r>
      <w:r w:rsidR="00546D1C" w:rsidRPr="00852EC3">
        <w:rPr>
          <w:rFonts w:ascii="Arial" w:hAnsi="Arial" w:cs="Arial"/>
          <w:sz w:val="24"/>
          <w:szCs w:val="24"/>
          <w:lang w:val="kk-KZ"/>
        </w:rPr>
        <w:t>Ұ</w:t>
      </w:r>
      <w:r>
        <w:rPr>
          <w:rFonts w:ascii="Arial" w:hAnsi="Arial" w:cs="Arial"/>
          <w:sz w:val="24"/>
          <w:szCs w:val="24"/>
          <w:lang w:val="kk-KZ"/>
        </w:rPr>
        <w:t>Б</w:t>
      </w:r>
      <w:r w:rsidR="00546D1C" w:rsidRPr="00852EC3">
        <w:rPr>
          <w:rFonts w:ascii="Arial" w:hAnsi="Arial" w:cs="Arial"/>
          <w:sz w:val="24"/>
          <w:szCs w:val="24"/>
          <w:lang w:val="kk-KZ"/>
        </w:rPr>
        <w:t>Т-ға дайындық  іс-әрекеттерінің жоғары  нәтижелі болуына  әсер етеді.</w:t>
      </w:r>
    </w:p>
    <w:p w:rsidR="00546D1C" w:rsidRPr="00852EC3" w:rsidRDefault="00727E96" w:rsidP="00546D1C">
      <w:pPr>
        <w:spacing w:after="0"/>
        <w:ind w:left="6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   Оқушылардың </w:t>
      </w:r>
      <w:r w:rsidR="00546D1C" w:rsidRPr="00852EC3">
        <w:rPr>
          <w:rFonts w:ascii="Arial" w:hAnsi="Arial" w:cs="Arial"/>
          <w:sz w:val="24"/>
          <w:szCs w:val="24"/>
          <w:lang w:val="kk-KZ"/>
        </w:rPr>
        <w:t xml:space="preserve"> </w:t>
      </w:r>
      <w:r w:rsidRPr="00852EC3">
        <w:rPr>
          <w:rFonts w:ascii="Arial" w:hAnsi="Arial" w:cs="Arial"/>
          <w:sz w:val="24"/>
          <w:szCs w:val="24"/>
          <w:lang w:val="kk-KZ"/>
        </w:rPr>
        <w:t>тағы бір ғылыми –зерттеу жумысының басшылық бағыты:</w:t>
      </w:r>
    </w:p>
    <w:p w:rsidR="00727E96" w:rsidRPr="00852EC3" w:rsidRDefault="00727E96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-  ғылыми-зерттеу жұмысына жоғары ынталығы бар оқушыларды анықтап,оқыту;</w:t>
      </w:r>
    </w:p>
    <w:p w:rsidR="00727E96" w:rsidRPr="00852EC3" w:rsidRDefault="00727E96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-  вариативті тапсырмаларды, оқушылардың логикалық және шығармашылық  мумкіншілігін  қөтеруге пайдалану;</w:t>
      </w:r>
    </w:p>
    <w:p w:rsidR="00727E96" w:rsidRPr="00852EC3" w:rsidRDefault="00727E96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- оқушыларды зерттеу жұмысын</w:t>
      </w:r>
      <w:r w:rsidR="00EE0A01">
        <w:rPr>
          <w:rFonts w:ascii="Arial" w:hAnsi="Arial" w:cs="Arial"/>
          <w:sz w:val="24"/>
          <w:szCs w:val="24"/>
          <w:lang w:val="kk-KZ"/>
        </w:rPr>
        <w:t xml:space="preserve"> өткізуге дағдыландыруға (</w:t>
      </w:r>
      <w:r w:rsidRPr="00852EC3">
        <w:rPr>
          <w:rFonts w:ascii="Arial" w:hAnsi="Arial" w:cs="Arial"/>
          <w:sz w:val="24"/>
          <w:szCs w:val="24"/>
          <w:lang w:val="kk-KZ"/>
        </w:rPr>
        <w:t>тақ</w:t>
      </w:r>
      <w:r w:rsidR="00EE0A01">
        <w:rPr>
          <w:rFonts w:ascii="Arial" w:hAnsi="Arial" w:cs="Arial"/>
          <w:sz w:val="24"/>
          <w:szCs w:val="24"/>
          <w:lang w:val="kk-KZ"/>
        </w:rPr>
        <w:t>ы</w:t>
      </w:r>
      <w:r w:rsidRPr="00852EC3">
        <w:rPr>
          <w:rFonts w:ascii="Arial" w:hAnsi="Arial" w:cs="Arial"/>
          <w:sz w:val="24"/>
          <w:szCs w:val="24"/>
          <w:lang w:val="kk-KZ"/>
        </w:rPr>
        <w:t>рыбын таңдау,мақсаты,</w:t>
      </w:r>
      <w:r w:rsidR="00F64698" w:rsidRPr="00852EC3">
        <w:rPr>
          <w:rFonts w:ascii="Arial" w:hAnsi="Arial" w:cs="Arial"/>
          <w:sz w:val="24"/>
          <w:szCs w:val="24"/>
          <w:lang w:val="kk-KZ"/>
        </w:rPr>
        <w:t>пәні, әдебиет қорытындысы, з</w:t>
      </w:r>
      <w:r w:rsidR="00EE0A01">
        <w:rPr>
          <w:rFonts w:ascii="Arial" w:hAnsi="Arial" w:cs="Arial"/>
          <w:sz w:val="24"/>
          <w:szCs w:val="24"/>
          <w:lang w:val="kk-KZ"/>
        </w:rPr>
        <w:t>ерттеу бөлшегі,ғылым тілі, баяндама)</w:t>
      </w:r>
    </w:p>
    <w:p w:rsidR="00F64698" w:rsidRPr="00852EC3" w:rsidRDefault="00F64698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- ғылыми конференцияларда, интеллектуалды сайыстар мен фестив</w:t>
      </w:r>
      <w:r w:rsidR="00EE0A01">
        <w:rPr>
          <w:rFonts w:ascii="Arial" w:hAnsi="Arial" w:cs="Arial"/>
          <w:sz w:val="24"/>
          <w:szCs w:val="24"/>
          <w:lang w:val="kk-KZ"/>
        </w:rPr>
        <w:t>альдарға оқушылардың баяндамаларын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ұсыну.</w:t>
      </w:r>
    </w:p>
    <w:p w:rsidR="00F64698" w:rsidRPr="00852EC3" w:rsidRDefault="00F64698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   Жаңаша профильдік оқыту мен тәрбие  саласында оқушы мен оқытушының қарым-қатынасы ерекше орын алады.</w:t>
      </w:r>
    </w:p>
    <w:p w:rsidR="009D0203" w:rsidRPr="00852EC3" w:rsidRDefault="009D0203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Бұл салада ғылыми –зерттеу жұмысының іс-әрекеттері, мұғалімнің іскер шеберлігімен</w:t>
      </w:r>
    </w:p>
    <w:p w:rsidR="009D0203" w:rsidRPr="00852EC3" w:rsidRDefault="009D0203" w:rsidP="00727E96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шығармашылық  шабытын анықтайды:</w:t>
      </w:r>
    </w:p>
    <w:p w:rsidR="009D0203" w:rsidRPr="00852EC3" w:rsidRDefault="009D0203" w:rsidP="009D0203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мұғалім</w:t>
      </w:r>
      <w:r w:rsidR="006A4D93" w:rsidRPr="00852EC3">
        <w:rPr>
          <w:rFonts w:ascii="Arial" w:hAnsi="Arial" w:cs="Arial"/>
          <w:sz w:val="24"/>
          <w:szCs w:val="24"/>
          <w:lang w:val="kk-KZ"/>
        </w:rPr>
        <w:t xml:space="preserve">  өзінің оқу бөлімінде, біліктілік  деңгейін, ғылыми –зерттеу жұмысына қатысу жобаларынң нәтижесімен дәлелдейді;</w:t>
      </w:r>
    </w:p>
    <w:p w:rsidR="006C229C" w:rsidRPr="00852EC3" w:rsidRDefault="006A4D93" w:rsidP="009D0203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оқыту мұғалімге ескі көзқарастан айығуға және сырткы өзгерістерді қабылдауға мүмкіншілік береді</w:t>
      </w:r>
      <w:r w:rsidR="006C229C" w:rsidRPr="00852EC3">
        <w:rPr>
          <w:rFonts w:ascii="Arial" w:hAnsi="Arial" w:cs="Arial"/>
          <w:sz w:val="24"/>
          <w:szCs w:val="24"/>
          <w:lang w:val="kk-KZ"/>
        </w:rPr>
        <w:t>;</w:t>
      </w:r>
    </w:p>
    <w:p w:rsidR="006C229C" w:rsidRPr="00852EC3" w:rsidRDefault="006C229C" w:rsidP="009D0203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>ғылыми-зерттеу іс-әрекеттері ұстаздың мамандық біліктілігін  көтеруге әсер етеді.</w:t>
      </w:r>
    </w:p>
    <w:p w:rsidR="006C229C" w:rsidRPr="00852EC3" w:rsidRDefault="006C229C" w:rsidP="006C229C">
      <w:pPr>
        <w:spacing w:after="0"/>
        <w:ind w:left="6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Лицей оқушыларының, </w:t>
      </w:r>
      <w:r w:rsidR="00EE0A01">
        <w:rPr>
          <w:rFonts w:ascii="Arial" w:hAnsi="Arial" w:cs="Arial"/>
          <w:sz w:val="24"/>
          <w:szCs w:val="24"/>
          <w:lang w:val="kk-KZ"/>
        </w:rPr>
        <w:t>ИнЕУ ұстаздарымен, студентерімен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сыныптан тыс  жұмыстарының іс- әрекеттеріне, келесі бағыттар бойынша, ерекше назар аударылсын:</w:t>
      </w:r>
    </w:p>
    <w:p w:rsidR="008401FB" w:rsidRPr="00852EC3" w:rsidRDefault="006C229C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мамандык өзін-өзі анықтауға, спорт, театр,</w:t>
      </w:r>
      <w:r w:rsidR="00B03007" w:rsidRPr="00852EC3">
        <w:rPr>
          <w:rFonts w:ascii="Arial" w:hAnsi="Arial" w:cs="Arial"/>
          <w:sz w:val="24"/>
          <w:szCs w:val="24"/>
          <w:lang w:val="kk-KZ"/>
        </w:rPr>
        <w:t xml:space="preserve"> әртістік</w:t>
      </w:r>
      <w:r w:rsidR="008401FB" w:rsidRPr="00852EC3">
        <w:rPr>
          <w:rFonts w:ascii="Arial" w:hAnsi="Arial" w:cs="Arial"/>
          <w:sz w:val="24"/>
          <w:szCs w:val="24"/>
          <w:lang w:val="kk-KZ"/>
        </w:rPr>
        <w:t xml:space="preserve"> белсенділігіне.</w:t>
      </w:r>
    </w:p>
    <w:p w:rsidR="006A4D93" w:rsidRPr="00852EC3" w:rsidRDefault="008401FB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Университет</w:t>
      </w:r>
      <w:r w:rsidR="009253FC">
        <w:rPr>
          <w:rFonts w:ascii="Arial" w:hAnsi="Arial" w:cs="Arial"/>
          <w:sz w:val="24"/>
          <w:szCs w:val="24"/>
          <w:lang w:val="kk-KZ"/>
        </w:rPr>
        <w:t>т</w:t>
      </w:r>
      <w:bookmarkStart w:id="0" w:name="_GoBack"/>
      <w:bookmarkEnd w:id="0"/>
      <w:r w:rsidR="009253FC">
        <w:rPr>
          <w:rFonts w:ascii="Arial" w:hAnsi="Arial" w:cs="Arial"/>
          <w:sz w:val="24"/>
          <w:szCs w:val="24"/>
          <w:lang w:val="kk-KZ"/>
        </w:rPr>
        <w:t>і</w:t>
      </w:r>
      <w:r w:rsidR="00EE0A01">
        <w:rPr>
          <w:rFonts w:ascii="Arial" w:hAnsi="Arial" w:cs="Arial"/>
          <w:sz w:val="24"/>
          <w:szCs w:val="24"/>
          <w:lang w:val="kk-KZ"/>
        </w:rPr>
        <w:t>к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пән олимпиада</w:t>
      </w:r>
      <w:r w:rsidR="00EE0A01">
        <w:rPr>
          <w:rFonts w:ascii="Arial" w:hAnsi="Arial" w:cs="Arial"/>
          <w:sz w:val="24"/>
          <w:szCs w:val="24"/>
          <w:lang w:val="kk-KZ"/>
        </w:rPr>
        <w:t>сы, мектеп түлектері аралығында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өткізілетін республикалық, халықаралық</w:t>
      </w:r>
      <w:r w:rsidR="006A4D93" w:rsidRPr="00852EC3">
        <w:rPr>
          <w:rFonts w:ascii="Arial" w:hAnsi="Arial" w:cs="Arial"/>
          <w:sz w:val="24"/>
          <w:szCs w:val="24"/>
          <w:lang w:val="kk-KZ"/>
        </w:rPr>
        <w:t xml:space="preserve"> </w:t>
      </w:r>
      <w:r w:rsidRPr="00852EC3">
        <w:rPr>
          <w:rFonts w:ascii="Arial" w:hAnsi="Arial" w:cs="Arial"/>
          <w:sz w:val="24"/>
          <w:szCs w:val="24"/>
          <w:lang w:val="kk-KZ"/>
        </w:rPr>
        <w:t>ғылыми конференцияларға, ерекше назар аударылады.</w:t>
      </w:r>
    </w:p>
    <w:p w:rsidR="00D014D5" w:rsidRPr="00852EC3" w:rsidRDefault="00891396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lastRenderedPageBreak/>
        <w:t xml:space="preserve">           </w:t>
      </w:r>
      <w:r w:rsidR="008401FB" w:rsidRPr="00852EC3">
        <w:rPr>
          <w:rFonts w:ascii="Arial" w:hAnsi="Arial" w:cs="Arial"/>
          <w:sz w:val="24"/>
          <w:szCs w:val="24"/>
          <w:lang w:val="kk-KZ"/>
        </w:rPr>
        <w:t>Ашық есік күндері,у</w:t>
      </w:r>
      <w:r w:rsidR="003E3517">
        <w:rPr>
          <w:rFonts w:ascii="Arial" w:hAnsi="Arial" w:cs="Arial"/>
          <w:sz w:val="24"/>
          <w:szCs w:val="24"/>
          <w:lang w:val="kk-KZ"/>
        </w:rPr>
        <w:t>ниверситет кафедрасына саяхат</w:t>
      </w:r>
      <w:r w:rsidR="008401FB" w:rsidRPr="00852EC3">
        <w:rPr>
          <w:rFonts w:ascii="Arial" w:hAnsi="Arial" w:cs="Arial"/>
          <w:sz w:val="24"/>
          <w:szCs w:val="24"/>
          <w:lang w:val="kk-KZ"/>
        </w:rPr>
        <w:t>, ата-аналарға арнайы жиналыстар, мектеп түлектерінің мамандық таңдауына арнайы</w:t>
      </w:r>
      <w:r w:rsidRPr="00852EC3">
        <w:rPr>
          <w:rFonts w:ascii="Arial" w:hAnsi="Arial" w:cs="Arial"/>
          <w:sz w:val="24"/>
          <w:szCs w:val="24"/>
          <w:lang w:val="kk-KZ"/>
        </w:rPr>
        <w:t xml:space="preserve"> сұрақтар талқыланып, қажетті ақыл-кеңес беріледі</w:t>
      </w:r>
      <w:r w:rsidR="00D014D5" w:rsidRPr="00852EC3">
        <w:rPr>
          <w:rFonts w:ascii="Arial" w:hAnsi="Arial" w:cs="Arial"/>
          <w:sz w:val="24"/>
          <w:szCs w:val="24"/>
          <w:lang w:val="kk-KZ"/>
        </w:rPr>
        <w:t>.</w:t>
      </w:r>
    </w:p>
    <w:p w:rsidR="00D014D5" w:rsidRPr="00852EC3" w:rsidRDefault="00D014D5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 Оқыту әлемі лицей оқушылары, мұғалімдер, ата-аналар, ғалымдар аралығында зор құрмет,түсінушілік, ғылыми, шығармашылық деңгейде ұйымдастырылады. Лицейлықтар күнделікті оқыт</w:t>
      </w:r>
      <w:r w:rsidR="003270B0" w:rsidRPr="00852EC3">
        <w:rPr>
          <w:rFonts w:ascii="Arial" w:hAnsi="Arial" w:cs="Arial"/>
          <w:sz w:val="24"/>
          <w:szCs w:val="24"/>
          <w:lang w:val="kk-KZ"/>
        </w:rPr>
        <w:t xml:space="preserve">у бағыттары арқылы, университет оқу-талаптарына </w:t>
      </w:r>
      <w:r w:rsidRPr="00852EC3">
        <w:rPr>
          <w:rFonts w:ascii="Arial" w:hAnsi="Arial" w:cs="Arial"/>
          <w:sz w:val="24"/>
          <w:szCs w:val="24"/>
          <w:lang w:val="kk-KZ"/>
        </w:rPr>
        <w:t>дағдыла</w:t>
      </w:r>
      <w:r w:rsidR="003270B0" w:rsidRPr="00852EC3">
        <w:rPr>
          <w:rFonts w:ascii="Arial" w:hAnsi="Arial" w:cs="Arial"/>
          <w:sz w:val="24"/>
          <w:szCs w:val="24"/>
          <w:lang w:val="kk-KZ"/>
        </w:rPr>
        <w:t xml:space="preserve">нады. Мектеп  түлектері </w:t>
      </w:r>
      <w:r w:rsidR="003E3517">
        <w:rPr>
          <w:rFonts w:ascii="Arial" w:hAnsi="Arial" w:cs="Arial"/>
          <w:sz w:val="24"/>
          <w:szCs w:val="24"/>
          <w:lang w:val="kk-KZ"/>
        </w:rPr>
        <w:t>бүгінгі күні- университет тің  ү</w:t>
      </w:r>
      <w:r w:rsidR="003270B0" w:rsidRPr="00852EC3">
        <w:rPr>
          <w:rFonts w:ascii="Arial" w:hAnsi="Arial" w:cs="Arial"/>
          <w:sz w:val="24"/>
          <w:szCs w:val="24"/>
          <w:lang w:val="kk-KZ"/>
        </w:rPr>
        <w:t>здік, жақсы  студент</w:t>
      </w:r>
      <w:r w:rsidR="003E3517">
        <w:rPr>
          <w:rFonts w:ascii="Arial" w:hAnsi="Arial" w:cs="Arial"/>
          <w:sz w:val="24"/>
          <w:szCs w:val="24"/>
          <w:lang w:val="kk-KZ"/>
        </w:rPr>
        <w:t>т</w:t>
      </w:r>
      <w:r w:rsidR="003270B0" w:rsidRPr="00852EC3">
        <w:rPr>
          <w:rFonts w:ascii="Arial" w:hAnsi="Arial" w:cs="Arial"/>
          <w:sz w:val="24"/>
          <w:szCs w:val="24"/>
          <w:lang w:val="kk-KZ"/>
        </w:rPr>
        <w:t>ер қатарында. Көбі ғылыми-зерттеу</w:t>
      </w:r>
      <w:r w:rsidR="00321853" w:rsidRPr="00852EC3">
        <w:rPr>
          <w:rFonts w:ascii="Arial" w:hAnsi="Arial" w:cs="Arial"/>
          <w:sz w:val="24"/>
          <w:szCs w:val="24"/>
          <w:lang w:val="kk-KZ"/>
        </w:rPr>
        <w:t xml:space="preserve"> жұмысымен айналысады.</w:t>
      </w:r>
    </w:p>
    <w:p w:rsidR="00321853" w:rsidRPr="00852EC3" w:rsidRDefault="00321853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852EC3">
        <w:rPr>
          <w:rFonts w:ascii="Arial" w:hAnsi="Arial" w:cs="Arial"/>
          <w:sz w:val="24"/>
          <w:szCs w:val="24"/>
          <w:lang w:val="kk-KZ"/>
        </w:rPr>
        <w:t xml:space="preserve">          Біздің ойымызша,  қарым –қатынас нәтижесі  өте жоғары, оған дәлелдеме оқушы тұлғасының  оқуға деген</w:t>
      </w:r>
      <w:r w:rsidR="00852EC3" w:rsidRPr="00852EC3">
        <w:rPr>
          <w:rFonts w:ascii="Arial" w:hAnsi="Arial" w:cs="Arial"/>
          <w:sz w:val="24"/>
          <w:szCs w:val="24"/>
          <w:lang w:val="kk-KZ"/>
        </w:rPr>
        <w:t xml:space="preserve"> ынталы біліктіл</w:t>
      </w:r>
      <w:r w:rsidRPr="00852EC3">
        <w:rPr>
          <w:rFonts w:ascii="Arial" w:hAnsi="Arial" w:cs="Arial"/>
          <w:sz w:val="24"/>
          <w:szCs w:val="24"/>
          <w:lang w:val="kk-KZ"/>
        </w:rPr>
        <w:t>і</w:t>
      </w:r>
      <w:r w:rsidR="00852EC3" w:rsidRPr="00852EC3">
        <w:rPr>
          <w:rFonts w:ascii="Arial" w:hAnsi="Arial" w:cs="Arial"/>
          <w:sz w:val="24"/>
          <w:szCs w:val="24"/>
          <w:lang w:val="kk-KZ"/>
        </w:rPr>
        <w:t>гі.</w:t>
      </w:r>
    </w:p>
    <w:p w:rsidR="00852EC3" w:rsidRPr="00852EC3" w:rsidRDefault="00852EC3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852EC3" w:rsidRPr="00852EC3" w:rsidRDefault="00852EC3" w:rsidP="006C229C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852EC3" w:rsidRPr="00056DEC" w:rsidRDefault="00852EC3" w:rsidP="00056DEC">
      <w:pPr>
        <w:spacing w:after="0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056DEC">
        <w:rPr>
          <w:rFonts w:ascii="Arial" w:hAnsi="Arial" w:cs="Arial"/>
          <w:b/>
          <w:sz w:val="24"/>
          <w:szCs w:val="24"/>
          <w:lang w:val="kk-KZ"/>
        </w:rPr>
        <w:t xml:space="preserve">   №20 лицей-мектебінің директоры   Г.Т.Топанова.</w:t>
      </w:r>
    </w:p>
    <w:p w:rsidR="00F64698" w:rsidRPr="00852EC3" w:rsidRDefault="00F64698" w:rsidP="00727E96">
      <w:pPr>
        <w:spacing w:after="0"/>
        <w:rPr>
          <w:rFonts w:ascii="Arial" w:hAnsi="Arial" w:cs="Arial"/>
          <w:lang w:val="kk-KZ"/>
        </w:rPr>
      </w:pPr>
    </w:p>
    <w:p w:rsidR="00546D1C" w:rsidRPr="00546D1C" w:rsidRDefault="00546D1C" w:rsidP="00546D1C">
      <w:pPr>
        <w:spacing w:after="0"/>
        <w:ind w:left="60"/>
        <w:rPr>
          <w:rFonts w:ascii="Arial" w:hAnsi="Arial" w:cs="Arial"/>
          <w:sz w:val="24"/>
          <w:szCs w:val="24"/>
          <w:lang w:val="kk-KZ"/>
        </w:rPr>
      </w:pPr>
    </w:p>
    <w:sectPr w:rsidR="00546D1C" w:rsidRPr="00546D1C" w:rsidSect="005F7B20">
      <w:pgSz w:w="11906" w:h="16838" w:code="9"/>
      <w:pgMar w:top="568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808"/>
    <w:multiLevelType w:val="hybridMultilevel"/>
    <w:tmpl w:val="5C82804C"/>
    <w:lvl w:ilvl="0" w:tplc="AC3AC1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D1D43"/>
    <w:multiLevelType w:val="hybridMultilevel"/>
    <w:tmpl w:val="C75E1172"/>
    <w:lvl w:ilvl="0" w:tplc="30D610E0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E133E26"/>
    <w:multiLevelType w:val="hybridMultilevel"/>
    <w:tmpl w:val="90626CBA"/>
    <w:lvl w:ilvl="0" w:tplc="9294AE06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B2380D"/>
    <w:multiLevelType w:val="hybridMultilevel"/>
    <w:tmpl w:val="97F6286E"/>
    <w:lvl w:ilvl="0" w:tplc="914EF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2"/>
    <w:rsid w:val="00000B4E"/>
    <w:rsid w:val="000059AF"/>
    <w:rsid w:val="00056DEC"/>
    <w:rsid w:val="00072E77"/>
    <w:rsid w:val="000B54AC"/>
    <w:rsid w:val="0018542F"/>
    <w:rsid w:val="00193557"/>
    <w:rsid w:val="001D6305"/>
    <w:rsid w:val="001E5702"/>
    <w:rsid w:val="001E6143"/>
    <w:rsid w:val="00200543"/>
    <w:rsid w:val="00265CC8"/>
    <w:rsid w:val="002B39F2"/>
    <w:rsid w:val="002C0D59"/>
    <w:rsid w:val="003070FA"/>
    <w:rsid w:val="0031201E"/>
    <w:rsid w:val="00321853"/>
    <w:rsid w:val="003270B0"/>
    <w:rsid w:val="00333BD6"/>
    <w:rsid w:val="00352BED"/>
    <w:rsid w:val="003663F1"/>
    <w:rsid w:val="00374C9E"/>
    <w:rsid w:val="00374D01"/>
    <w:rsid w:val="003960AC"/>
    <w:rsid w:val="003C7749"/>
    <w:rsid w:val="003E0A45"/>
    <w:rsid w:val="003E3517"/>
    <w:rsid w:val="004164BC"/>
    <w:rsid w:val="004359D2"/>
    <w:rsid w:val="00471ECA"/>
    <w:rsid w:val="00492622"/>
    <w:rsid w:val="004A7062"/>
    <w:rsid w:val="004C35E5"/>
    <w:rsid w:val="00546D1C"/>
    <w:rsid w:val="005B0471"/>
    <w:rsid w:val="005F7B20"/>
    <w:rsid w:val="00606862"/>
    <w:rsid w:val="006718A2"/>
    <w:rsid w:val="006A4D93"/>
    <w:rsid w:val="006B7BCE"/>
    <w:rsid w:val="006C229C"/>
    <w:rsid w:val="006F7B20"/>
    <w:rsid w:val="00727E96"/>
    <w:rsid w:val="00780833"/>
    <w:rsid w:val="00785BEA"/>
    <w:rsid w:val="008401FB"/>
    <w:rsid w:val="00852EC3"/>
    <w:rsid w:val="00860F7B"/>
    <w:rsid w:val="00891396"/>
    <w:rsid w:val="00904DC5"/>
    <w:rsid w:val="009166C2"/>
    <w:rsid w:val="00924307"/>
    <w:rsid w:val="009253FC"/>
    <w:rsid w:val="00935B48"/>
    <w:rsid w:val="009407AE"/>
    <w:rsid w:val="00953C66"/>
    <w:rsid w:val="00962DB3"/>
    <w:rsid w:val="009C3527"/>
    <w:rsid w:val="009D0203"/>
    <w:rsid w:val="009D1C0D"/>
    <w:rsid w:val="009E5516"/>
    <w:rsid w:val="00A54C61"/>
    <w:rsid w:val="00AB3050"/>
    <w:rsid w:val="00AF4757"/>
    <w:rsid w:val="00B03007"/>
    <w:rsid w:val="00B21A09"/>
    <w:rsid w:val="00B4062B"/>
    <w:rsid w:val="00B8174A"/>
    <w:rsid w:val="00BA69A9"/>
    <w:rsid w:val="00BF4588"/>
    <w:rsid w:val="00C17D49"/>
    <w:rsid w:val="00C22AED"/>
    <w:rsid w:val="00C407C4"/>
    <w:rsid w:val="00C502DF"/>
    <w:rsid w:val="00C63033"/>
    <w:rsid w:val="00C912A2"/>
    <w:rsid w:val="00C9474B"/>
    <w:rsid w:val="00CB387C"/>
    <w:rsid w:val="00CD4785"/>
    <w:rsid w:val="00D014D5"/>
    <w:rsid w:val="00D07DE8"/>
    <w:rsid w:val="00D11129"/>
    <w:rsid w:val="00D40175"/>
    <w:rsid w:val="00DA17E3"/>
    <w:rsid w:val="00DD2483"/>
    <w:rsid w:val="00DF76E1"/>
    <w:rsid w:val="00E27064"/>
    <w:rsid w:val="00E37ECF"/>
    <w:rsid w:val="00E76599"/>
    <w:rsid w:val="00EE0A01"/>
    <w:rsid w:val="00F353B9"/>
    <w:rsid w:val="00F436B6"/>
    <w:rsid w:val="00F55745"/>
    <w:rsid w:val="00F621D9"/>
    <w:rsid w:val="00F64698"/>
    <w:rsid w:val="00FA3857"/>
    <w:rsid w:val="00FE333F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F1"/>
    <w:pPr>
      <w:ind w:left="720"/>
      <w:contextualSpacing/>
    </w:pPr>
  </w:style>
  <w:style w:type="table" w:styleId="a4">
    <w:name w:val="Table Grid"/>
    <w:basedOn w:val="a1"/>
    <w:uiPriority w:val="59"/>
    <w:rsid w:val="0094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F1"/>
    <w:pPr>
      <w:ind w:left="720"/>
      <w:contextualSpacing/>
    </w:pPr>
  </w:style>
  <w:style w:type="table" w:styleId="a4">
    <w:name w:val="Table Grid"/>
    <w:basedOn w:val="a1"/>
    <w:uiPriority w:val="59"/>
    <w:rsid w:val="0094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4B5F-2C07-40CC-972A-0D05270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2013-12-25T09:23:00Z</cp:lastPrinted>
  <dcterms:created xsi:type="dcterms:W3CDTF">2012-12-14T06:11:00Z</dcterms:created>
  <dcterms:modified xsi:type="dcterms:W3CDTF">2013-12-27T09:47:00Z</dcterms:modified>
</cp:coreProperties>
</file>