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B9" w:rsidRDefault="00AF3648" w:rsidP="00AF3648">
      <w:pPr>
        <w:pStyle w:val="a3"/>
        <w:ind w:firstLine="567"/>
        <w:jc w:val="left"/>
        <w:rPr>
          <w:b w:val="0"/>
          <w:caps w:val="0"/>
          <w:sz w:val="28"/>
          <w:szCs w:val="28"/>
        </w:rPr>
      </w:pPr>
      <w:r>
        <w:rPr>
          <w:b w:val="0"/>
          <w:caps w:val="0"/>
          <w:sz w:val="28"/>
          <w:szCs w:val="28"/>
          <w:lang w:val="ru-RU"/>
        </w:rPr>
        <w:t xml:space="preserve">                       </w:t>
      </w:r>
      <w:r w:rsidR="00AC12B9">
        <w:rPr>
          <w:b w:val="0"/>
          <w:caps w:val="0"/>
          <w:sz w:val="28"/>
          <w:szCs w:val="28"/>
        </w:rPr>
        <w:t>ҚАЗАҚ ТІЛІ САБАҒЫНДА ҚОЛДАНАТЫН</w:t>
      </w:r>
    </w:p>
    <w:p w:rsidR="00AC12B9" w:rsidRDefault="00AC12B9" w:rsidP="00AC12B9">
      <w:pPr>
        <w:pStyle w:val="a3"/>
        <w:ind w:firstLine="567"/>
        <w:rPr>
          <w:b w:val="0"/>
          <w:caps w:val="0"/>
          <w:sz w:val="28"/>
          <w:szCs w:val="28"/>
        </w:rPr>
      </w:pPr>
      <w:r>
        <w:rPr>
          <w:b w:val="0"/>
          <w:caps w:val="0"/>
          <w:sz w:val="28"/>
          <w:szCs w:val="28"/>
        </w:rPr>
        <w:t xml:space="preserve"> ӘДІС-ТӘСІЛ ТҮРЛЕРІ.</w:t>
      </w:r>
    </w:p>
    <w:p w:rsidR="00AC12B9" w:rsidRPr="00AC12B9" w:rsidRDefault="00AC12B9" w:rsidP="00CA6766">
      <w:pPr>
        <w:pStyle w:val="a3"/>
        <w:ind w:firstLine="567"/>
        <w:rPr>
          <w:b w:val="0"/>
          <w:caps w:val="0"/>
          <w:sz w:val="28"/>
          <w:szCs w:val="28"/>
        </w:rPr>
      </w:pPr>
      <w:r>
        <w:rPr>
          <w:b w:val="0"/>
          <w:caps w:val="0"/>
          <w:sz w:val="28"/>
          <w:szCs w:val="28"/>
        </w:rPr>
        <w:t xml:space="preserve">Жерғасинова Г.Е. </w:t>
      </w:r>
      <w:r w:rsidRPr="00AF3648">
        <w:rPr>
          <w:b w:val="0"/>
          <w:caps w:val="0"/>
          <w:sz w:val="28"/>
          <w:szCs w:val="28"/>
        </w:rPr>
        <w:t>№</w:t>
      </w:r>
      <w:r>
        <w:rPr>
          <w:b w:val="0"/>
          <w:caps w:val="0"/>
          <w:sz w:val="28"/>
          <w:szCs w:val="28"/>
        </w:rPr>
        <w:t>23 ЖББМ, Павлодар қаласы</w:t>
      </w:r>
    </w:p>
    <w:p w:rsidR="00AC12B9" w:rsidRDefault="00AC12B9" w:rsidP="00293261">
      <w:pPr>
        <w:pStyle w:val="a3"/>
        <w:ind w:firstLine="567"/>
        <w:jc w:val="both"/>
        <w:rPr>
          <w:b w:val="0"/>
          <w:caps w:val="0"/>
          <w:sz w:val="28"/>
          <w:szCs w:val="28"/>
        </w:rPr>
      </w:pPr>
    </w:p>
    <w:p w:rsidR="00293261" w:rsidRPr="00293261" w:rsidRDefault="00293261" w:rsidP="00293261">
      <w:pPr>
        <w:pStyle w:val="a3"/>
        <w:ind w:firstLine="567"/>
        <w:jc w:val="both"/>
        <w:rPr>
          <w:b w:val="0"/>
          <w:caps w:val="0"/>
          <w:sz w:val="28"/>
          <w:szCs w:val="28"/>
        </w:rPr>
      </w:pPr>
      <w:r>
        <w:rPr>
          <w:b w:val="0"/>
          <w:caps w:val="0"/>
          <w:sz w:val="28"/>
          <w:szCs w:val="28"/>
        </w:rPr>
        <w:t>Мемлекеттік тілді орыс мектептерінде оқытуда оқушыларды қазақша дұрыс сөйлеуге, оқуға,сауатты жазуға,бір-бірімен қарым-қатынас жасауға үйрету,ойлау қабілетін дамыту,ойын қазақша жеткізе алатындай болуы көзделеді.Тілді оқытудың әдіс-тәсілдері</w:t>
      </w:r>
      <w:r w:rsidR="00AC12B9">
        <w:rPr>
          <w:b w:val="0"/>
          <w:caps w:val="0"/>
          <w:sz w:val="28"/>
          <w:szCs w:val="28"/>
        </w:rPr>
        <w:t xml:space="preserve"> күнделікті еңбек барысында әр түрлі болуы қажет.</w:t>
      </w:r>
    </w:p>
    <w:p w:rsidR="00293261" w:rsidRDefault="00AC12B9" w:rsidP="00AC12B9">
      <w:pPr>
        <w:pStyle w:val="a3"/>
        <w:jc w:val="both"/>
        <w:rPr>
          <w:b w:val="0"/>
          <w:caps w:val="0"/>
          <w:sz w:val="28"/>
          <w:szCs w:val="28"/>
        </w:rPr>
      </w:pPr>
      <w:r>
        <w:rPr>
          <w:b w:val="0"/>
          <w:caps w:val="0"/>
          <w:sz w:val="28"/>
          <w:szCs w:val="28"/>
        </w:rPr>
        <w:t xml:space="preserve">        </w:t>
      </w:r>
      <w:r w:rsidR="00293261">
        <w:rPr>
          <w:b w:val="0"/>
          <w:caps w:val="0"/>
          <w:sz w:val="28"/>
          <w:szCs w:val="28"/>
        </w:rPr>
        <w:t xml:space="preserve">Әдіс – оқу-тәрбие жұмыстарының алдында тұрған міндеттерді дұрыс орындау үшін мұғалім мен оқушылардың бірлесіп жұмыс істеу үшін қолданатын тәсілдер. Әдіс арқылы мақсатқа жету үшін істелетін жұмыстар ретке келтіріледі. Оқыту әдістері танымға қызығушылық туғызып, оқушының ақыл-ойын дамытады, ізденуге, жаңа білімді түсінуге ықпал етеді. </w:t>
      </w:r>
    </w:p>
    <w:p w:rsidR="00293261" w:rsidRDefault="00293261" w:rsidP="00293261">
      <w:pPr>
        <w:pStyle w:val="a3"/>
        <w:ind w:firstLine="567"/>
        <w:jc w:val="both"/>
        <w:rPr>
          <w:b w:val="0"/>
          <w:caps w:val="0"/>
          <w:sz w:val="28"/>
          <w:szCs w:val="28"/>
        </w:rPr>
      </w:pPr>
      <w:r>
        <w:rPr>
          <w:b w:val="0"/>
          <w:caps w:val="0"/>
          <w:sz w:val="28"/>
          <w:szCs w:val="28"/>
        </w:rPr>
        <w:t>Тәсіл – оқыту әдісінің элементі. Жоспарды хабарлау, оқушылардың зейінін сабаққа аудару, оқушылардың мұғалім көрсеткен іс-қимылдарды қайталауы, ақыл-ой жұмыстары тәсілге жатады. Тәсіл оқу материалын түсінуге үлес қосады.</w:t>
      </w:r>
    </w:p>
    <w:p w:rsidR="00293261" w:rsidRDefault="00293261" w:rsidP="00293261">
      <w:pPr>
        <w:pStyle w:val="a3"/>
        <w:ind w:firstLine="567"/>
        <w:jc w:val="both"/>
        <w:rPr>
          <w:b w:val="0"/>
          <w:caps w:val="0"/>
          <w:sz w:val="28"/>
          <w:szCs w:val="28"/>
        </w:rPr>
      </w:pPr>
      <w:r>
        <w:rPr>
          <w:b w:val="0"/>
          <w:caps w:val="0"/>
          <w:sz w:val="28"/>
          <w:szCs w:val="28"/>
        </w:rPr>
        <w:t>Сонымен тәсілдер оқыту әдістерінің құрамына кіреді, әдістің жүзеге асуына көмектеседі. Оқыту әдістерінің басты қызметі - оқыту, ынталандыру, дамыту, тәрбиелеу, ұйымдастыру.</w:t>
      </w:r>
    </w:p>
    <w:p w:rsidR="00293261" w:rsidRDefault="00293261" w:rsidP="00293261">
      <w:pPr>
        <w:tabs>
          <w:tab w:val="left" w:pos="4060"/>
        </w:tabs>
        <w:ind w:firstLine="567"/>
        <w:jc w:val="both"/>
        <w:rPr>
          <w:sz w:val="28"/>
          <w:szCs w:val="28"/>
          <w:lang w:val="kk-KZ"/>
        </w:rPr>
      </w:pPr>
      <w:r>
        <w:rPr>
          <w:sz w:val="28"/>
          <w:szCs w:val="28"/>
          <w:lang w:val="kk-KZ"/>
        </w:rPr>
        <w:t>Әр мұғалім жұмыс барысында әдіс-тәсілдерді дұрыс таңдап,тиімді пайдаланғанда ғана көзделген мақсатқа жете алады. Сондықтан осы мәселені ойдағыдай шешіп,екі жақты құбылысты тиянақты жүзеге асыру үшін  сабақтарымда  мынадай әдіс-тәсілдерді  жиі пайдаланамын.</w:t>
      </w:r>
    </w:p>
    <w:p w:rsidR="00293261" w:rsidRDefault="00CA6766" w:rsidP="00293261">
      <w:pPr>
        <w:tabs>
          <w:tab w:val="left" w:pos="4060"/>
        </w:tabs>
        <w:ind w:firstLine="567"/>
        <w:jc w:val="both"/>
        <w:rPr>
          <w:sz w:val="28"/>
          <w:szCs w:val="28"/>
          <w:lang w:val="kk-KZ"/>
        </w:rPr>
      </w:pPr>
      <w:r>
        <w:rPr>
          <w:sz w:val="28"/>
          <w:szCs w:val="28"/>
          <w:lang w:val="kk-KZ"/>
        </w:rPr>
        <w:t xml:space="preserve"> Мен өз іс-тәжірибемде мынадай әдіс-тәсілдерді қолданып жүрмін: а</w:t>
      </w:r>
      <w:r w:rsidR="00293261">
        <w:rPr>
          <w:sz w:val="28"/>
          <w:szCs w:val="28"/>
          <w:lang w:val="kk-KZ"/>
        </w:rPr>
        <w:t>ударма әдісі,тірек сызба әдісі,  сұрақ-жауап әдісі, көрнекілік әдісі, пікір-сайыс әдісі, жаттау, оқу, талдау, т.б</w:t>
      </w:r>
    </w:p>
    <w:p w:rsidR="00293261" w:rsidRDefault="00293261" w:rsidP="00293261">
      <w:pPr>
        <w:ind w:firstLine="567"/>
        <w:jc w:val="both"/>
        <w:rPr>
          <w:sz w:val="28"/>
          <w:szCs w:val="28"/>
          <w:lang w:val="kk-KZ"/>
        </w:rPr>
      </w:pPr>
      <w:r>
        <w:rPr>
          <w:sz w:val="28"/>
          <w:szCs w:val="28"/>
          <w:lang w:val="kk-KZ"/>
        </w:rPr>
        <w:t>Тірек сызбалар оқушылардың сөйлесу тілін арттыру мақсатында пайдаланатын тәсілдің бірі. Тірек сызбаны пайдалану оқушыны сөйлеу үшін емес, олардың оқу-таным белсенділігін арттыру, ой-өрісін кеңейту үшін де қажет. Мұндай тірек схемалардың тиімділігі, біріншіден, сыныптағы оқушыларды түгел қамтиды, екіншіден, сөйлем құрастыруға, сұрақ қойып, оған жауап беруге көмекгеседі, үшіншіден, әңгіме құрастырып, оны әңгімелеп беруге үйренеді және есінде сақтауға ықпалын тигізеді, төртіншіден, оқушыны пәнге қызықтырады, ынтасын арттырады және мұғалімге сенімді көмекші. Осы арқылы оқушылар қиын тақырыпты жеңіл меңгереді, үлгерімі нашар оқушыларда белсенділік пайда болады.</w:t>
      </w:r>
    </w:p>
    <w:p w:rsidR="00CA6766" w:rsidRDefault="00293261" w:rsidP="00293261">
      <w:pPr>
        <w:ind w:firstLine="567"/>
        <w:jc w:val="both"/>
        <w:rPr>
          <w:sz w:val="28"/>
          <w:szCs w:val="28"/>
          <w:lang w:val="kk-KZ"/>
        </w:rPr>
      </w:pPr>
      <w:r>
        <w:rPr>
          <w:sz w:val="28"/>
          <w:szCs w:val="28"/>
          <w:lang w:val="kk-KZ"/>
        </w:rPr>
        <w:t xml:space="preserve"> Сұрақ – жауап әдісін қолдануда, оқушылардың көз алдындағы заттардың атын, оқу – құралдарының атын жатқа айтқызу көзделінеді.. Сұрақ – жауап әдісі тек қана жаңа материалды игеру мақсатында емес, өтілген грамматикалық формаларды бекіту, түйіндеу, еске сақтау, оқушының тілін, ойын дамыту мақсатында жүргізіледі. </w:t>
      </w:r>
    </w:p>
    <w:p w:rsidR="00293261" w:rsidRDefault="00293261" w:rsidP="00293261">
      <w:pPr>
        <w:ind w:firstLine="567"/>
        <w:jc w:val="both"/>
        <w:rPr>
          <w:sz w:val="28"/>
          <w:szCs w:val="28"/>
          <w:lang w:val="kk-KZ"/>
        </w:rPr>
      </w:pPr>
      <w:r>
        <w:rPr>
          <w:sz w:val="28"/>
          <w:szCs w:val="28"/>
          <w:lang w:val="kk-KZ"/>
        </w:rPr>
        <w:lastRenderedPageBreak/>
        <w:t>Әңгімелеу әдісі балаларға қазақша сөйлеу дағдысын қалыптастыруға,ойлау қабілеттерін арттырып,сөйлемдер құрастыруды үйренуге мүмкіндік береді.</w:t>
      </w:r>
    </w:p>
    <w:p w:rsidR="00293261" w:rsidRDefault="00293261" w:rsidP="00293261">
      <w:pPr>
        <w:ind w:firstLine="567"/>
        <w:jc w:val="both"/>
        <w:rPr>
          <w:sz w:val="28"/>
          <w:szCs w:val="28"/>
          <w:lang w:val="kk-KZ"/>
        </w:rPr>
      </w:pPr>
      <w:r>
        <w:rPr>
          <w:sz w:val="28"/>
          <w:szCs w:val="28"/>
          <w:lang w:val="kk-KZ"/>
        </w:rPr>
        <w:t>Әңгімелеу әдісі б</w:t>
      </w:r>
      <w:r w:rsidR="005016E9">
        <w:rPr>
          <w:sz w:val="28"/>
          <w:szCs w:val="28"/>
          <w:lang w:val="kk-KZ"/>
        </w:rPr>
        <w:t xml:space="preserve">ойынша бастауыш сыныпта </w:t>
      </w:r>
      <w:r>
        <w:rPr>
          <w:sz w:val="28"/>
          <w:szCs w:val="28"/>
          <w:lang w:val="kk-KZ"/>
        </w:rPr>
        <w:t xml:space="preserve"> мынадай жұмыс жүргіземін: </w:t>
      </w:r>
    </w:p>
    <w:p w:rsidR="00293261" w:rsidRDefault="00293261" w:rsidP="00293261">
      <w:pPr>
        <w:tabs>
          <w:tab w:val="left" w:pos="7040"/>
        </w:tabs>
        <w:ind w:firstLine="567"/>
        <w:jc w:val="both"/>
        <w:rPr>
          <w:sz w:val="28"/>
          <w:szCs w:val="28"/>
          <w:lang w:val="kk-KZ"/>
        </w:rPr>
      </w:pPr>
      <w:r>
        <w:rPr>
          <w:sz w:val="28"/>
          <w:szCs w:val="28"/>
          <w:lang w:val="kk-KZ"/>
        </w:rPr>
        <w:t xml:space="preserve"> Тақтаға бір </w:t>
      </w:r>
      <w:r w:rsidR="00CA6766">
        <w:rPr>
          <w:sz w:val="28"/>
          <w:szCs w:val="28"/>
          <w:lang w:val="kk-KZ"/>
        </w:rPr>
        <w:t xml:space="preserve"> сөз жазамын ,мысалы:1.Алма</w:t>
      </w:r>
      <w:r w:rsidR="005016E9">
        <w:rPr>
          <w:sz w:val="28"/>
          <w:szCs w:val="28"/>
          <w:lang w:val="kk-KZ"/>
        </w:rPr>
        <w:t>.</w:t>
      </w:r>
      <w:r w:rsidR="00CA6766">
        <w:rPr>
          <w:sz w:val="28"/>
          <w:szCs w:val="28"/>
          <w:lang w:val="kk-KZ"/>
        </w:rPr>
        <w:t xml:space="preserve"> 2.</w:t>
      </w:r>
      <w:r w:rsidR="005016E9">
        <w:rPr>
          <w:sz w:val="28"/>
          <w:szCs w:val="28"/>
          <w:lang w:val="kk-KZ"/>
        </w:rPr>
        <w:t>Қызыл алма. 3.Қызыл алманы жеді. 4.Қызыл алманы Асан жеді.</w:t>
      </w:r>
    </w:p>
    <w:p w:rsidR="00293261" w:rsidRDefault="00293261" w:rsidP="00293261">
      <w:pPr>
        <w:ind w:firstLine="567"/>
        <w:jc w:val="both"/>
        <w:rPr>
          <w:sz w:val="28"/>
          <w:szCs w:val="28"/>
          <w:lang w:val="kk-KZ"/>
        </w:rPr>
      </w:pPr>
      <w:r>
        <w:rPr>
          <w:sz w:val="28"/>
          <w:szCs w:val="28"/>
          <w:lang w:val="kk-KZ"/>
        </w:rPr>
        <w:t xml:space="preserve">Тіл үйрену, тіл ұстарту адамның ойлау қабілетімен тығыз байланысты. Ойлау қабілетін дамытудың негізгі әдістерінің бірі жаттығу жұмыстарын тиімді ұйымдастыру болып табылады. Жаттығулар екі топқа бөлінеді: </w:t>
      </w:r>
    </w:p>
    <w:p w:rsidR="00293261" w:rsidRDefault="00293261" w:rsidP="00293261">
      <w:pPr>
        <w:jc w:val="both"/>
        <w:rPr>
          <w:sz w:val="28"/>
          <w:szCs w:val="28"/>
          <w:lang w:val="kk-KZ"/>
        </w:rPr>
      </w:pPr>
      <w:r>
        <w:rPr>
          <w:sz w:val="28"/>
          <w:szCs w:val="28"/>
          <w:lang w:val="kk-KZ"/>
        </w:rPr>
        <w:t>1) тілдік жаттығулар; 2) сөйлеу жаттығулары.</w:t>
      </w:r>
    </w:p>
    <w:p w:rsidR="00293261" w:rsidRDefault="00293261" w:rsidP="00293261">
      <w:pPr>
        <w:pStyle w:val="a3"/>
        <w:ind w:firstLine="567"/>
        <w:jc w:val="both"/>
        <w:rPr>
          <w:b w:val="0"/>
          <w:caps w:val="0"/>
          <w:sz w:val="28"/>
          <w:szCs w:val="28"/>
        </w:rPr>
      </w:pPr>
      <w:r>
        <w:rPr>
          <w:b w:val="0"/>
          <w:caps w:val="0"/>
          <w:sz w:val="28"/>
          <w:szCs w:val="28"/>
        </w:rPr>
        <w:t>Келесі мысал ретінде ұсынарым тілді жаттықтыруға арналған тілдік жаттығу:</w:t>
      </w:r>
    </w:p>
    <w:p w:rsidR="00293261" w:rsidRDefault="00293261" w:rsidP="00293261">
      <w:pPr>
        <w:pStyle w:val="a3"/>
        <w:jc w:val="both"/>
        <w:rPr>
          <w:b w:val="0"/>
          <w:caps w:val="0"/>
          <w:sz w:val="28"/>
          <w:szCs w:val="28"/>
        </w:rPr>
      </w:pPr>
      <w:r>
        <w:rPr>
          <w:b w:val="0"/>
          <w:caps w:val="0"/>
          <w:sz w:val="28"/>
          <w:szCs w:val="28"/>
        </w:rPr>
        <w:t>-. Мұғалім бастайды, оқушылар  қостап, аяқтайды.</w:t>
      </w:r>
    </w:p>
    <w:p w:rsidR="00293261" w:rsidRDefault="00293261" w:rsidP="00293261">
      <w:pPr>
        <w:pStyle w:val="a3"/>
        <w:jc w:val="both"/>
        <w:rPr>
          <w:b w:val="0"/>
          <w:caps w:val="0"/>
          <w:sz w:val="28"/>
          <w:szCs w:val="28"/>
          <w:lang w:val="ru-RU"/>
        </w:rPr>
      </w:pPr>
      <w:r>
        <w:rPr>
          <w:b w:val="0"/>
          <w:caps w:val="0"/>
          <w:sz w:val="28"/>
          <w:szCs w:val="28"/>
        </w:rPr>
        <w:t xml:space="preserve">  </w:t>
      </w:r>
      <w:r>
        <w:rPr>
          <w:b w:val="0"/>
          <w:caps w:val="0"/>
          <w:sz w:val="28"/>
          <w:szCs w:val="28"/>
          <w:lang w:val="ru-RU"/>
        </w:rPr>
        <w:t xml:space="preserve">Огурцы – қияр,                                             Усы – </w:t>
      </w:r>
      <w:proofErr w:type="gramStart"/>
      <w:r>
        <w:rPr>
          <w:b w:val="0"/>
          <w:caps w:val="0"/>
          <w:sz w:val="28"/>
          <w:szCs w:val="28"/>
          <w:lang w:val="ru-RU"/>
        </w:rPr>
        <w:t>м</w:t>
      </w:r>
      <w:proofErr w:type="gramEnd"/>
      <w:r>
        <w:rPr>
          <w:b w:val="0"/>
          <w:caps w:val="0"/>
          <w:sz w:val="28"/>
          <w:szCs w:val="28"/>
          <w:lang w:val="ru-RU"/>
        </w:rPr>
        <w:t xml:space="preserve">ұрт, </w:t>
      </w:r>
    </w:p>
    <w:p w:rsidR="00293261" w:rsidRDefault="00293261" w:rsidP="00293261">
      <w:pPr>
        <w:pStyle w:val="a3"/>
        <w:jc w:val="both"/>
        <w:rPr>
          <w:b w:val="0"/>
          <w:caps w:val="0"/>
          <w:sz w:val="28"/>
          <w:szCs w:val="28"/>
          <w:lang w:val="ru-RU"/>
        </w:rPr>
      </w:pPr>
      <w:r>
        <w:rPr>
          <w:b w:val="0"/>
          <w:caps w:val="0"/>
          <w:sz w:val="28"/>
          <w:szCs w:val="28"/>
          <w:lang w:val="ru-RU"/>
        </w:rPr>
        <w:t xml:space="preserve">  А граната - ...                                               А груша- ... </w:t>
      </w:r>
    </w:p>
    <w:p w:rsidR="00293261" w:rsidRDefault="00293261" w:rsidP="00293261">
      <w:pPr>
        <w:pStyle w:val="a3"/>
        <w:jc w:val="both"/>
        <w:rPr>
          <w:b w:val="0"/>
          <w:caps w:val="0"/>
          <w:sz w:val="28"/>
          <w:szCs w:val="28"/>
          <w:lang w:val="ru-RU"/>
        </w:rPr>
      </w:pPr>
      <w:r>
        <w:rPr>
          <w:b w:val="0"/>
          <w:caps w:val="0"/>
          <w:sz w:val="28"/>
          <w:szCs w:val="28"/>
          <w:lang w:val="ru-RU"/>
        </w:rPr>
        <w:t xml:space="preserve">  Мороз – </w:t>
      </w:r>
      <w:proofErr w:type="spellStart"/>
      <w:r>
        <w:rPr>
          <w:b w:val="0"/>
          <w:caps w:val="0"/>
          <w:sz w:val="28"/>
          <w:szCs w:val="28"/>
          <w:lang w:val="ru-RU"/>
        </w:rPr>
        <w:t>аяз</w:t>
      </w:r>
      <w:proofErr w:type="spellEnd"/>
      <w:r>
        <w:rPr>
          <w:b w:val="0"/>
          <w:caps w:val="0"/>
          <w:sz w:val="28"/>
          <w:szCs w:val="28"/>
          <w:lang w:val="ru-RU"/>
        </w:rPr>
        <w:t xml:space="preserve">,                                                  Кобыла – </w:t>
      </w:r>
      <w:proofErr w:type="spellStart"/>
      <w:r>
        <w:rPr>
          <w:b w:val="0"/>
          <w:caps w:val="0"/>
          <w:sz w:val="28"/>
          <w:szCs w:val="28"/>
          <w:lang w:val="ru-RU"/>
        </w:rPr>
        <w:t>бие</w:t>
      </w:r>
      <w:proofErr w:type="spellEnd"/>
      <w:r>
        <w:rPr>
          <w:b w:val="0"/>
          <w:caps w:val="0"/>
          <w:sz w:val="28"/>
          <w:szCs w:val="28"/>
          <w:lang w:val="ru-RU"/>
        </w:rPr>
        <w:t xml:space="preserve">, </w:t>
      </w:r>
    </w:p>
    <w:p w:rsidR="00293261" w:rsidRDefault="00293261" w:rsidP="00293261">
      <w:pPr>
        <w:pStyle w:val="a3"/>
        <w:jc w:val="both"/>
        <w:rPr>
          <w:b w:val="0"/>
          <w:caps w:val="0"/>
          <w:sz w:val="28"/>
          <w:szCs w:val="28"/>
          <w:lang w:val="ru-RU"/>
        </w:rPr>
      </w:pPr>
      <w:r>
        <w:rPr>
          <w:b w:val="0"/>
          <w:caps w:val="0"/>
          <w:sz w:val="28"/>
          <w:szCs w:val="28"/>
          <w:lang w:val="ru-RU"/>
        </w:rPr>
        <w:t xml:space="preserve">  А лук –  ...                                                    А вишня - ...</w:t>
      </w:r>
    </w:p>
    <w:p w:rsidR="00293261" w:rsidRDefault="00293261" w:rsidP="00293261">
      <w:pPr>
        <w:pStyle w:val="a3"/>
        <w:jc w:val="both"/>
        <w:rPr>
          <w:b w:val="0"/>
          <w:caps w:val="0"/>
          <w:sz w:val="28"/>
          <w:szCs w:val="28"/>
          <w:lang w:val="ru-RU"/>
        </w:rPr>
      </w:pPr>
      <w:r>
        <w:rPr>
          <w:b w:val="0"/>
          <w:caps w:val="0"/>
          <w:sz w:val="28"/>
          <w:szCs w:val="28"/>
          <w:lang w:val="ru-RU"/>
        </w:rPr>
        <w:t xml:space="preserve">  Жираф – </w:t>
      </w:r>
      <w:proofErr w:type="spellStart"/>
      <w:r>
        <w:rPr>
          <w:b w:val="0"/>
          <w:caps w:val="0"/>
          <w:sz w:val="28"/>
          <w:szCs w:val="28"/>
          <w:lang w:val="ru-RU"/>
        </w:rPr>
        <w:t>кері</w:t>
      </w:r>
      <w:proofErr w:type="gramStart"/>
      <w:r>
        <w:rPr>
          <w:b w:val="0"/>
          <w:caps w:val="0"/>
          <w:sz w:val="28"/>
          <w:szCs w:val="28"/>
          <w:lang w:val="ru-RU"/>
        </w:rPr>
        <w:t>к</w:t>
      </w:r>
      <w:proofErr w:type="spellEnd"/>
      <w:proofErr w:type="gramEnd"/>
      <w:r>
        <w:rPr>
          <w:b w:val="0"/>
          <w:caps w:val="0"/>
          <w:sz w:val="28"/>
          <w:szCs w:val="28"/>
          <w:lang w:val="ru-RU"/>
        </w:rPr>
        <w:t xml:space="preserve">,                                             Земля – топырақ, </w:t>
      </w:r>
    </w:p>
    <w:p w:rsidR="00293261" w:rsidRDefault="00293261" w:rsidP="00293261">
      <w:pPr>
        <w:pStyle w:val="a3"/>
        <w:jc w:val="both"/>
        <w:rPr>
          <w:b w:val="0"/>
          <w:caps w:val="0"/>
          <w:sz w:val="28"/>
          <w:szCs w:val="28"/>
          <w:lang w:val="ru-RU"/>
        </w:rPr>
      </w:pPr>
      <w:r>
        <w:rPr>
          <w:b w:val="0"/>
          <w:caps w:val="0"/>
          <w:sz w:val="28"/>
          <w:szCs w:val="28"/>
          <w:lang w:val="ru-RU"/>
        </w:rPr>
        <w:t xml:space="preserve">  А абрикос - ...                                               А капуста - ... </w:t>
      </w:r>
    </w:p>
    <w:p w:rsidR="00293261" w:rsidRDefault="00293261" w:rsidP="00293261">
      <w:pPr>
        <w:pStyle w:val="a3"/>
        <w:jc w:val="both"/>
        <w:rPr>
          <w:b w:val="0"/>
          <w:caps w:val="0"/>
          <w:sz w:val="28"/>
          <w:szCs w:val="28"/>
          <w:lang w:val="ru-RU"/>
        </w:rPr>
      </w:pPr>
      <w:r>
        <w:rPr>
          <w:b w:val="0"/>
          <w:caps w:val="0"/>
          <w:sz w:val="28"/>
          <w:szCs w:val="28"/>
          <w:lang w:val="ru-RU"/>
        </w:rPr>
        <w:t xml:space="preserve">  Один – жалғыз,                                             Фрукт – </w:t>
      </w:r>
      <w:proofErr w:type="spellStart"/>
      <w:r>
        <w:rPr>
          <w:b w:val="0"/>
          <w:caps w:val="0"/>
          <w:sz w:val="28"/>
          <w:szCs w:val="28"/>
          <w:lang w:val="ru-RU"/>
        </w:rPr>
        <w:t>жемі</w:t>
      </w:r>
      <w:proofErr w:type="gramStart"/>
      <w:r>
        <w:rPr>
          <w:b w:val="0"/>
          <w:caps w:val="0"/>
          <w:sz w:val="28"/>
          <w:szCs w:val="28"/>
          <w:lang w:val="ru-RU"/>
        </w:rPr>
        <w:t>с</w:t>
      </w:r>
      <w:proofErr w:type="spellEnd"/>
      <w:proofErr w:type="gramEnd"/>
      <w:r>
        <w:rPr>
          <w:b w:val="0"/>
          <w:caps w:val="0"/>
          <w:sz w:val="28"/>
          <w:szCs w:val="28"/>
          <w:lang w:val="ru-RU"/>
        </w:rPr>
        <w:t>,</w:t>
      </w:r>
    </w:p>
    <w:p w:rsidR="00293261" w:rsidRDefault="00293261" w:rsidP="00293261">
      <w:pPr>
        <w:pStyle w:val="a3"/>
        <w:jc w:val="both"/>
        <w:rPr>
          <w:b w:val="0"/>
          <w:caps w:val="0"/>
          <w:sz w:val="28"/>
          <w:szCs w:val="28"/>
          <w:lang w:val="ru-RU"/>
        </w:rPr>
      </w:pPr>
      <w:r>
        <w:rPr>
          <w:b w:val="0"/>
          <w:caps w:val="0"/>
          <w:sz w:val="28"/>
          <w:szCs w:val="28"/>
          <w:lang w:val="ru-RU"/>
        </w:rPr>
        <w:t xml:space="preserve">  А арбуз - ...                                                   А овощ - ...</w:t>
      </w:r>
    </w:p>
    <w:p w:rsidR="00293261" w:rsidRDefault="00293261" w:rsidP="00293261">
      <w:pPr>
        <w:pStyle w:val="a3"/>
        <w:jc w:val="both"/>
        <w:rPr>
          <w:b w:val="0"/>
          <w:caps w:val="0"/>
          <w:sz w:val="28"/>
          <w:szCs w:val="28"/>
          <w:lang w:val="ru-RU"/>
        </w:rPr>
      </w:pPr>
      <w:r>
        <w:rPr>
          <w:b w:val="0"/>
          <w:caps w:val="0"/>
          <w:sz w:val="28"/>
          <w:szCs w:val="28"/>
          <w:lang w:val="ru-RU"/>
        </w:rPr>
        <w:t xml:space="preserve">  </w:t>
      </w:r>
    </w:p>
    <w:p w:rsidR="00293261" w:rsidRDefault="00293261" w:rsidP="00293261">
      <w:pPr>
        <w:ind w:firstLine="567"/>
        <w:jc w:val="both"/>
        <w:rPr>
          <w:sz w:val="28"/>
          <w:szCs w:val="28"/>
          <w:lang w:val="kk-KZ"/>
        </w:rPr>
      </w:pPr>
      <w:r>
        <w:rPr>
          <w:sz w:val="28"/>
          <w:szCs w:val="28"/>
          <w:lang w:val="kk-KZ"/>
        </w:rPr>
        <w:t>Ойын –  бастауыш сыныптарда оқытудың ең тиімді  әдісі.</w:t>
      </w:r>
    </w:p>
    <w:p w:rsidR="00293261" w:rsidRDefault="00293261" w:rsidP="00293261">
      <w:pPr>
        <w:ind w:firstLine="567"/>
        <w:jc w:val="both"/>
        <w:rPr>
          <w:sz w:val="28"/>
          <w:szCs w:val="28"/>
          <w:lang w:val="kk-KZ"/>
        </w:rPr>
      </w:pPr>
      <w:r>
        <w:rPr>
          <w:sz w:val="28"/>
          <w:szCs w:val="28"/>
          <w:lang w:val="kk-KZ"/>
        </w:rPr>
        <w:t>Оқыту мақсатында қолданылатын ойындардың түрлері көп. Ойын - қанағат алу үшін жасалатын іс-әрекет. Оқуда да, еңбекте де ойын элементтерін қолдануға болады</w:t>
      </w:r>
      <w:r>
        <w:rPr>
          <w:b/>
          <w:sz w:val="28"/>
          <w:szCs w:val="28"/>
          <w:lang w:val="kk-KZ"/>
        </w:rPr>
        <w:t>.</w:t>
      </w:r>
    </w:p>
    <w:p w:rsidR="00293261" w:rsidRDefault="00293261" w:rsidP="00293261">
      <w:pPr>
        <w:pStyle w:val="a3"/>
        <w:ind w:firstLine="567"/>
        <w:jc w:val="both"/>
        <w:rPr>
          <w:b w:val="0"/>
          <w:caps w:val="0"/>
          <w:sz w:val="28"/>
          <w:szCs w:val="28"/>
        </w:rPr>
      </w:pPr>
      <w:r>
        <w:rPr>
          <w:caps w:val="0"/>
          <w:sz w:val="28"/>
          <w:szCs w:val="28"/>
        </w:rPr>
        <w:t xml:space="preserve"> </w:t>
      </w:r>
      <w:r>
        <w:rPr>
          <w:b w:val="0"/>
          <w:caps w:val="0"/>
          <w:sz w:val="28"/>
          <w:szCs w:val="28"/>
        </w:rPr>
        <w:t>Сайысты сабақта ойын әдісі арқылы жүзеге асыруға болады</w:t>
      </w:r>
    </w:p>
    <w:p w:rsidR="00293261" w:rsidRDefault="00293261" w:rsidP="000D2ECF">
      <w:pPr>
        <w:pStyle w:val="a3"/>
        <w:jc w:val="both"/>
        <w:rPr>
          <w:b w:val="0"/>
          <w:caps w:val="0"/>
          <w:sz w:val="28"/>
          <w:szCs w:val="28"/>
        </w:rPr>
      </w:pPr>
      <w:r>
        <w:rPr>
          <w:b w:val="0"/>
          <w:caps w:val="0"/>
          <w:sz w:val="28"/>
          <w:szCs w:val="28"/>
        </w:rPr>
        <w:t xml:space="preserve">Мысалы: </w:t>
      </w:r>
      <w:r w:rsidR="001600C7">
        <w:rPr>
          <w:b w:val="0"/>
          <w:caps w:val="0"/>
          <w:sz w:val="28"/>
          <w:szCs w:val="28"/>
        </w:rPr>
        <w:t xml:space="preserve">Тақтаның алдына </w:t>
      </w:r>
      <w:r w:rsidR="00EC0273">
        <w:rPr>
          <w:b w:val="0"/>
          <w:caps w:val="0"/>
          <w:sz w:val="28"/>
          <w:szCs w:val="28"/>
        </w:rPr>
        <w:t>бес –бестен екі топ балалар</w:t>
      </w:r>
      <w:r w:rsidR="00E61425">
        <w:rPr>
          <w:b w:val="0"/>
          <w:caps w:val="0"/>
          <w:sz w:val="28"/>
          <w:szCs w:val="28"/>
        </w:rPr>
        <w:t xml:space="preserve"> </w:t>
      </w:r>
      <w:r w:rsidR="00EC0273">
        <w:rPr>
          <w:b w:val="0"/>
          <w:caps w:val="0"/>
          <w:sz w:val="28"/>
          <w:szCs w:val="28"/>
        </w:rPr>
        <w:t>шығарылады.Бір-біріне қарама-қарсы тұрады.Ойын басталғанда бір топтың балалары екінші топқа қарап: «Ақ серек пен көк серек, бізден сізге кім керек?»</w:t>
      </w:r>
      <w:r>
        <w:rPr>
          <w:b w:val="0"/>
          <w:caps w:val="0"/>
          <w:sz w:val="28"/>
          <w:szCs w:val="28"/>
        </w:rPr>
        <w:t xml:space="preserve"> </w:t>
      </w:r>
      <w:r w:rsidR="00EC0273">
        <w:rPr>
          <w:b w:val="0"/>
          <w:caps w:val="0"/>
          <w:sz w:val="28"/>
          <w:szCs w:val="28"/>
        </w:rPr>
        <w:t>деп дауыстап айтады.Сонда екінші топтың балалары өздері қалаған ойыншының атын атайды.</w:t>
      </w:r>
      <w:r w:rsidR="00E61425">
        <w:rPr>
          <w:b w:val="0"/>
          <w:caps w:val="0"/>
          <w:sz w:val="28"/>
          <w:szCs w:val="28"/>
        </w:rPr>
        <w:t xml:space="preserve"> Аты аталған ойыншы ортаға тұрып,м</w:t>
      </w:r>
      <w:r w:rsidR="00EC0273">
        <w:rPr>
          <w:b w:val="0"/>
          <w:caps w:val="0"/>
          <w:sz w:val="28"/>
          <w:szCs w:val="28"/>
        </w:rPr>
        <w:t>әнер</w:t>
      </w:r>
      <w:r w:rsidR="00E61425">
        <w:rPr>
          <w:b w:val="0"/>
          <w:caps w:val="0"/>
          <w:sz w:val="28"/>
          <w:szCs w:val="28"/>
        </w:rPr>
        <w:t>леп өлең айтады.</w:t>
      </w:r>
      <w:r w:rsidR="000D2ECF">
        <w:rPr>
          <w:b w:val="0"/>
          <w:caps w:val="0"/>
          <w:sz w:val="28"/>
          <w:szCs w:val="28"/>
        </w:rPr>
        <w:t>Өлеңді айтса, өз тобында қалады.</w:t>
      </w:r>
      <w:r w:rsidR="00E61425">
        <w:rPr>
          <w:b w:val="0"/>
          <w:caps w:val="0"/>
          <w:sz w:val="28"/>
          <w:szCs w:val="28"/>
        </w:rPr>
        <w:t>А</w:t>
      </w:r>
      <w:r w:rsidR="00EC0273">
        <w:rPr>
          <w:b w:val="0"/>
          <w:caps w:val="0"/>
          <w:sz w:val="28"/>
          <w:szCs w:val="28"/>
        </w:rPr>
        <w:t xml:space="preserve">л </w:t>
      </w:r>
      <w:r w:rsidR="00E61425">
        <w:rPr>
          <w:b w:val="0"/>
          <w:caps w:val="0"/>
          <w:sz w:val="28"/>
          <w:szCs w:val="28"/>
        </w:rPr>
        <w:t>айталмай қалса, қарсылас тобына барады.</w:t>
      </w:r>
      <w:r w:rsidR="000D2ECF">
        <w:rPr>
          <w:b w:val="0"/>
          <w:caps w:val="0"/>
          <w:sz w:val="28"/>
          <w:szCs w:val="28"/>
        </w:rPr>
        <w:t>Ойын осы ретпен жалғаса береді.Ойын соңында қай топтың баласы көп болса,сол топ жеңгені.Ойынның мақсаты:қазақша сөйлеу білуге дағдыландырады,тілдерін жетілдіреді.</w:t>
      </w:r>
      <w:r>
        <w:rPr>
          <w:sz w:val="28"/>
          <w:szCs w:val="28"/>
        </w:rPr>
        <w:t xml:space="preserve"> </w:t>
      </w:r>
    </w:p>
    <w:p w:rsidR="00293261" w:rsidRDefault="00293261" w:rsidP="00293261">
      <w:pPr>
        <w:pStyle w:val="a3"/>
        <w:ind w:firstLine="567"/>
        <w:jc w:val="both"/>
        <w:rPr>
          <w:b w:val="0"/>
          <w:caps w:val="0"/>
          <w:sz w:val="28"/>
          <w:szCs w:val="28"/>
        </w:rPr>
      </w:pPr>
      <w:r>
        <w:rPr>
          <w:b w:val="0"/>
          <w:caps w:val="0"/>
          <w:sz w:val="28"/>
          <w:szCs w:val="28"/>
        </w:rPr>
        <w:t>Оқушының ойлау қабілетін, тілін дамытуға игі ықпал ететін,  мен жұмысымда қолданатын оқытудың бір түрі сабақта деңгейлік тапсырмаларды қолдану. Деңгейлік тапсырмалар оқушының қазақ тілінен алатын білімін толықтыра отырып, қажетті дағдылар мен біліктердің қалыптасуын қамтамасыз етуіне ықпал етеді.</w:t>
      </w:r>
    </w:p>
    <w:p w:rsidR="00293261" w:rsidRPr="00293261" w:rsidRDefault="00293261" w:rsidP="00293261">
      <w:pPr>
        <w:pStyle w:val="a3"/>
        <w:ind w:firstLine="567"/>
        <w:jc w:val="both"/>
        <w:rPr>
          <w:sz w:val="28"/>
          <w:szCs w:val="28"/>
        </w:rPr>
      </w:pPr>
      <w:r>
        <w:rPr>
          <w:b w:val="0"/>
          <w:caps w:val="0"/>
          <w:sz w:val="28"/>
          <w:szCs w:val="28"/>
        </w:rPr>
        <w:t xml:space="preserve"> </w:t>
      </w:r>
      <w:r w:rsidRPr="00293261">
        <w:rPr>
          <w:b w:val="0"/>
          <w:caps w:val="0"/>
          <w:sz w:val="28"/>
          <w:szCs w:val="28"/>
        </w:rPr>
        <w:t xml:space="preserve">Деңгейлік тапсырмаларды белгілі бір тақырып біткен кезде, қайталау сабақтарын өткізгенде пайдалану өте ұтымды. Бұл тәсілдің ең маңыздылығы – әр оқушы өз шамасына қарай тапсырманы орындай отырып өзінің нені </w:t>
      </w:r>
      <w:r w:rsidRPr="00293261">
        <w:rPr>
          <w:b w:val="0"/>
          <w:caps w:val="0"/>
          <w:sz w:val="28"/>
          <w:szCs w:val="28"/>
        </w:rPr>
        <w:lastRenderedPageBreak/>
        <w:t>білетін және білмейтінін толық сезінеді, жолдастарынан қалмау үшін келесі жолы білмегенін біліп алуға тырысады.</w:t>
      </w:r>
    </w:p>
    <w:p w:rsidR="00293261" w:rsidRPr="00293261" w:rsidRDefault="00293261" w:rsidP="00293261">
      <w:pPr>
        <w:pStyle w:val="a3"/>
        <w:ind w:firstLine="567"/>
        <w:jc w:val="both"/>
        <w:rPr>
          <w:b w:val="0"/>
          <w:caps w:val="0"/>
          <w:sz w:val="28"/>
          <w:szCs w:val="28"/>
        </w:rPr>
      </w:pPr>
      <w:r w:rsidRPr="00293261">
        <w:rPr>
          <w:b w:val="0"/>
          <w:caps w:val="0"/>
          <w:sz w:val="28"/>
          <w:szCs w:val="28"/>
        </w:rPr>
        <w:t xml:space="preserve"> Әңгімелесу әдісі білімді жинақтауға оқушылардың теориялық білімдерін қолдану тәсілдерін жүйелеуге бағытталған. Әңгімелесу барысында мұғалім сұрақты бір оқушыға  немесе барлық сынып оқушыларына қояды.. </w:t>
      </w:r>
    </w:p>
    <w:p w:rsidR="00293261" w:rsidRPr="00293261" w:rsidRDefault="00293261" w:rsidP="00293261">
      <w:pPr>
        <w:ind w:firstLine="567"/>
        <w:jc w:val="both"/>
        <w:rPr>
          <w:sz w:val="28"/>
          <w:szCs w:val="28"/>
          <w:lang w:val="kk-KZ"/>
        </w:rPr>
      </w:pPr>
      <w:r w:rsidRPr="00293261">
        <w:rPr>
          <w:sz w:val="28"/>
          <w:szCs w:val="28"/>
          <w:lang w:val="kk-KZ"/>
        </w:rPr>
        <w:t>Бірлескен іс-әрекет арқылы оқушылар өздері еңбектеніп, ойлан</w:t>
      </w:r>
      <w:r>
        <w:rPr>
          <w:sz w:val="28"/>
          <w:szCs w:val="28"/>
          <w:lang w:val="kk-KZ"/>
        </w:rPr>
        <w:t>ад</w:t>
      </w:r>
      <w:r w:rsidRPr="00293261">
        <w:rPr>
          <w:sz w:val="28"/>
          <w:szCs w:val="28"/>
          <w:lang w:val="kk-KZ"/>
        </w:rPr>
        <w:t>ы.</w:t>
      </w:r>
    </w:p>
    <w:p w:rsidR="00293261" w:rsidRPr="00293261" w:rsidRDefault="00293261" w:rsidP="00293261">
      <w:pPr>
        <w:ind w:firstLine="567"/>
        <w:jc w:val="both"/>
        <w:rPr>
          <w:b/>
          <w:caps/>
          <w:sz w:val="28"/>
          <w:szCs w:val="28"/>
          <w:lang w:val="kk-KZ"/>
        </w:rPr>
      </w:pPr>
      <w:r w:rsidRPr="00293261">
        <w:rPr>
          <w:sz w:val="28"/>
          <w:szCs w:val="28"/>
          <w:lang w:val="kk-KZ"/>
        </w:rPr>
        <w:t xml:space="preserve">Білімді жинақтайтын, бекітетін әңгіме оқушылардан теориялық білімдерін, оны қолдану тәсілдерін жүйелеуге бағытталған. </w:t>
      </w:r>
    </w:p>
    <w:p w:rsidR="00293261" w:rsidRPr="00293261" w:rsidRDefault="00293261" w:rsidP="00293261">
      <w:pPr>
        <w:ind w:firstLine="567"/>
        <w:jc w:val="both"/>
        <w:rPr>
          <w:sz w:val="28"/>
          <w:szCs w:val="28"/>
          <w:lang w:val="kk-KZ"/>
        </w:rPr>
      </w:pPr>
      <w:r w:rsidRPr="00293261">
        <w:rPr>
          <w:sz w:val="28"/>
          <w:szCs w:val="28"/>
          <w:lang w:val="kk-KZ"/>
        </w:rPr>
        <w:t>Қолданылған әдебиеттер:</w:t>
      </w:r>
    </w:p>
    <w:p w:rsidR="00293261" w:rsidRPr="00293261" w:rsidRDefault="00293261" w:rsidP="00293261">
      <w:pPr>
        <w:jc w:val="both"/>
        <w:rPr>
          <w:sz w:val="28"/>
          <w:szCs w:val="28"/>
          <w:lang w:val="kk-KZ"/>
        </w:rPr>
      </w:pPr>
      <w:r w:rsidRPr="00293261">
        <w:rPr>
          <w:caps/>
          <w:sz w:val="28"/>
          <w:szCs w:val="28"/>
          <w:lang w:val="kk-KZ"/>
        </w:rPr>
        <w:t>1</w:t>
      </w:r>
      <w:r w:rsidRPr="00293261">
        <w:rPr>
          <w:b/>
          <w:caps/>
          <w:sz w:val="28"/>
          <w:szCs w:val="28"/>
          <w:lang w:val="kk-KZ"/>
        </w:rPr>
        <w:t>.</w:t>
      </w:r>
      <w:r w:rsidRPr="00293261">
        <w:rPr>
          <w:sz w:val="28"/>
          <w:szCs w:val="28"/>
          <w:lang w:val="kk-KZ"/>
        </w:rPr>
        <w:t xml:space="preserve"> Айтмамбетова Б. Жаңашыл педагогтар идеялары мен тәжірибелері. -А., 1991.</w:t>
      </w:r>
    </w:p>
    <w:p w:rsidR="00293261" w:rsidRPr="00293261" w:rsidRDefault="00293261" w:rsidP="00293261">
      <w:pPr>
        <w:jc w:val="both"/>
        <w:rPr>
          <w:sz w:val="28"/>
          <w:szCs w:val="28"/>
          <w:lang w:val="kk-KZ"/>
        </w:rPr>
      </w:pPr>
      <w:r w:rsidRPr="00293261">
        <w:rPr>
          <w:sz w:val="28"/>
          <w:szCs w:val="28"/>
          <w:lang w:val="kk-KZ"/>
        </w:rPr>
        <w:t>2.Әбенбаев С. Мектептегі тәрбие жұмысының әдістемесі. -А., 1999.</w:t>
      </w:r>
    </w:p>
    <w:p w:rsidR="0020589F" w:rsidRPr="00AF3648" w:rsidRDefault="00293261" w:rsidP="0020589F">
      <w:pPr>
        <w:pStyle w:val="a3"/>
        <w:jc w:val="both"/>
        <w:rPr>
          <w:b w:val="0"/>
          <w:caps w:val="0"/>
          <w:sz w:val="28"/>
          <w:szCs w:val="28"/>
        </w:rPr>
      </w:pPr>
      <w:r w:rsidRPr="0020589F">
        <w:rPr>
          <w:b w:val="0"/>
          <w:caps w:val="0"/>
          <w:sz w:val="28"/>
          <w:szCs w:val="28"/>
        </w:rPr>
        <w:t>3.</w:t>
      </w:r>
      <w:r w:rsidR="0020589F" w:rsidRPr="0020589F">
        <w:rPr>
          <w:b w:val="0"/>
          <w:caps w:val="0"/>
          <w:sz w:val="28"/>
          <w:szCs w:val="28"/>
        </w:rPr>
        <w:t>Резуанова Ғ.Қ Қазақ тілі сабағында қолданылатын ойындар-Павлодар-2006жыл</w:t>
      </w:r>
      <w:r w:rsidRPr="0020589F">
        <w:rPr>
          <w:b w:val="0"/>
          <w:caps w:val="0"/>
          <w:sz w:val="28"/>
          <w:szCs w:val="28"/>
        </w:rPr>
        <w:t xml:space="preserve"> </w:t>
      </w:r>
    </w:p>
    <w:p w:rsidR="00293261" w:rsidRPr="0076364E" w:rsidRDefault="0020589F" w:rsidP="0020589F">
      <w:pPr>
        <w:pStyle w:val="a3"/>
        <w:jc w:val="both"/>
        <w:rPr>
          <w:b w:val="0"/>
          <w:caps w:val="0"/>
          <w:sz w:val="28"/>
          <w:szCs w:val="28"/>
        </w:rPr>
      </w:pPr>
      <w:smartTag w:uri="urn:schemas-microsoft-com:office:smarttags" w:element="metricconverter">
        <w:smartTagPr>
          <w:attr w:name="ProductID" w:val="4. Г"/>
        </w:smartTagPr>
        <w:r w:rsidRPr="0076364E">
          <w:rPr>
            <w:b w:val="0"/>
            <w:caps w:val="0"/>
            <w:sz w:val="28"/>
            <w:szCs w:val="28"/>
          </w:rPr>
          <w:t>4. Г</w:t>
        </w:r>
      </w:smartTag>
      <w:r w:rsidRPr="0076364E">
        <w:rPr>
          <w:b w:val="0"/>
          <w:caps w:val="0"/>
          <w:sz w:val="28"/>
          <w:szCs w:val="28"/>
        </w:rPr>
        <w:t>.Қ.Нұрғалиева. Педагогиканық логикалық-құрылымдық</w:t>
      </w:r>
    </w:p>
    <w:p w:rsidR="0057174C" w:rsidRPr="0076364E" w:rsidRDefault="0057174C">
      <w:pPr>
        <w:rPr>
          <w:lang w:val="kk-KZ"/>
        </w:rPr>
      </w:pPr>
    </w:p>
    <w:sectPr w:rsidR="0057174C" w:rsidRPr="0076364E" w:rsidSect="00571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261"/>
    <w:rsid w:val="000D2ECF"/>
    <w:rsid w:val="001600C7"/>
    <w:rsid w:val="0020589F"/>
    <w:rsid w:val="00293261"/>
    <w:rsid w:val="00296E00"/>
    <w:rsid w:val="005016E9"/>
    <w:rsid w:val="0057174C"/>
    <w:rsid w:val="00691262"/>
    <w:rsid w:val="0076364E"/>
    <w:rsid w:val="00AC12B9"/>
    <w:rsid w:val="00AF3648"/>
    <w:rsid w:val="00CA6766"/>
    <w:rsid w:val="00CB56FB"/>
    <w:rsid w:val="00E61425"/>
    <w:rsid w:val="00EC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3261"/>
    <w:pPr>
      <w:jc w:val="center"/>
    </w:pPr>
    <w:rPr>
      <w:b/>
      <w:caps/>
      <w:sz w:val="36"/>
      <w:lang w:val="kk-KZ"/>
    </w:rPr>
  </w:style>
  <w:style w:type="character" w:customStyle="1" w:styleId="a4">
    <w:name w:val="Название Знак"/>
    <w:basedOn w:val="a0"/>
    <w:link w:val="a3"/>
    <w:rsid w:val="00293261"/>
    <w:rPr>
      <w:rFonts w:ascii="Times New Roman" w:eastAsia="Times New Roman" w:hAnsi="Times New Roman" w:cs="Times New Roman"/>
      <w:b/>
      <w:caps/>
      <w:sz w:val="36"/>
      <w:szCs w:val="24"/>
      <w:lang w:val="kk-KZ" w:eastAsia="ru-RU"/>
    </w:rPr>
  </w:style>
</w:styles>
</file>

<file path=word/webSettings.xml><?xml version="1.0" encoding="utf-8"?>
<w:webSettings xmlns:r="http://schemas.openxmlformats.org/officeDocument/2006/relationships" xmlns:w="http://schemas.openxmlformats.org/wordprocessingml/2006/main">
  <w:divs>
    <w:div w:id="3674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2012-11-06T15:34:00Z</dcterms:created>
  <dcterms:modified xsi:type="dcterms:W3CDTF">2013-11-07T11:31:00Z</dcterms:modified>
</cp:coreProperties>
</file>