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8A" w:rsidRPr="009D0F38" w:rsidRDefault="001F018A" w:rsidP="00D0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качеством вариативного компонента в дошкольной организации</w:t>
      </w:r>
    </w:p>
    <w:p w:rsidR="001F018A" w:rsidRPr="009D0F38" w:rsidRDefault="001F018A" w:rsidP="00D0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 областном семинаре ЗОЖ </w:t>
      </w:r>
    </w:p>
    <w:p w:rsidR="001F018A" w:rsidRPr="009D0F38" w:rsidRDefault="001F018A" w:rsidP="00D0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A" w:rsidRPr="009D0F38" w:rsidRDefault="001F018A" w:rsidP="00D03F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Слабкова Т.В.</w:t>
      </w:r>
    </w:p>
    <w:p w:rsidR="001F018A" w:rsidRPr="009D0F38" w:rsidRDefault="001F018A" w:rsidP="00D0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методист ясли-сада № 111</w:t>
      </w:r>
    </w:p>
    <w:p w:rsidR="001F018A" w:rsidRPr="009D0F38" w:rsidRDefault="001F018A" w:rsidP="00D03F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CF3" w:rsidRPr="009D0F38" w:rsidRDefault="00790CF3" w:rsidP="00D0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системы образования в нашей стране поспособствовала определению места и статуса </w:t>
      </w:r>
      <w:hyperlink r:id="rId5" w:history="1">
        <w:r w:rsidRPr="009D0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дошкольного образования</w:t>
        </w:r>
      </w:hyperlink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первого звена в общей системе образования и появлению принципиально новых документов, регулирующих отношения в области </w:t>
      </w:r>
      <w:hyperlink r:id="rId6" w:history="1">
        <w:r w:rsidRPr="009D0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дошкольного образования</w:t>
        </w:r>
      </w:hyperlink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труктуре основной общеобразовательной программы дошкольного образования и к условиям ее реализации.</w:t>
      </w:r>
    </w:p>
    <w:p w:rsidR="00790CF3" w:rsidRPr="009D0F38" w:rsidRDefault="00790CF3" w:rsidP="00D0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нормативных документов</w:t>
      </w:r>
      <w:r w:rsidR="001F018A"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ГОСО-2013,</w:t>
      </w: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обусловило значительные перемены в организации образовательной работы современного детского сада, а именно самостоятельную деятельность учреждения по разработке </w:t>
      </w:r>
      <w:r w:rsidR="001F018A"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вариативного компонента в </w:t>
      </w: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программ</w:t>
      </w:r>
      <w:r w:rsidR="001F018A"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образования. При этом проблема разработки </w:t>
      </w:r>
      <w:r w:rsidRPr="009D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вариативной части образовательной программы </w:t>
      </w:r>
      <w:proofErr w:type="gramStart"/>
      <w:r w:rsidRPr="009D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почти не рассматривается. </w:t>
      </w:r>
      <w:proofErr w:type="gramStart"/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следует, что разработка данной части – это творческая работа педагог</w:t>
      </w:r>
      <w:r w:rsidR="001F018A"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 волен самостоятельно выбирать структуру и содержательное наполнение своей части программы, ориентируясь на раннее существовавшие требования к документам подобного рода.</w:t>
      </w:r>
      <w:proofErr w:type="gramEnd"/>
    </w:p>
    <w:p w:rsidR="00790CF3" w:rsidRPr="009D0F38" w:rsidRDefault="00790CF3" w:rsidP="00D0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исходя из опыта работы с педагогами, мы можем заметить, что такая деятельность вызывает у практических работников системы дошкольного образования множество затруднений и вопросов.</w:t>
      </w:r>
    </w:p>
    <w:p w:rsidR="00790CF3" w:rsidRPr="009D0F38" w:rsidRDefault="00790CF3" w:rsidP="00D0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Педагоги недостаточно четко представляют тип своей программы.</w:t>
      </w:r>
    </w:p>
    <w:p w:rsidR="00790CF3" w:rsidRPr="009D0F38" w:rsidRDefault="00790CF3" w:rsidP="00D0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 испытывают затруднения в обосновании актуальности своей части программы и необходимости ее внедрения в практику работы в конкретной группе.</w:t>
      </w:r>
    </w:p>
    <w:p w:rsidR="00790CF3" w:rsidRPr="009D0F38" w:rsidRDefault="00790CF3" w:rsidP="00D0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Педагоги испытывают затруднения в структурировании программы и, ориентируясь на структуру, предложенную к программам дополнительного образования, не учитывают требований государственного стандарта к основной общеобразовательной программе дошкольного образования, частью которой является разрабатываемый ими документ.</w:t>
      </w:r>
    </w:p>
    <w:p w:rsidR="00790CF3" w:rsidRPr="009D0F38" w:rsidRDefault="00790CF3" w:rsidP="00D0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планировании работы по программе педагоги не учитывают, что на части, формируемые участниками образовательного процесса, отводится не более 20 % времени. При этом в данные 20 % входит и программа второго воспитателя группы, и дополнительные образовательные программы специалистов детского сада.</w:t>
      </w:r>
    </w:p>
    <w:p w:rsidR="00790CF3" w:rsidRPr="009D0F38" w:rsidRDefault="00790CF3" w:rsidP="00D0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Вызывает затруднение у педагогов определение «ожидаемого результата» исходя из содержания формируемой ими программы.</w:t>
      </w:r>
    </w:p>
    <w:p w:rsidR="00790CF3" w:rsidRPr="009D0F38" w:rsidRDefault="00790CF3" w:rsidP="00D0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возникла необходимость в разработке методических рекомендаций по составлению части основной общеобразовательной программы, формируемой участниками образовательного процесса.</w:t>
      </w:r>
    </w:p>
    <w:p w:rsidR="00790CF3" w:rsidRPr="009D0F38" w:rsidRDefault="00790CF3" w:rsidP="00D0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первую очередь, следует обратить внимание на то, что часть Программы, формируемая участниками образовательного процесса, обеспечивает вариативность </w:t>
      </w:r>
      <w:hyperlink r:id="rId7" w:history="1">
        <w:r w:rsidRPr="009D0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современного дошкольного образования</w:t>
        </w:r>
      </w:hyperlink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отражает:</w:t>
      </w:r>
    </w:p>
    <w:p w:rsidR="00790CF3" w:rsidRPr="009D0F38" w:rsidRDefault="00790CF3" w:rsidP="00D0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Видовое разнообразие учреждений системы дошкольного образования.</w:t>
      </w:r>
    </w:p>
    <w:p w:rsidR="00790CF3" w:rsidRPr="009D0F38" w:rsidRDefault="00790CF3" w:rsidP="00D0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Наличие приоритетных направлений деятельности детского сада, обеспечивающих развитие интегративных качеств дошкольников и равные стартовые возможности для дальнейшего обучения детей в общеобразовательных учреждениях.</w:t>
      </w:r>
    </w:p>
    <w:p w:rsidR="00790CF3" w:rsidRPr="009D0F38" w:rsidRDefault="00790CF3" w:rsidP="00D0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Особенности проведения санитарно-гигиенических, профилактических и оздоровительных мероприятий и процедур в конкретном детском саду с учетом условий, которыми располагает учреждение.</w:t>
      </w:r>
    </w:p>
    <w:p w:rsidR="00790CF3" w:rsidRPr="009D0F38" w:rsidRDefault="00790CF3" w:rsidP="00D0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Особенности физического, социально-личностного, познавательно-речевого, художественно-эстетического развития детей конкретной группы с учетом их интересов, желаний, потребностей и способностей, а также запросов </w:t>
      </w:r>
      <w:hyperlink r:id="rId8" w:history="1">
        <w:r w:rsidRPr="009D0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родительской общественности</w:t>
        </w:r>
      </w:hyperlink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CF3" w:rsidRPr="009D0F38" w:rsidRDefault="00790CF3" w:rsidP="00D0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Специфику </w:t>
      </w:r>
      <w:hyperlink r:id="rId9" w:history="1">
        <w:r w:rsidRPr="009D0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национально-культурных</w:t>
        </w:r>
      </w:hyperlink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демографических, климатических условий, в которых осуществляется образовательный процесс </w:t>
      </w:r>
      <w:proofErr w:type="gramStart"/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</w:t>
      </w:r>
      <w:proofErr w:type="gramEnd"/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790CF3" w:rsidRPr="009D0F38" w:rsidRDefault="00790CF3" w:rsidP="00D0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программа должна показать как с учетом конкретных условий, происходит обновление содержания образовательной деятельности детского сада. В качестве примера можем привести опыт создания в дошкольно</w:t>
      </w:r>
      <w:r w:rsidR="009D0F38"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38"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D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модели организации обучения, воспитания и развития дошкольников. </w:t>
      </w:r>
    </w:p>
    <w:p w:rsidR="00D03F41" w:rsidRPr="00D03F41" w:rsidRDefault="00D03F41" w:rsidP="00D0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F41">
        <w:rPr>
          <w:rFonts w:ascii="Times New Roman" w:hAnsi="Times New Roman" w:cs="Times New Roman"/>
          <w:sz w:val="28"/>
          <w:szCs w:val="28"/>
        </w:rPr>
        <w:t>На основании Приказа министра образования и науки Республики Казахстан от 20 декабря 2012 года за № 557 «Об утверждении типовых учебный планов дошкольного образования Республики Казахстан» введен  вариативный компонент в количестве: для детей 3-4 лет – 1 час; для детей 4-5 лет – 2 часа; для детей 5-6 лет 3 часа; для детей 6-7 лет – 4 часа.</w:t>
      </w:r>
      <w:proofErr w:type="gramEnd"/>
    </w:p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F41">
        <w:rPr>
          <w:rFonts w:ascii="Times New Roman" w:hAnsi="Times New Roman" w:cs="Times New Roman"/>
          <w:sz w:val="28"/>
          <w:szCs w:val="28"/>
        </w:rPr>
        <w:tab/>
        <w:t>На методическом совете при определении тематики вариативного компонента для возрастных групп ясли-сада были выбраны следующие направления работы в соответствии с профилем деятельности дошкольной организации:</w:t>
      </w:r>
    </w:p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92"/>
        <w:gridCol w:w="3827"/>
        <w:gridCol w:w="1276"/>
        <w:gridCol w:w="1276"/>
        <w:gridCol w:w="1275"/>
        <w:gridCol w:w="1807"/>
      </w:tblGrid>
      <w:tr w:rsidR="00D03F41" w:rsidRPr="00D03F41" w:rsidTr="00D77945">
        <w:tc>
          <w:tcPr>
            <w:tcW w:w="392" w:type="dxa"/>
            <w:vMerge w:val="restart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Вариативный компонент</w:t>
            </w:r>
          </w:p>
        </w:tc>
        <w:tc>
          <w:tcPr>
            <w:tcW w:w="5634" w:type="dxa"/>
            <w:gridSpan w:val="4"/>
          </w:tcPr>
          <w:p w:rsidR="00D03F41" w:rsidRPr="00D03F41" w:rsidRDefault="00D03F41" w:rsidP="00D0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Распределение нагрузки по возрастам</w:t>
            </w:r>
          </w:p>
        </w:tc>
      </w:tr>
      <w:tr w:rsidR="00D03F41" w:rsidRPr="00D03F41" w:rsidTr="00D77945">
        <w:tc>
          <w:tcPr>
            <w:tcW w:w="392" w:type="dxa"/>
            <w:vMerge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2 младшие группы</w:t>
            </w:r>
          </w:p>
        </w:tc>
        <w:tc>
          <w:tcPr>
            <w:tcW w:w="1276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275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07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D03F41" w:rsidRPr="00D03F41" w:rsidTr="00D77945">
        <w:tc>
          <w:tcPr>
            <w:tcW w:w="392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276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07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03F41" w:rsidRPr="00D03F41" w:rsidTr="00D77945">
        <w:tc>
          <w:tcPr>
            <w:tcW w:w="392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 по программе «Модель оздоровления»</w:t>
            </w:r>
          </w:p>
        </w:tc>
        <w:tc>
          <w:tcPr>
            <w:tcW w:w="1276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5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7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03F41" w:rsidRPr="00D03F41" w:rsidTr="00D77945">
        <w:tc>
          <w:tcPr>
            <w:tcW w:w="392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Красоты»</w:t>
            </w:r>
          </w:p>
        </w:tc>
        <w:tc>
          <w:tcPr>
            <w:tcW w:w="1276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7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03F41" w:rsidRPr="00D03F41" w:rsidTr="00D77945">
        <w:tc>
          <w:tcPr>
            <w:tcW w:w="4219" w:type="dxa"/>
            <w:gridSpan w:val="2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75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07" w:type="dxa"/>
          </w:tcPr>
          <w:p w:rsidR="00D03F41" w:rsidRPr="00D03F41" w:rsidRDefault="00D03F41" w:rsidP="00D0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F4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5B0" w:rsidRDefault="00D03F41" w:rsidP="00D03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группах с государственным языком воспитания и обучения (2 младшая «Б» и средняя «В») вместо казахского языка в области «Коммуникация» на методическом совете было решено ввести «Театрализованные игры».</w:t>
      </w:r>
    </w:p>
    <w:p w:rsidR="00D03F41" w:rsidRDefault="00D03F41" w:rsidP="00D03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41" w:rsidRPr="00D03F41" w:rsidRDefault="00D03F41" w:rsidP="00D03F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3F41">
        <w:rPr>
          <w:rFonts w:ascii="Times New Roman" w:hAnsi="Times New Roman" w:cs="Times New Roman"/>
          <w:b/>
          <w:i/>
          <w:sz w:val="28"/>
          <w:szCs w:val="28"/>
        </w:rPr>
        <w:t>Плавание</w:t>
      </w:r>
    </w:p>
    <w:p w:rsid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ясли – сада № 111 является оздоровление дошкольников. Дети поступают в ясли – сад по направлению из Областного Противотуберкулезного диспансера с диагнозом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тубвираж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гипертубпроба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сроком на 6 месяцев и 1 год (подготовительная группа), все они имеют 2 и 3 группу здоровья. Известно, что одним из методов неспецифической профилактики туберкулеза и лечения сопутствующих заболеваний у детей является купание в бассейне. Организовывая занятия в бассейне, мы не ставим перед собой задачу: обучение плаванию, так как сделать это за короткий срок пребывания детей в дошкольной организации практически невозможно.</w:t>
      </w:r>
    </w:p>
    <w:p w:rsidR="00D03F41" w:rsidRDefault="00D03F41" w:rsidP="00D0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ясли саду для организации этой работы имеются необходимые условия: бассейн – реконструкция и обновление плавательного бассейна для лечебно-профилактического комплекса, проводимого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тубинфицированными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детьми, была проведена в 2006 году по программе «Корни травы», грант Правительства Японии на сумму 52000 долларов США. </w:t>
      </w:r>
    </w:p>
    <w:p w:rsidR="00D03F41" w:rsidRDefault="00D03F41" w:rsidP="00D03F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всего времени работы ясли – сада нами было разработано методическое обеспечение организации занятий в бассейне.</w:t>
      </w:r>
    </w:p>
    <w:p w:rsid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03F41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 по программе «Модель оздоровления ослабленных детей»</w:t>
      </w:r>
    </w:p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F41">
        <w:rPr>
          <w:rFonts w:ascii="Times New Roman" w:hAnsi="Times New Roman" w:cs="Times New Roman"/>
          <w:sz w:val="28"/>
          <w:szCs w:val="28"/>
        </w:rPr>
        <w:t>Воспитание здорового, физически подготовленного подрастающего поколения – основная задача работы нашего дошкольного учреждения. Поэтому приоритетным направлением деятельности санаторного детского сада выбрана физкультурно – оздоровительная работа. Проблему «здоровья» мы рассматриваем в широком социальном спектре, включающем физическое, психологическое и духовно – нравственное здоровье ребенка.</w:t>
      </w:r>
    </w:p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F41">
        <w:rPr>
          <w:rFonts w:ascii="Times New Roman" w:hAnsi="Times New Roman" w:cs="Times New Roman"/>
          <w:sz w:val="28"/>
          <w:szCs w:val="28"/>
        </w:rPr>
        <w:tab/>
        <w:t>Работа педагогического коллектива направлена на комплексное решение проблем гармоничного развития детей, в том числе снижения заболеваемости и воспитания потребности в здоровом образе жизни.</w:t>
      </w:r>
    </w:p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F41">
        <w:rPr>
          <w:rFonts w:ascii="Times New Roman" w:hAnsi="Times New Roman" w:cs="Times New Roman"/>
          <w:sz w:val="28"/>
          <w:szCs w:val="28"/>
        </w:rPr>
        <w:tab/>
        <w:t xml:space="preserve">Ни для кого не секрет, что здоровье дошкольников зависит от состояния окружающей среды, здоровья родителей и наследственности, условий жизни и воспитания ребенка в семье и образовательном учреждении, организации медицинской помощи, климатических факторов. </w:t>
      </w:r>
    </w:p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F41">
        <w:rPr>
          <w:rFonts w:ascii="Times New Roman" w:hAnsi="Times New Roman" w:cs="Times New Roman"/>
          <w:sz w:val="28"/>
          <w:szCs w:val="28"/>
        </w:rPr>
        <w:tab/>
        <w:t xml:space="preserve">На фоне экологической и социальной напряженности во всем мире, на фоне небывалого роста болезней «цивилизации», чтобы быть здоровым, нужно овладеть искусством его сохранения и укрепления. Этому искусству  мы и  уделяем как можно больше внимания. Кроме того, нужно постоянно помнить о том, что сейчас идеально здоровых людей немного. Не следует также забывать,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r w:rsidRPr="00D03F41">
        <w:rPr>
          <w:rFonts w:ascii="Times New Roman" w:hAnsi="Times New Roman" w:cs="Times New Roman"/>
          <w:sz w:val="28"/>
          <w:szCs w:val="28"/>
        </w:rPr>
        <w:lastRenderedPageBreak/>
        <w:t>методам совершенствования и сохранения здоровья приведут к положительным результатам.</w:t>
      </w:r>
    </w:p>
    <w:p w:rsidR="00D03F41" w:rsidRPr="00D03F41" w:rsidRDefault="00D03F41" w:rsidP="00D03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F41">
        <w:rPr>
          <w:rFonts w:ascii="Times New Roman" w:hAnsi="Times New Roman" w:cs="Times New Roman"/>
          <w:sz w:val="28"/>
          <w:szCs w:val="28"/>
        </w:rPr>
        <w:t xml:space="preserve">Актуальность  работы мы видим в создании модели оздоровления детей в детском саду санаторного типа с применением нетрадиционных форм и методов. Основные компоненты модели: правильное питание, рациональная двигательная активность, щадящее закаливание, развитие дыхательного аппарата, сохранение стабильного </w:t>
      </w:r>
      <w:proofErr w:type="spellStart"/>
      <w:r w:rsidRPr="00D03F41"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 w:rsidRPr="00D03F41">
        <w:rPr>
          <w:rFonts w:ascii="Times New Roman" w:hAnsi="Times New Roman" w:cs="Times New Roman"/>
          <w:sz w:val="28"/>
          <w:szCs w:val="28"/>
        </w:rPr>
        <w:t xml:space="preserve"> состояния ребенка. Начальные знания и навыки по этим составляющим мы закладываем в основу фундамента здорового образа жизни наших воспитанников. </w:t>
      </w:r>
    </w:p>
    <w:p w:rsid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F41">
        <w:rPr>
          <w:rFonts w:ascii="Times New Roman" w:hAnsi="Times New Roman" w:cs="Times New Roman"/>
          <w:sz w:val="28"/>
          <w:szCs w:val="28"/>
        </w:rPr>
        <w:tab/>
        <w:t xml:space="preserve">Детский сад № 111 уже три года работает по парциальной программе здоровьесбережения для детей с ослабленным здоровьем, за это время был наработан большой потенциал. Представленный материал – попытка показать на практике систему деятельности  детского сада по оздоровлению детей, обратить внимание работников дошкольных организаций на здоровьесберегающие компоненты организации </w:t>
      </w:r>
      <w:proofErr w:type="spellStart"/>
      <w:proofErr w:type="gramStart"/>
      <w:r w:rsidRPr="00D03F4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03F41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Pr="00D03F41">
        <w:rPr>
          <w:rFonts w:ascii="Times New Roman" w:hAnsi="Times New Roman" w:cs="Times New Roman"/>
          <w:sz w:val="28"/>
          <w:szCs w:val="28"/>
        </w:rPr>
        <w:t xml:space="preserve"> процесса и формирование у детей навыков ЗОЖ. </w:t>
      </w:r>
    </w:p>
    <w:p w:rsid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3F41">
        <w:rPr>
          <w:rFonts w:ascii="Times New Roman" w:hAnsi="Times New Roman" w:cs="Times New Roman"/>
          <w:b/>
          <w:i/>
          <w:sz w:val="28"/>
          <w:szCs w:val="28"/>
        </w:rPr>
        <w:t>Театрализованные игры</w:t>
      </w:r>
    </w:p>
    <w:p w:rsidR="00D03F41" w:rsidRDefault="00D03F41" w:rsidP="00D0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этапов в развитии речи в театрализованной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работа над выразительностью речи. </w:t>
      </w:r>
      <w:proofErr w:type="gramStart"/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речи развивается в течение всего дошкольного возраста: от непроизвольной эмоциональной у малышей - к интонационной речевой у детей средней группы и к языковой выразительности речи у детей старшего дошкольного возраста.</w:t>
      </w:r>
      <w:proofErr w:type="gramEnd"/>
    </w:p>
    <w:p w:rsidR="00D03F41" w:rsidRPr="006F06F7" w:rsidRDefault="00D03F41" w:rsidP="00D03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выразительной стороны речи необходимо создание таких условий, в которых каждый ребенок мог бы проявить свои эмоции, чувства, желания и взгляды, причем </w:t>
      </w:r>
      <w:r w:rsidR="00B7642E"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не,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обычном разговоре, но и публично, не стесняясь присутствия посторонних слушателей. Кроме того, при обучении детей средствам речевой выразительности необходимо использовать знакомые и любимые сказки, которые концентрируют в себе всю совокупность выразительных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казахского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и предоставляют ребенку возможность естественного ознакомления с богатой языковой культурой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казахского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народа.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пантомимика, движения).</w:t>
      </w:r>
    </w:p>
    <w:p w:rsidR="00D03F41" w:rsidRDefault="00D03F41" w:rsidP="00D03F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42E"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возрасте,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расшир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театрал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изованной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самостоятельного выбора детей, дети привлекаются к режиссерской работе, у них развиваются навыки без конфликтного общения.</w:t>
      </w:r>
    </w:p>
    <w:p w:rsidR="00D03F41" w:rsidRPr="006F06F7" w:rsidRDefault="00D03F41" w:rsidP="00D03F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театрализованной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формирования выразительности речи, активизации словаря, грамматического строя, диалогической и монологической речи и совершенствования звуковой стороны и социально- эмоционального развития ребенка становится возможным при выполнении следующих условий:</w:t>
      </w:r>
    </w:p>
    <w:p w:rsidR="00D03F41" w:rsidRPr="006F06F7" w:rsidRDefault="00D03F41" w:rsidP="00D03F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социально-эмоционального и когнитивного (познавательного) развития;</w:t>
      </w:r>
    </w:p>
    <w:p w:rsidR="00D03F41" w:rsidRPr="006F06F7" w:rsidRDefault="00D03F41" w:rsidP="00D03F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насыщени</w:t>
      </w:r>
      <w:r w:rsidR="00B764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деятельности интересным и эмоционально- значимым содержанием;</w:t>
      </w:r>
    </w:p>
    <w:p w:rsidR="00D03F41" w:rsidRPr="006F06F7" w:rsidRDefault="00D03F41" w:rsidP="00D03F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интересных и эффективных методов и приемов работы с детьми;</w:t>
      </w:r>
    </w:p>
    <w:p w:rsidR="00D03F41" w:rsidRDefault="00D03F41" w:rsidP="00D03F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участия в данном процессе детей и взрослых (педагогов и родителей).</w:t>
      </w:r>
    </w:p>
    <w:p w:rsid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3F41">
        <w:rPr>
          <w:rFonts w:ascii="Times New Roman" w:hAnsi="Times New Roman" w:cs="Times New Roman"/>
          <w:b/>
          <w:i/>
          <w:sz w:val="28"/>
          <w:szCs w:val="28"/>
        </w:rPr>
        <w:t>«Уроки Красоты»</w:t>
      </w:r>
    </w:p>
    <w:p w:rsidR="00D03F41" w:rsidRPr="009509CD" w:rsidRDefault="00D03F41" w:rsidP="00D03F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09CD">
        <w:rPr>
          <w:sz w:val="28"/>
          <w:szCs w:val="28"/>
        </w:rPr>
        <w:t>Дошкольный возраст - яркая, неповторимая страница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В дошкольном возрасте процесс познания у ребенка происходит эмоционально - практическим путем. Каждый дошкольник - маленький исследователь, с радостью и удивлением открывающий для себя окружающий мир.</w:t>
      </w:r>
    </w:p>
    <w:p w:rsidR="00D03F41" w:rsidRPr="009509CD" w:rsidRDefault="00D03F41" w:rsidP="00D03F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год </w:t>
      </w:r>
      <w:r w:rsidRPr="00950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нам в </w:t>
      </w:r>
      <w:r w:rsidRPr="009509CD">
        <w:rPr>
          <w:sz w:val="28"/>
          <w:szCs w:val="28"/>
        </w:rPr>
        <w:t>детский сад приходят разные дети: сообразительные, смышленые и не очень, контактные и замкнутые</w:t>
      </w:r>
      <w:proofErr w:type="gramStart"/>
      <w:r w:rsidRPr="009509CD">
        <w:rPr>
          <w:sz w:val="28"/>
          <w:szCs w:val="28"/>
        </w:rPr>
        <w:t>… Н</w:t>
      </w:r>
      <w:proofErr w:type="gramEnd"/>
      <w:r w:rsidRPr="009509CD">
        <w:rPr>
          <w:sz w:val="28"/>
          <w:szCs w:val="28"/>
        </w:rPr>
        <w:t xml:space="preserve">о всех их объединяет одна, с </w:t>
      </w:r>
      <w:r>
        <w:rPr>
          <w:sz w:val="28"/>
          <w:szCs w:val="28"/>
        </w:rPr>
        <w:t>нашей</w:t>
      </w:r>
      <w:r w:rsidRPr="009509CD">
        <w:rPr>
          <w:sz w:val="28"/>
          <w:szCs w:val="28"/>
        </w:rPr>
        <w:t xml:space="preserve"> точки зрения, беда - они удивляются и восхищаются все меньше и меньше, их интересы однообразны: куклы </w:t>
      </w:r>
      <w:proofErr w:type="spellStart"/>
      <w:r w:rsidRPr="009509CD">
        <w:rPr>
          <w:sz w:val="28"/>
          <w:szCs w:val="28"/>
        </w:rPr>
        <w:t>Барби</w:t>
      </w:r>
      <w:proofErr w:type="spellEnd"/>
      <w:r w:rsidRPr="009509CD">
        <w:rPr>
          <w:sz w:val="28"/>
          <w:szCs w:val="28"/>
        </w:rPr>
        <w:t>, модели машинок, компьютеры, игровые приставки… А ведь наше общество как никогда нуждается в активных и творческих людях. Как же разбудить в детях интерес и эмоциональную отзывчивость к прекрасному в окружающем природном мире и к самим себе?</w:t>
      </w:r>
    </w:p>
    <w:p w:rsidR="00D03F41" w:rsidRPr="004F3537" w:rsidRDefault="00D03F41" w:rsidP="00D03F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3537">
        <w:rPr>
          <w:sz w:val="28"/>
          <w:szCs w:val="28"/>
        </w:rPr>
        <w:t>Одной из важных проблем педагогики является формирование у детей нравственного и эстетического отношения к окружающей действительности: семье, людям, природе, материальным и духовным ценностям.</w:t>
      </w:r>
    </w:p>
    <w:p w:rsidR="00D03F41" w:rsidRPr="00B65351" w:rsidRDefault="00D03F41" w:rsidP="00D03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65351">
        <w:rPr>
          <w:rFonts w:ascii="Times New Roman" w:hAnsi="Times New Roman"/>
          <w:sz w:val="28"/>
          <w:szCs w:val="28"/>
          <w:lang w:val="kk-KZ"/>
        </w:rPr>
        <w:t xml:space="preserve">Однако для становления личности ребенка недостаточно одних лишь знаний и представлений. Поэтому актуальным становится вопрос, как в условиях детского сада построить работу по нравствено – </w:t>
      </w:r>
      <w:r>
        <w:rPr>
          <w:rFonts w:ascii="Times New Roman" w:hAnsi="Times New Roman"/>
          <w:sz w:val="28"/>
          <w:szCs w:val="28"/>
          <w:lang w:val="kk-KZ"/>
        </w:rPr>
        <w:t>эстетическому</w:t>
      </w:r>
      <w:r w:rsidRPr="00B65351">
        <w:rPr>
          <w:rFonts w:ascii="Times New Roman" w:hAnsi="Times New Roman"/>
          <w:sz w:val="28"/>
          <w:szCs w:val="28"/>
          <w:lang w:val="kk-KZ"/>
        </w:rPr>
        <w:t xml:space="preserve"> воспитанию ребенка, как связать ее с программой обучения и воспитания. В программе «Уроки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B65351">
        <w:rPr>
          <w:rFonts w:ascii="Times New Roman" w:hAnsi="Times New Roman"/>
          <w:sz w:val="28"/>
          <w:szCs w:val="28"/>
          <w:lang w:val="kk-KZ"/>
        </w:rPr>
        <w:t>расоты» серьезное внимание уделяется  обучению детей правильным действиям, хорошим, нравственным поступкам в различных жизненных ситуациях. Ссоры при общении, которые, порой возникают у дошкольников, можно предотвратить, если научить их позитивному восприятию мира, доброжелательным отношениям с ровесниками и взрослыми.</w:t>
      </w:r>
    </w:p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F41" w:rsidRPr="00D03F41" w:rsidRDefault="00D03F41" w:rsidP="00D0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3F41" w:rsidRPr="00D03F41" w:rsidSect="001F01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248"/>
    <w:multiLevelType w:val="multilevel"/>
    <w:tmpl w:val="B5A8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54E75"/>
    <w:multiLevelType w:val="multilevel"/>
    <w:tmpl w:val="56AE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74FE7"/>
    <w:multiLevelType w:val="multilevel"/>
    <w:tmpl w:val="9532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0368D"/>
    <w:multiLevelType w:val="multilevel"/>
    <w:tmpl w:val="1812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CF3"/>
    <w:rsid w:val="001F018A"/>
    <w:rsid w:val="0036379C"/>
    <w:rsid w:val="004B5545"/>
    <w:rsid w:val="005406F8"/>
    <w:rsid w:val="005955B0"/>
    <w:rsid w:val="006B137D"/>
    <w:rsid w:val="00790CF3"/>
    <w:rsid w:val="00792B9C"/>
    <w:rsid w:val="0089624E"/>
    <w:rsid w:val="009D0F38"/>
    <w:rsid w:val="00B7642E"/>
    <w:rsid w:val="00D03F41"/>
    <w:rsid w:val="00E4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B0"/>
  </w:style>
  <w:style w:type="paragraph" w:styleId="2">
    <w:name w:val="heading 2"/>
    <w:basedOn w:val="a"/>
    <w:link w:val="20"/>
    <w:uiPriority w:val="9"/>
    <w:qFormat/>
    <w:rsid w:val="00790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79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0CF3"/>
    <w:rPr>
      <w:color w:val="0000FF"/>
      <w:u w:val="single"/>
    </w:rPr>
  </w:style>
  <w:style w:type="character" w:styleId="a5">
    <w:name w:val="Strong"/>
    <w:basedOn w:val="a0"/>
    <w:uiPriority w:val="22"/>
    <w:qFormat/>
    <w:rsid w:val="00790C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C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3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tvorchestvo-nashih-vospitateley/opyit-rabotyi-s-roditely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-mikheeva.ru/sovremennoe-doshkolnoe-obrazovanie/ideolektsiya-a-m-kondakova-o-strategic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-mikheev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-mikheev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-mikheeva.ru/avtor/natsionalnaya-kultura-kak-sredstvo-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2014-02-06T03:39:00Z</dcterms:created>
  <dcterms:modified xsi:type="dcterms:W3CDTF">2014-02-19T10:31:00Z</dcterms:modified>
</cp:coreProperties>
</file>