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</w:p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</w:p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тәрбиелеуді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дамытудың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EA0BBE" w:rsidRPr="00EA0BBE" w:rsidRDefault="00EA0BBE" w:rsidP="00BB7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7EA" w:rsidRPr="00EA0BBE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 w:rsidRPr="00EA0BBE">
        <w:rPr>
          <w:rFonts w:ascii="KZ Times New Roman" w:hAnsi="KZ Times New Roman"/>
          <w:b/>
          <w:lang w:val="kk-KZ"/>
        </w:rPr>
        <w:t>11 сыныпқа арналған биология пәнінен</w:t>
      </w:r>
      <w:r w:rsidR="00EA0BBE">
        <w:rPr>
          <w:rFonts w:ascii="KZ Times New Roman" w:hAnsi="KZ Times New Roman"/>
          <w:b/>
          <w:lang w:val="kk-KZ"/>
        </w:rPr>
        <w:t xml:space="preserve"> жалпы орта білім беру мектебінің емтихан</w:t>
      </w:r>
      <w:r w:rsidRPr="00EA0BBE">
        <w:rPr>
          <w:rFonts w:ascii="KZ Times New Roman" w:hAnsi="KZ Times New Roman"/>
          <w:b/>
          <w:lang w:val="kk-KZ"/>
        </w:rPr>
        <w:t xml:space="preserve"> материал</w:t>
      </w:r>
      <w:r w:rsidR="00EA0BBE">
        <w:rPr>
          <w:rFonts w:ascii="KZ Times New Roman" w:hAnsi="KZ Times New Roman"/>
          <w:b/>
          <w:lang w:val="kk-KZ"/>
        </w:rPr>
        <w:t>дары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2520"/>
        <w:rPr>
          <w:rFonts w:ascii="KZ Times New Roman" w:hAnsi="KZ Times New Roman"/>
          <w:b/>
          <w:lang w:val="kk-KZ"/>
        </w:rPr>
      </w:pPr>
      <w:r w:rsidRPr="00BB7AFA">
        <w:rPr>
          <w:rFonts w:ascii="KZ Times New Roman" w:hAnsi="KZ Times New Roman"/>
          <w:b/>
          <w:lang w:val="kk-KZ"/>
        </w:rPr>
        <w:t>Билет №1</w:t>
      </w:r>
    </w:p>
    <w:p w:rsidR="005667EA" w:rsidRDefault="005667EA" w:rsidP="00BB7AFA">
      <w:pPr>
        <w:numPr>
          <w:ilvl w:val="0"/>
          <w:numId w:val="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Қазақстандағы қазіргі экологиялық жағдайлар.</w:t>
      </w:r>
    </w:p>
    <w:p w:rsidR="005667EA" w:rsidRDefault="005667EA" w:rsidP="00BB7AFA">
      <w:pPr>
        <w:numPr>
          <w:ilvl w:val="0"/>
          <w:numId w:val="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Адамның эндокриндік аппараты. Гуморальдіқ реттеу.</w:t>
      </w:r>
    </w:p>
    <w:p w:rsidR="005667EA" w:rsidRDefault="005667EA" w:rsidP="00BB7AFA">
      <w:pPr>
        <w:numPr>
          <w:ilvl w:val="0"/>
          <w:numId w:val="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Дайын микропрепаратты микроскоп арқылы қарап, өсімдік ұлпасының түрін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2520"/>
        <w:rPr>
          <w:rFonts w:ascii="KZ Times New Roman" w:hAnsi="KZ Times New Roman"/>
          <w:b/>
          <w:lang w:val="kk-KZ"/>
        </w:rPr>
      </w:pPr>
      <w:r w:rsidRPr="00BB7AFA">
        <w:rPr>
          <w:rFonts w:ascii="KZ Times New Roman" w:hAnsi="KZ Times New Roman"/>
          <w:b/>
          <w:lang w:val="kk-KZ"/>
        </w:rPr>
        <w:t>Билет №2</w:t>
      </w:r>
    </w:p>
    <w:p w:rsidR="005667EA" w:rsidRDefault="005667EA" w:rsidP="00BB7AFA">
      <w:pPr>
        <w:numPr>
          <w:ilvl w:val="0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Жасушалық теория. Жасушаны зерттеу әдістері</w:t>
      </w:r>
      <w:r w:rsidR="00581F59">
        <w:rPr>
          <w:rFonts w:ascii="KZ Times New Roman" w:hAnsi="KZ Times New Roman"/>
          <w:lang w:val="kk-KZ"/>
        </w:rPr>
        <w:t>.</w:t>
      </w:r>
    </w:p>
    <w:p w:rsidR="005667EA" w:rsidRDefault="005667EA" w:rsidP="00BB7AFA">
      <w:pPr>
        <w:numPr>
          <w:ilvl w:val="0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Адамның жүйке жүйесі. Құрылысы мен қызметі. Рефлекстік доға.</w:t>
      </w:r>
    </w:p>
    <w:p w:rsidR="005667EA" w:rsidRDefault="005667EA" w:rsidP="00BB7AFA">
      <w:pPr>
        <w:numPr>
          <w:ilvl w:val="0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Балықтардың қоршаған ортаға бейімделуін түсіндіру.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</w:t>
      </w:r>
      <w:r w:rsidR="00BB7AFA">
        <w:rPr>
          <w:rFonts w:ascii="KZ Times New Roman" w:hAnsi="KZ Times New Roman"/>
          <w:lang w:val="kk-KZ"/>
        </w:rPr>
        <w:t xml:space="preserve">      </w:t>
      </w:r>
      <w:r w:rsidRPr="00BB7AFA">
        <w:rPr>
          <w:rFonts w:ascii="KZ Times New Roman" w:hAnsi="KZ Times New Roman"/>
          <w:b/>
          <w:lang w:val="kk-KZ"/>
        </w:rPr>
        <w:t>Билет №3</w:t>
      </w:r>
    </w:p>
    <w:p w:rsidR="005667EA" w:rsidRDefault="005667EA" w:rsidP="00BB7AFA">
      <w:pPr>
        <w:numPr>
          <w:ilvl w:val="0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Жасушаның химиялық құрамы. Жасушаның құрамындағы органикалық және                        бейорганикалық заттар.</w:t>
      </w:r>
    </w:p>
    <w:p w:rsidR="005667EA" w:rsidRDefault="005667EA" w:rsidP="00BB7AFA">
      <w:pPr>
        <w:numPr>
          <w:ilvl w:val="0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Адамның анализаторлары, олардың құрылысы, қызметі, маңызы</w:t>
      </w:r>
      <w:r w:rsidR="00581F59">
        <w:rPr>
          <w:rFonts w:ascii="KZ Times New Roman" w:hAnsi="KZ Times New Roman"/>
          <w:lang w:val="kk-KZ"/>
        </w:rPr>
        <w:t xml:space="preserve"> </w:t>
      </w:r>
      <w:r>
        <w:rPr>
          <w:rFonts w:ascii="KZ Times New Roman" w:hAnsi="KZ Times New Roman"/>
          <w:lang w:val="kk-KZ"/>
        </w:rPr>
        <w:t>.</w:t>
      </w:r>
    </w:p>
    <w:p w:rsidR="005667EA" w:rsidRDefault="005667EA" w:rsidP="00BB7AFA">
      <w:pPr>
        <w:numPr>
          <w:ilvl w:val="0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Өсімдіктердің кеппе шөптерін қолдана отырып, тамыр жүйесінің түрін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</w:t>
      </w:r>
      <w:r w:rsidR="00BB7AFA">
        <w:rPr>
          <w:rFonts w:ascii="KZ Times New Roman" w:hAnsi="KZ Times New Roman"/>
          <w:lang w:val="kk-KZ"/>
        </w:rPr>
        <w:t xml:space="preserve">      </w:t>
      </w:r>
      <w:r w:rsidRPr="00BB7AFA">
        <w:rPr>
          <w:rFonts w:ascii="KZ Times New Roman" w:hAnsi="KZ Times New Roman"/>
          <w:b/>
          <w:lang w:val="kk-KZ"/>
        </w:rPr>
        <w:t>Билет №4</w:t>
      </w:r>
    </w:p>
    <w:p w:rsidR="005667EA" w:rsidRDefault="005667EA" w:rsidP="00BB7AFA">
      <w:pPr>
        <w:numPr>
          <w:ilvl w:val="3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Жасушаның құрылысы және атқаратын қызметі.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  Адамның тірек- қимыл аппараты. Құрылысы, қызметі.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  «Пияз қабақшасының өні» микропрепаратын қарап, тамыр бөлімдерін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</w:t>
      </w:r>
      <w:r w:rsidR="00BB7AFA">
        <w:rPr>
          <w:rFonts w:ascii="KZ Times New Roman" w:hAnsi="KZ Times New Roman"/>
          <w:lang w:val="kk-KZ"/>
        </w:rPr>
        <w:t xml:space="preserve">      </w:t>
      </w:r>
      <w:r w:rsidRPr="00BB7AFA">
        <w:rPr>
          <w:rFonts w:ascii="KZ Times New Roman" w:hAnsi="KZ Times New Roman"/>
          <w:b/>
          <w:lang w:val="kk-KZ"/>
        </w:rPr>
        <w:t>Билет №5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 Ағзаның тыныс алуы. Гликолиз, оның оттекті және оттексіз кезеңдері.</w:t>
      </w:r>
    </w:p>
    <w:p w:rsidR="005667EA" w:rsidRDefault="005667EA" w:rsidP="00BB7AFA">
      <w:pPr>
        <w:numPr>
          <w:ilvl w:val="3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Ағзаның ішкі ортасы. Құрамы, маңызы.</w:t>
      </w:r>
    </w:p>
    <w:p w:rsidR="005667EA" w:rsidRDefault="005667EA" w:rsidP="00BB7AFA">
      <w:pPr>
        <w:numPr>
          <w:ilvl w:val="3"/>
          <w:numId w:val="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Өсімдіктердің кеппе шөптерін қолдана отырып, сабақтардың түрлерін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</w:t>
      </w:r>
      <w:r w:rsidR="00BB7AFA">
        <w:rPr>
          <w:rFonts w:ascii="KZ Times New Roman" w:hAnsi="KZ Times New Roman"/>
          <w:lang w:val="kk-KZ"/>
        </w:rPr>
        <w:t xml:space="preserve">        </w:t>
      </w:r>
      <w:r w:rsidRPr="00BB7AFA">
        <w:rPr>
          <w:rFonts w:ascii="KZ Times New Roman" w:hAnsi="KZ Times New Roman"/>
          <w:b/>
          <w:lang w:val="kk-KZ"/>
        </w:rPr>
        <w:t>Билет №6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 Фотосинтез. Хемосинтез.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lastRenderedPageBreak/>
        <w:t>2.   Жүрек –қан тамырлар жүйесі. Жүректің құрылысы мен қызметі. Үлкен және кіші  қан     айналым.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Өсімдіктердің кеппе шөптерін қолдана отырып, өркендердің түрөзгерісің,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BB7AFA" w:rsidP="00BB7AFA">
      <w:pPr>
        <w:spacing w:after="0" w:line="240" w:lineRule="auto"/>
        <w:ind w:left="252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</w:t>
      </w:r>
      <w:r w:rsidR="005667EA" w:rsidRPr="00BB7AFA">
        <w:rPr>
          <w:rFonts w:ascii="KZ Times New Roman" w:hAnsi="KZ Times New Roman"/>
          <w:b/>
          <w:lang w:val="kk-KZ"/>
        </w:rPr>
        <w:t>Билет №7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1. Нәруыз биосинтезі, оның биологиялық мәні.   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Адамның тыныс алу жүйесі. Өкпе мен ұлпалардағы газ алмасу.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Өсімдіктердің кеппе шөптерін қолдана отырып, жапырақтардың сабақта орналасуын 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</w:t>
      </w:r>
      <w:r w:rsidRPr="00BB7AFA">
        <w:rPr>
          <w:rFonts w:ascii="KZ Times New Roman" w:hAnsi="KZ Times New Roman"/>
          <w:b/>
          <w:lang w:val="kk-KZ"/>
        </w:rPr>
        <w:t>Билет №8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1. Жасушаның бөлінуі. Митоз, оның биологиялық мәні.   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 Адамның ас қорыту жүйесі. Асқазанда астың қорытылуы.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Өсімдіктердің кеппе шөптерін қолдана отырып, жапырақтардың жүйкелену типін 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  </w:t>
      </w:r>
      <w:r w:rsidRPr="00BB7AFA">
        <w:rPr>
          <w:rFonts w:ascii="KZ Times New Roman" w:hAnsi="KZ Times New Roman"/>
          <w:b/>
          <w:lang w:val="kk-KZ"/>
        </w:rPr>
        <w:t>Билет №9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Ағзалардық көбею түрлері.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Адамның зәр шығару жүйесі. Терінің құрылысы, маңызы</w:t>
      </w:r>
      <w:r w:rsidR="00581F59">
        <w:rPr>
          <w:rFonts w:ascii="KZ Times New Roman" w:hAnsi="KZ Times New Roman"/>
          <w:lang w:val="kk-KZ"/>
        </w:rPr>
        <w:t>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 .Өсімдіктердің кеппе шөптерін қолдана отырып, жай және күрделі жапырақтарды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 w:rsidRPr="00BB7AFA">
        <w:rPr>
          <w:rFonts w:ascii="KZ Times New Roman" w:hAnsi="KZ Times New Roman"/>
          <w:b/>
          <w:lang w:val="kk-KZ"/>
        </w:rPr>
        <w:t xml:space="preserve">                                               </w:t>
      </w:r>
      <w:r w:rsidR="00BB7AFA">
        <w:rPr>
          <w:rFonts w:ascii="KZ Times New Roman" w:hAnsi="KZ Times New Roman"/>
          <w:b/>
          <w:lang w:val="kk-KZ"/>
        </w:rPr>
        <w:t xml:space="preserve">    </w:t>
      </w:r>
      <w:r w:rsidRPr="00BB7AFA">
        <w:rPr>
          <w:rFonts w:ascii="KZ Times New Roman" w:hAnsi="KZ Times New Roman"/>
          <w:b/>
          <w:lang w:val="kk-KZ"/>
        </w:rPr>
        <w:t>Билет №10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Жыныс жасушаларының бөлінуі. Мейоз, оның биологиялық мәні. Овогенез пен  сперматогенез.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Адамның мінез –құлқы. Шартсыз және шартты рефлекстер.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Бақаның қоршаған ортасына бейімделуін түсіндіру.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81F59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    </w:t>
      </w:r>
      <w:r w:rsidR="005667EA" w:rsidRPr="00BB7AFA">
        <w:rPr>
          <w:rFonts w:ascii="KZ Times New Roman" w:hAnsi="KZ Times New Roman"/>
          <w:b/>
          <w:lang w:val="kk-KZ"/>
        </w:rPr>
        <w:t>Билет №11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Ұрықтану, оның генетикалық маңызы. Гүлді өсімдіктердің қосарынан ұрықтануы.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Бактериалар. Вирустар.Құрылысы және тіршілік әрекеттері, жіктелуі.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Өсімдіктердің кеппе шөптерін қолдана отырып, сабақтың ішкі құрылысын айтып  беру.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BB7AFA" w:rsidP="00BB7AFA">
      <w:pPr>
        <w:spacing w:after="0" w:line="240" w:lineRule="auto"/>
        <w:jc w:val="both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                                           </w:t>
      </w:r>
      <w:r w:rsidR="005667EA" w:rsidRPr="00BB7AFA">
        <w:rPr>
          <w:rFonts w:ascii="KZ Times New Roman" w:hAnsi="KZ Times New Roman"/>
          <w:b/>
          <w:lang w:val="kk-KZ"/>
        </w:rPr>
        <w:t>Билет №12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Дамудың түрлері. Онтогенездің кезендері.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Балықтарға жалпы сипаттама, олардың жіктелуі.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Микроскоппен өсімдіктердің микропрепараттарын қарап, жапырақтың ішкі   құрылысын айтып беру.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81F59" w:rsidP="00BB7AFA">
      <w:pPr>
        <w:spacing w:after="0" w:line="240" w:lineRule="auto"/>
        <w:jc w:val="both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    </w:t>
      </w:r>
      <w:r w:rsidR="005667EA" w:rsidRPr="00BB7AFA">
        <w:rPr>
          <w:rFonts w:ascii="KZ Times New Roman" w:hAnsi="KZ Times New Roman"/>
          <w:b/>
          <w:lang w:val="kk-KZ"/>
        </w:rPr>
        <w:t>Билет № 13</w:t>
      </w:r>
    </w:p>
    <w:p w:rsidR="005667EA" w:rsidRDefault="005667EA" w:rsidP="00BB7AFA">
      <w:pPr>
        <w:numPr>
          <w:ilvl w:val="0"/>
          <w:numId w:val="4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Г. Мендельдің заңдары. Тұқымқұалаушылық және өзгергіштіктің цитологиялық  негіздері.</w:t>
      </w:r>
    </w:p>
    <w:p w:rsidR="005667EA" w:rsidRDefault="005667EA" w:rsidP="00BB7AFA">
      <w:pPr>
        <w:numPr>
          <w:ilvl w:val="0"/>
          <w:numId w:val="4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Саңырауқұлақтар патшалы,олардың жіктелуі. Қыналар.</w:t>
      </w:r>
    </w:p>
    <w:p w:rsidR="005667EA" w:rsidRDefault="005667EA" w:rsidP="00BB7AFA">
      <w:pPr>
        <w:numPr>
          <w:ilvl w:val="0"/>
          <w:numId w:val="4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Гүлдің формуласың құру.</w:t>
      </w:r>
    </w:p>
    <w:p w:rsidR="005667EA" w:rsidRPr="00BB7AFA" w:rsidRDefault="00581F59" w:rsidP="00581F59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lastRenderedPageBreak/>
        <w:t xml:space="preserve">                                                   </w:t>
      </w:r>
      <w:r w:rsidR="005667EA" w:rsidRPr="00BB7AFA">
        <w:rPr>
          <w:rFonts w:ascii="KZ Times New Roman" w:hAnsi="KZ Times New Roman"/>
          <w:b/>
          <w:lang w:val="kk-KZ"/>
        </w:rPr>
        <w:t>Билет №14</w:t>
      </w:r>
    </w:p>
    <w:p w:rsidR="005667EA" w:rsidRDefault="005667EA" w:rsidP="00BB7AFA">
      <w:pPr>
        <w:numPr>
          <w:ilvl w:val="0"/>
          <w:numId w:val="5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Т. Морган заңы. Тұқымқұалаушылықтың хромосомалық теориясы.</w:t>
      </w:r>
    </w:p>
    <w:p w:rsidR="005667EA" w:rsidRDefault="005667EA" w:rsidP="00BB7AFA">
      <w:pPr>
        <w:numPr>
          <w:ilvl w:val="0"/>
          <w:numId w:val="5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Балдырлар, олардың жалпы сипаттамасы, жіктелуі, даму циклі.</w:t>
      </w:r>
    </w:p>
    <w:p w:rsidR="005667EA" w:rsidRDefault="005667EA" w:rsidP="00BB7AFA">
      <w:pPr>
        <w:numPr>
          <w:ilvl w:val="0"/>
          <w:numId w:val="5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Құстардың ұшуға бейімделуін  түсіндіру.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36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</w:t>
      </w:r>
      <w:r w:rsidRPr="00BB7AFA">
        <w:rPr>
          <w:rFonts w:ascii="KZ Times New Roman" w:hAnsi="KZ Times New Roman"/>
          <w:b/>
          <w:lang w:val="kk-KZ"/>
        </w:rPr>
        <w:t>Билет №15</w:t>
      </w:r>
    </w:p>
    <w:p w:rsidR="005667EA" w:rsidRDefault="005667EA" w:rsidP="00BB7AFA">
      <w:pPr>
        <w:numPr>
          <w:ilvl w:val="0"/>
          <w:numId w:val="6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Жыныс генетикасы. Жыныспен тіркес тұқымқуалау. Адамның тұқымқуалайтын аурулары.</w:t>
      </w:r>
    </w:p>
    <w:p w:rsidR="005667EA" w:rsidRDefault="005667EA" w:rsidP="00BB7AFA">
      <w:pPr>
        <w:numPr>
          <w:ilvl w:val="0"/>
          <w:numId w:val="6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Мүк тәрізділер. Құрылыс ерекшеліктері, даму циклі, жіктелуі.</w:t>
      </w:r>
    </w:p>
    <w:p w:rsidR="005667EA" w:rsidRDefault="005667EA" w:rsidP="00BB7AFA">
      <w:pPr>
        <w:numPr>
          <w:ilvl w:val="0"/>
          <w:numId w:val="6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Кеппе шөптердің үлгілеріне қарап, гүлшоғырларын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36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</w:t>
      </w:r>
      <w:r w:rsidRPr="00BB7AFA">
        <w:rPr>
          <w:rFonts w:ascii="KZ Times New Roman" w:hAnsi="KZ Times New Roman"/>
          <w:b/>
          <w:lang w:val="kk-KZ"/>
        </w:rPr>
        <w:t>Билет16</w:t>
      </w:r>
    </w:p>
    <w:p w:rsidR="005667EA" w:rsidRDefault="005667EA" w:rsidP="00BB7AFA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Өзгергіштік және оның түрлері. Мутациялар, олардың түрлері және пайда болуына себептер.</w:t>
      </w:r>
    </w:p>
    <w:p w:rsidR="005667EA" w:rsidRDefault="005667EA" w:rsidP="00BB7AFA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Папоротниктәрізділер, олардың құрылыс ерекшеліктері, даму циклі, жіктелуі.</w:t>
      </w:r>
    </w:p>
    <w:p w:rsidR="005667EA" w:rsidRDefault="005667EA" w:rsidP="00BB7AFA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Берілген өсімдік ( кеппе шөп) қандай класқа, тұқымдасқа жататының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</w:t>
      </w:r>
      <w:r w:rsidRPr="00BB7AFA">
        <w:rPr>
          <w:rFonts w:ascii="KZ Times New Roman" w:hAnsi="KZ Times New Roman"/>
          <w:b/>
          <w:lang w:val="kk-KZ"/>
        </w:rPr>
        <w:t>Билет №17</w:t>
      </w:r>
    </w:p>
    <w:p w:rsidR="005667EA" w:rsidRDefault="005667EA" w:rsidP="00BB7AFA">
      <w:pPr>
        <w:numPr>
          <w:ilvl w:val="1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Популяциялар генетикасы. Харди- Вайнберг заңы.</w:t>
      </w:r>
    </w:p>
    <w:p w:rsidR="005667EA" w:rsidRDefault="005667EA" w:rsidP="00BB7AFA">
      <w:pPr>
        <w:numPr>
          <w:ilvl w:val="1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Жалаңаштұқымдылар.Биологиялық ерекшеліктері, даму циклі, жіктелуі.</w:t>
      </w:r>
    </w:p>
    <w:p w:rsidR="005667EA" w:rsidRDefault="005667EA" w:rsidP="00BB7AFA">
      <w:pPr>
        <w:numPr>
          <w:ilvl w:val="1"/>
          <w:numId w:val="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Кеппе шөптерді зерттеп, оның гүлшоғырларының түрін анықтау.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72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</w:t>
      </w:r>
      <w:r w:rsidR="00BB7AFA">
        <w:rPr>
          <w:rFonts w:ascii="KZ Times New Roman" w:hAnsi="KZ Times New Roman"/>
          <w:lang w:val="kk-KZ"/>
        </w:rPr>
        <w:t xml:space="preserve"> </w:t>
      </w:r>
      <w:r w:rsidRPr="00BB7AFA">
        <w:rPr>
          <w:rFonts w:ascii="KZ Times New Roman" w:hAnsi="KZ Times New Roman"/>
          <w:b/>
          <w:lang w:val="kk-KZ"/>
        </w:rPr>
        <w:t>Билет  № 18</w:t>
      </w:r>
    </w:p>
    <w:p w:rsidR="005667EA" w:rsidRDefault="005667EA" w:rsidP="00BB7AFA">
      <w:pPr>
        <w:numPr>
          <w:ilvl w:val="0"/>
          <w:numId w:val="8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Селекцияның генетикалық негіздері.Селекцияның әдістері.</w:t>
      </w:r>
    </w:p>
    <w:p w:rsidR="005667EA" w:rsidRDefault="005667EA" w:rsidP="00BB7AFA">
      <w:pPr>
        <w:numPr>
          <w:ilvl w:val="0"/>
          <w:numId w:val="8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Жабықтұқымдылар.Жалпы сипаттамасы, жіктелуі.</w:t>
      </w:r>
    </w:p>
    <w:p w:rsidR="005667EA" w:rsidRDefault="005667EA" w:rsidP="00BB7AFA">
      <w:pPr>
        <w:numPr>
          <w:ilvl w:val="0"/>
          <w:numId w:val="8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Берілген өсімдік ( кеппе шөп) қандай класқа, тұқымдасқа жататынын анықтау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81F59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       </w:t>
      </w:r>
      <w:r w:rsidR="005667EA" w:rsidRPr="00BB7AFA">
        <w:rPr>
          <w:rFonts w:ascii="KZ Times New Roman" w:hAnsi="KZ Times New Roman"/>
          <w:b/>
          <w:lang w:val="kk-KZ"/>
        </w:rPr>
        <w:t>Билет №19</w:t>
      </w:r>
    </w:p>
    <w:p w:rsidR="005667EA" w:rsidRDefault="005667EA" w:rsidP="00BB7AFA">
      <w:pPr>
        <w:numPr>
          <w:ilvl w:val="0"/>
          <w:numId w:val="9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Н.В. Вавиловтың мәдени өсімдіктердің шығу орталықтары туралы ілім.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Гомологтық қатарлардың заңы.</w:t>
      </w:r>
    </w:p>
    <w:p w:rsidR="005667EA" w:rsidRDefault="005667EA" w:rsidP="00BB7AFA">
      <w:pPr>
        <w:numPr>
          <w:ilvl w:val="0"/>
          <w:numId w:val="9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Біржасушалы патшалығы. Жалпы сипаттамасы, ерекшелектері, жіктелуі.</w:t>
      </w:r>
    </w:p>
    <w:p w:rsidR="005667EA" w:rsidRDefault="005667EA" w:rsidP="00BB7AFA">
      <w:pPr>
        <w:numPr>
          <w:ilvl w:val="0"/>
          <w:numId w:val="9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Дайын микропрепараттарды микроскоп арқылы зерттеп жануар ұлпаларының</w:t>
      </w:r>
    </w:p>
    <w:p w:rsidR="005667EA" w:rsidRDefault="005667EA" w:rsidP="00BB7AFA">
      <w:pPr>
        <w:spacing w:after="0" w:line="240" w:lineRule="auto"/>
        <w:ind w:left="36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түрін анықтау.</w:t>
      </w:r>
    </w:p>
    <w:p w:rsidR="005667EA" w:rsidRDefault="005667EA" w:rsidP="00BB7AFA">
      <w:pPr>
        <w:spacing w:after="0" w:line="240" w:lineRule="auto"/>
        <w:ind w:left="360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ind w:left="360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   </w:t>
      </w:r>
      <w:r w:rsidRPr="00BB7AFA">
        <w:rPr>
          <w:rFonts w:ascii="KZ Times New Roman" w:hAnsi="KZ Times New Roman"/>
          <w:b/>
          <w:lang w:val="kk-KZ"/>
        </w:rPr>
        <w:t>Билет № 20</w:t>
      </w:r>
    </w:p>
    <w:p w:rsidR="005667EA" w:rsidRDefault="005667EA" w:rsidP="00BB7AFA">
      <w:pPr>
        <w:numPr>
          <w:ilvl w:val="0"/>
          <w:numId w:val="10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Ішекқуыстылар типі. Жалпы сипаттамасы,негізгі ерекшеліктері,жіктелуі.</w:t>
      </w:r>
    </w:p>
    <w:p w:rsidR="005667EA" w:rsidRDefault="005667EA" w:rsidP="00BB7AFA">
      <w:pPr>
        <w:numPr>
          <w:ilvl w:val="0"/>
          <w:numId w:val="10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Жер бетінде тіршіліктің пайда болуы және оның дамуының алғашқы кезеңдері.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</w:t>
      </w:r>
      <w:r w:rsidR="00581F59">
        <w:rPr>
          <w:rFonts w:ascii="KZ Times New Roman" w:hAnsi="KZ Times New Roman"/>
          <w:lang w:val="kk-KZ"/>
        </w:rPr>
        <w:t xml:space="preserve">  </w:t>
      </w:r>
      <w:r>
        <w:rPr>
          <w:rFonts w:ascii="KZ Times New Roman" w:hAnsi="KZ Times New Roman"/>
          <w:lang w:val="kk-KZ"/>
        </w:rPr>
        <w:t>Опаринның теориясы</w:t>
      </w:r>
    </w:p>
    <w:p w:rsidR="005667EA" w:rsidRDefault="005667EA" w:rsidP="00BB7AFA">
      <w:pPr>
        <w:numPr>
          <w:ilvl w:val="0"/>
          <w:numId w:val="10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Дайын микропрепараттарды микроскоп арқылы бақылап жануар ұлпаларының</w:t>
      </w:r>
    </w:p>
    <w:p w:rsidR="005667EA" w:rsidRDefault="005667EA" w:rsidP="00BB7AFA">
      <w:pPr>
        <w:spacing w:after="0" w:line="240" w:lineRule="auto"/>
        <w:ind w:left="36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түрін анықтау.</w:t>
      </w:r>
    </w:p>
    <w:p w:rsidR="005667EA" w:rsidRDefault="005667EA" w:rsidP="00BB7AFA">
      <w:pPr>
        <w:spacing w:after="0" w:line="240" w:lineRule="auto"/>
        <w:ind w:left="36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</w:t>
      </w:r>
    </w:p>
    <w:p w:rsidR="005667EA" w:rsidRDefault="005667EA" w:rsidP="00BB7AFA">
      <w:pPr>
        <w:spacing w:after="0" w:line="240" w:lineRule="auto"/>
        <w:ind w:left="720"/>
        <w:rPr>
          <w:rFonts w:ascii="KZ Times New Roman" w:hAnsi="KZ Times New Roman"/>
          <w:lang w:val="kk-KZ"/>
        </w:rPr>
      </w:pPr>
    </w:p>
    <w:p w:rsidR="00581F59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 </w:t>
      </w:r>
    </w:p>
    <w:p w:rsidR="005667EA" w:rsidRPr="00BB7AFA" w:rsidRDefault="00581F59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lastRenderedPageBreak/>
        <w:t xml:space="preserve">  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</w:t>
      </w:r>
      <w:r w:rsidR="005667EA" w:rsidRPr="00BB7AFA">
        <w:rPr>
          <w:rFonts w:ascii="KZ Times New Roman" w:hAnsi="KZ Times New Roman"/>
          <w:b/>
          <w:lang w:val="kk-KZ"/>
        </w:rPr>
        <w:t>Билет №21</w:t>
      </w:r>
    </w:p>
    <w:p w:rsidR="005667EA" w:rsidRDefault="005667EA" w:rsidP="00BB7AFA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Микроэволюция туралы ілім. Эволюцияның қозғаушы күштері.</w:t>
      </w:r>
    </w:p>
    <w:p w:rsidR="005667EA" w:rsidRDefault="005667EA" w:rsidP="00BB7AFA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Жалпақ , жұмыр, буылтық құрттар.Жалпы сипаттамасы, ерекшеліктері, жіктелуі.</w:t>
      </w:r>
    </w:p>
    <w:p w:rsidR="005667EA" w:rsidRDefault="005667EA" w:rsidP="00BB7AFA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Есеп шығару (моногибридтік будандастыру)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360"/>
        <w:rPr>
          <w:rFonts w:ascii="KZ Times New Roman" w:hAnsi="KZ Times New Roman"/>
          <w:b/>
          <w:lang w:val="kk-KZ"/>
        </w:rPr>
      </w:pPr>
      <w:r w:rsidRPr="00BB7AFA">
        <w:rPr>
          <w:rFonts w:ascii="KZ Times New Roman" w:hAnsi="KZ Times New Roman"/>
          <w:b/>
          <w:lang w:val="kk-KZ"/>
        </w:rPr>
        <w:t xml:space="preserve">                                        </w:t>
      </w:r>
      <w:r w:rsidR="00BB7AFA">
        <w:rPr>
          <w:rFonts w:ascii="KZ Times New Roman" w:hAnsi="KZ Times New Roman"/>
          <w:b/>
          <w:lang w:val="kk-KZ"/>
        </w:rPr>
        <w:t xml:space="preserve">    </w:t>
      </w:r>
      <w:r w:rsidRPr="00BB7AFA">
        <w:rPr>
          <w:rFonts w:ascii="KZ Times New Roman" w:hAnsi="KZ Times New Roman"/>
          <w:b/>
          <w:lang w:val="kk-KZ"/>
        </w:rPr>
        <w:t>Билет № 22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 Органикалық дүниенің даму жолдары мен заңдылықтары. Макроэволюция және   оның  дәлелдемелері.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Буынаяқтылар типі. Жалпы сипаттамасы, ерекшеліктері, жіктелуі.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Есеп шығару (дигибридтік будандастыру)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36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</w:t>
      </w:r>
      <w:r w:rsidR="00BB7AFA">
        <w:rPr>
          <w:rFonts w:ascii="KZ Times New Roman" w:hAnsi="KZ Times New Roman"/>
          <w:lang w:val="kk-KZ"/>
        </w:rPr>
        <w:t xml:space="preserve">    </w:t>
      </w:r>
      <w:r w:rsidRPr="00BB7AFA">
        <w:rPr>
          <w:rFonts w:ascii="KZ Times New Roman" w:hAnsi="KZ Times New Roman"/>
          <w:b/>
          <w:lang w:val="kk-KZ"/>
        </w:rPr>
        <w:t>Билет № 23</w:t>
      </w:r>
    </w:p>
    <w:p w:rsidR="005667EA" w:rsidRDefault="005667EA" w:rsidP="00BB7AFA">
      <w:pPr>
        <w:numPr>
          <w:ilvl w:val="0"/>
          <w:numId w:val="1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Органикалық дүниенің даму тарихы.</w:t>
      </w:r>
    </w:p>
    <w:p w:rsidR="005667EA" w:rsidRDefault="005667EA" w:rsidP="00BB7AFA">
      <w:pPr>
        <w:numPr>
          <w:ilvl w:val="0"/>
          <w:numId w:val="1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Қосмекенділер және бауырымен жорғаушылар класы. Жалпы сипаттамасы, ерекшеліктері, жіктелуі.</w:t>
      </w:r>
    </w:p>
    <w:p w:rsidR="005667EA" w:rsidRDefault="005667EA" w:rsidP="00BB7AFA">
      <w:pPr>
        <w:numPr>
          <w:ilvl w:val="0"/>
          <w:numId w:val="12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Есеп шығару ( Морган заңына )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         </w:t>
      </w:r>
      <w:r w:rsidR="00BB7AFA">
        <w:rPr>
          <w:rFonts w:ascii="KZ Times New Roman" w:hAnsi="KZ Times New Roman"/>
          <w:lang w:val="kk-KZ"/>
        </w:rPr>
        <w:t xml:space="preserve">    </w:t>
      </w:r>
      <w:r w:rsidRPr="00BB7AFA">
        <w:rPr>
          <w:rFonts w:ascii="KZ Times New Roman" w:hAnsi="KZ Times New Roman"/>
          <w:b/>
          <w:lang w:val="kk-KZ"/>
        </w:rPr>
        <w:t>Билет № 24</w:t>
      </w:r>
    </w:p>
    <w:p w:rsidR="005667EA" w:rsidRDefault="005667EA" w:rsidP="00BB7AFA">
      <w:pPr>
        <w:numPr>
          <w:ilvl w:val="0"/>
          <w:numId w:val="1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Антропогенез. Органикалық  дүниесі жүйесіндегі адамның орны. Антропогенездің факторлары. Адам эволюциясының негізгі кезеңдері.</w:t>
      </w:r>
    </w:p>
    <w:p w:rsidR="005667EA" w:rsidRDefault="005667EA" w:rsidP="00BB7AFA">
      <w:pPr>
        <w:numPr>
          <w:ilvl w:val="0"/>
          <w:numId w:val="1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Құстар класы. Жалпы сипаттамасы, ерекшеліктері, жіктелуі.</w:t>
      </w:r>
    </w:p>
    <w:p w:rsidR="005667EA" w:rsidRDefault="005667EA" w:rsidP="00BB7AFA">
      <w:pPr>
        <w:numPr>
          <w:ilvl w:val="0"/>
          <w:numId w:val="13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Есеп шығару (жыныспен тіркес тұқымқуалау)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</w:p>
    <w:p w:rsidR="005667EA" w:rsidRPr="00BB7AFA" w:rsidRDefault="005667EA" w:rsidP="00BB7AFA">
      <w:pPr>
        <w:spacing w:after="0" w:line="240" w:lineRule="auto"/>
        <w:ind w:left="360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lang w:val="kk-KZ"/>
        </w:rPr>
        <w:t xml:space="preserve">                                      </w:t>
      </w:r>
      <w:r w:rsidR="00BB7AFA">
        <w:rPr>
          <w:rFonts w:ascii="KZ Times New Roman" w:hAnsi="KZ Times New Roman"/>
          <w:lang w:val="kk-KZ"/>
        </w:rPr>
        <w:t xml:space="preserve">      </w:t>
      </w:r>
      <w:r w:rsidRPr="00BB7AFA">
        <w:rPr>
          <w:rFonts w:ascii="KZ Times New Roman" w:hAnsi="KZ Times New Roman"/>
          <w:b/>
          <w:lang w:val="kk-KZ"/>
        </w:rPr>
        <w:t>Билет № 25</w:t>
      </w:r>
    </w:p>
    <w:p w:rsidR="005667EA" w:rsidRDefault="005667EA" w:rsidP="00BB7AFA">
      <w:pPr>
        <w:numPr>
          <w:ilvl w:val="0"/>
          <w:numId w:val="14"/>
        </w:num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В.И. Вернадский және оның биосфера туралы ілімі.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   Сүтқоректілер класы. Жалпы сипаттамасы, ерекшеліктері, жіктелуі.</w:t>
      </w:r>
    </w:p>
    <w:p w:rsidR="005667EA" w:rsidRDefault="005667EA" w:rsidP="00BB7AFA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   Есеп шығару( белгілі РНК молекуласы бойынша ДНК молекуласында  нуклеотидтардың реттік орналасуын анықтау)</w:t>
      </w:r>
    </w:p>
    <w:p w:rsidR="00886785" w:rsidRPr="005667EA" w:rsidRDefault="00886785" w:rsidP="00BB7AFA">
      <w:pPr>
        <w:spacing w:after="0" w:line="240" w:lineRule="auto"/>
        <w:rPr>
          <w:lang w:val="kk-KZ"/>
        </w:rPr>
      </w:pPr>
    </w:p>
    <w:sectPr w:rsidR="00886785" w:rsidRPr="005667EA" w:rsidSect="00AB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C73"/>
    <w:multiLevelType w:val="hybridMultilevel"/>
    <w:tmpl w:val="A77484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20EE4"/>
    <w:multiLevelType w:val="hybridMultilevel"/>
    <w:tmpl w:val="3314F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E62D2"/>
    <w:multiLevelType w:val="hybridMultilevel"/>
    <w:tmpl w:val="13D2B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97C63"/>
    <w:multiLevelType w:val="hybridMultilevel"/>
    <w:tmpl w:val="38FA5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350BB"/>
    <w:multiLevelType w:val="hybridMultilevel"/>
    <w:tmpl w:val="1388B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2546C"/>
    <w:multiLevelType w:val="hybridMultilevel"/>
    <w:tmpl w:val="D05292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44DAF"/>
    <w:multiLevelType w:val="hybridMultilevel"/>
    <w:tmpl w:val="FC9A2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32FF0"/>
    <w:multiLevelType w:val="hybridMultilevel"/>
    <w:tmpl w:val="66787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334F3"/>
    <w:multiLevelType w:val="hybridMultilevel"/>
    <w:tmpl w:val="BB9E2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C4471"/>
    <w:multiLevelType w:val="hybridMultilevel"/>
    <w:tmpl w:val="BB52C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F510C"/>
    <w:multiLevelType w:val="hybridMultilevel"/>
    <w:tmpl w:val="1D14C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04C7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F3887"/>
    <w:multiLevelType w:val="hybridMultilevel"/>
    <w:tmpl w:val="9194610A"/>
    <w:lvl w:ilvl="0" w:tplc="4726D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E3FEF"/>
    <w:multiLevelType w:val="hybridMultilevel"/>
    <w:tmpl w:val="6E82E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E1474"/>
    <w:multiLevelType w:val="hybridMultilevel"/>
    <w:tmpl w:val="C6C61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7EA"/>
    <w:rsid w:val="005667EA"/>
    <w:rsid w:val="00581F59"/>
    <w:rsid w:val="006C20C4"/>
    <w:rsid w:val="00886785"/>
    <w:rsid w:val="00AB4B10"/>
    <w:rsid w:val="00BB7AFA"/>
    <w:rsid w:val="00C15A16"/>
    <w:rsid w:val="00E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2013-04-12T07:15:00Z</dcterms:created>
  <dcterms:modified xsi:type="dcterms:W3CDTF">2013-04-17T11:28:00Z</dcterms:modified>
</cp:coreProperties>
</file>