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C2" w:rsidRPr="00C43534" w:rsidRDefault="00C43534" w:rsidP="00E86AC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Памятка для родителей</w:t>
      </w:r>
    </w:p>
    <w:p w:rsidR="00E86AC2" w:rsidRPr="00E86AC2" w:rsidRDefault="00E86AC2" w:rsidP="00E86AC2">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1.   Полезно  гуляя с ребенком на улице, ненавязчиво показать ему  все наиболее опасные места, где и как можно угодить под машину</w:t>
      </w:r>
    </w:p>
    <w:p w:rsidR="00E86AC2" w:rsidRPr="00E86AC2" w:rsidRDefault="00E86AC2" w:rsidP="00E86AC2">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2.   Обезопасить ребенка от "заманивающих" преступников можно, если он хорошо усвоит правило, которое не раз доказывало свою эффективность: "Не вступай ни в какие разговоры с незнакомцем, немедленно отойди от него туда, где есть люди!"</w:t>
      </w:r>
    </w:p>
    <w:p w:rsidR="00E86AC2" w:rsidRPr="00E86AC2" w:rsidRDefault="00E86AC2" w:rsidP="00E86AC2">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3.   Чтобы ваш ребенок не стал объектом нападения, надо убедить его избегать,  во что бы то ни стало опасных мест. А ими могут быть: безлюдные пустыри, придорожные лесопарки, новостройки, заброшенные дома, чердаки, подвалы. Именно такую обстановку выбирают преступники, охотясь за своими жертвами. Опасным местом, может стать и  подъезд дома.</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4.   Нападающие на детей преступники выглядят, как обычные люди. Они ничем не отличаются от других. Наоборот, они ведут себя вежливо, даже ласково.  Вот этот разрыв между образом опасного человека и действительностью часто играет роковую роль: ребенок доверчиво откликается на приветливое обращение.</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5.   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6.    Изучайте литературу, посвященную безопасности детей. Хотя большинство правил поведения, способствующих повышению уровня безопасности детей, общеизвестны, тем не менее, полезно узнать мнение на сей счет людей, профессионально занимающихся этим делом: психологов, педагогов, сотрудников милиции.</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7.     Учитывайте возраст ребенка и его особенности. Дети должны знать свои имя, фамилию, адрес, телефон.</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8.     Добивайтесь, чтобы дети полностью доверяли вам. 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9.    Лишь имея постоянный контакт с ребенком, можно судить о том, в какой мере он нуждается в вашей опеке, насколько ему можно доверять, предоставлять "свободу" (оставлять одного дома, просить сходить в магазин, разрешить съездить к товарищу и т. д.)</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10.Если ребенок не имел контакта с родителями, не доверял им, он ищет понимания, душевного участия у других людей и в других местах. Этим очень часто пользуются преступники, играя роль "добрых" дядей.</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 xml:space="preserve">11.Не запугивайте! Ваш малыш в сложной опасной ситуации становится более уязвимым, поскольку внушенный ему </w:t>
      </w:r>
      <w:proofErr w:type="gramStart"/>
      <w:r w:rsidRPr="00E86AC2">
        <w:rPr>
          <w:rFonts w:ascii="Times New Roman" w:eastAsia="Times New Roman" w:hAnsi="Times New Roman" w:cs="Times New Roman"/>
          <w:sz w:val="24"/>
          <w:szCs w:val="24"/>
        </w:rPr>
        <w:t>страх настолько</w:t>
      </w:r>
      <w:proofErr w:type="gramEnd"/>
      <w:r w:rsidRPr="00E86AC2">
        <w:rPr>
          <w:rFonts w:ascii="Times New Roman" w:eastAsia="Times New Roman" w:hAnsi="Times New Roman" w:cs="Times New Roman"/>
          <w:sz w:val="24"/>
          <w:szCs w:val="24"/>
        </w:rPr>
        <w:t xml:space="preserve"> парализует его, что он не в состоянии что-либо самостоятельно предпринять.</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12.Внушите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lastRenderedPageBreak/>
        <w:t>13.Занимайтесь с детьми систематически. Каждый навык безопасного поведения отрабатывается постепенно. Проверяйте, усвоил ли ребенок сказанное вами. Выясняйте, что оказалось непонятным. Соблюдение правил безопасности должно быть доведено до автоматизма. Только тогда гарантируется безопасность ребенка.</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14.Используйте самые различные формы обучения: игры с куклами,  разыгрывание соответствующих сценок,  рассказы о детях, которые правильно вели себя в опасной ситуации, вопросы: "А как ты поступишь, если...".</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 xml:space="preserve">15.Будьте примером для своих детей. Если </w:t>
      </w:r>
      <w:proofErr w:type="gramStart"/>
      <w:r w:rsidRPr="00E86AC2">
        <w:rPr>
          <w:rFonts w:ascii="Times New Roman" w:eastAsia="Times New Roman" w:hAnsi="Times New Roman" w:cs="Times New Roman"/>
          <w:sz w:val="24"/>
          <w:szCs w:val="24"/>
        </w:rPr>
        <w:t>вы</w:t>
      </w:r>
      <w:proofErr w:type="gramEnd"/>
      <w:r w:rsidRPr="00E86AC2">
        <w:rPr>
          <w:rFonts w:ascii="Times New Roman" w:eastAsia="Times New Roman" w:hAnsi="Times New Roman" w:cs="Times New Roman"/>
          <w:sz w:val="24"/>
          <w:szCs w:val="24"/>
        </w:rPr>
        <w:t xml:space="preserve"> прежде чем открыть дверь, не заглядываете в глазок, то вряд ли это будет делать и ваш ребенок.</w:t>
      </w:r>
    </w:p>
    <w:p w:rsidR="00E86AC2" w:rsidRPr="00E86AC2" w:rsidRDefault="00E86AC2" w:rsidP="00C43534">
      <w:pPr>
        <w:spacing w:before="100" w:beforeAutospacing="1" w:after="100" w:afterAutospacing="1"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16.Проявляйте участие к чужим детям. 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движения и немедленно сообщите в полицию (тел. 102). Сегодня вы помогли чужому ребенку, завтра кто-то другой поступит так же решительно и мужественно и спасет вашего.</w:t>
      </w:r>
    </w:p>
    <w:p w:rsidR="00E86AC2" w:rsidRPr="00E86AC2" w:rsidRDefault="00E86AC2" w:rsidP="00C43534">
      <w:pPr>
        <w:spacing w:after="0" w:line="240" w:lineRule="auto"/>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 </w:t>
      </w:r>
      <w:r w:rsidRPr="00E86AC2">
        <w:rPr>
          <w:rFonts w:ascii="Times New Roman" w:eastAsia="Times New Roman" w:hAnsi="Times New Roman" w:cs="Times New Roman"/>
          <w:b/>
          <w:bCs/>
          <w:sz w:val="24"/>
          <w:szCs w:val="24"/>
        </w:rPr>
        <w:t>Правила безопасности</w:t>
      </w:r>
      <w:r w:rsidRPr="00E86AC2">
        <w:rPr>
          <w:rFonts w:ascii="Times New Roman" w:eastAsia="Times New Roman" w:hAnsi="Times New Roman" w:cs="Times New Roman"/>
          <w:sz w:val="24"/>
          <w:szCs w:val="24"/>
        </w:rPr>
        <w:t>,</w:t>
      </w:r>
      <w:r w:rsidR="00C43534">
        <w:rPr>
          <w:rFonts w:ascii="Times New Roman" w:eastAsia="Times New Roman" w:hAnsi="Times New Roman" w:cs="Times New Roman"/>
          <w:sz w:val="24"/>
          <w:szCs w:val="24"/>
        </w:rPr>
        <w:t xml:space="preserve"> </w:t>
      </w:r>
      <w:r w:rsidRPr="00E86AC2">
        <w:rPr>
          <w:rFonts w:ascii="Times New Roman" w:eastAsia="Times New Roman" w:hAnsi="Times New Roman" w:cs="Times New Roman"/>
          <w:sz w:val="24"/>
          <w:szCs w:val="24"/>
        </w:rPr>
        <w:t>которым обязательно следует обучить вашего ребенка:</w:t>
      </w:r>
    </w:p>
    <w:p w:rsidR="00E86AC2" w:rsidRPr="00E86AC2" w:rsidRDefault="00E86AC2" w:rsidP="00C43534">
      <w:pPr>
        <w:spacing w:after="0" w:line="240" w:lineRule="auto"/>
        <w:ind w:left="709"/>
        <w:jc w:val="center"/>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 </w:t>
      </w:r>
    </w:p>
    <w:p w:rsidR="00E86AC2" w:rsidRPr="00E86AC2" w:rsidRDefault="00E86AC2" w:rsidP="00C43534">
      <w:pPr>
        <w:spacing w:after="0" w:line="240" w:lineRule="auto"/>
        <w:ind w:left="284"/>
        <w:rPr>
          <w:rFonts w:ascii="Times New Roman" w:eastAsia="Times New Roman" w:hAnsi="Times New Roman" w:cs="Times New Roman"/>
          <w:sz w:val="24"/>
          <w:szCs w:val="24"/>
        </w:rPr>
      </w:pPr>
      <w:r w:rsidRPr="00E86AC2">
        <w:rPr>
          <w:rFonts w:ascii="Times New Roman" w:eastAsia="Times New Roman" w:hAnsi="Times New Roman" w:cs="Times New Roman"/>
          <w:sz w:val="24"/>
          <w:szCs w:val="24"/>
        </w:rPr>
        <w:t>- Не уходи далеко от своего дома, двора.</w:t>
      </w:r>
      <w:r w:rsidRPr="00E86AC2">
        <w:rPr>
          <w:rFonts w:ascii="Times New Roman" w:eastAsia="Times New Roman" w:hAnsi="Times New Roman" w:cs="Times New Roman"/>
          <w:sz w:val="24"/>
          <w:szCs w:val="24"/>
        </w:rPr>
        <w:br/>
        <w:t>- Не бери ничего у незнакомых людей на улице. Сразу отходи в сторону.</w:t>
      </w:r>
      <w:r w:rsidRPr="00E86AC2">
        <w:rPr>
          <w:rFonts w:ascii="Times New Roman" w:eastAsia="Times New Roman" w:hAnsi="Times New Roman" w:cs="Times New Roman"/>
          <w:sz w:val="24"/>
          <w:szCs w:val="24"/>
        </w:rPr>
        <w:br/>
        <w:t>- Не гуляй до темноты.</w:t>
      </w:r>
      <w:r w:rsidRPr="00E86AC2">
        <w:rPr>
          <w:rFonts w:ascii="Times New Roman" w:eastAsia="Times New Roman" w:hAnsi="Times New Roman" w:cs="Times New Roman"/>
          <w:sz w:val="24"/>
          <w:szCs w:val="24"/>
        </w:rPr>
        <w:br/>
        <w:t>- Обходи компании незнакомых подростков.</w:t>
      </w:r>
      <w:r w:rsidRPr="00E86AC2">
        <w:rPr>
          <w:rFonts w:ascii="Times New Roman" w:eastAsia="Times New Roman" w:hAnsi="Times New Roman" w:cs="Times New Roman"/>
          <w:sz w:val="24"/>
          <w:szCs w:val="24"/>
        </w:rPr>
        <w:br/>
        <w:t>- Избегай безлюдных мест, оврагов, пустырей, заброшенных домов, сараев, чердаков, подвалов.</w:t>
      </w:r>
      <w:r w:rsidRPr="00E86AC2">
        <w:rPr>
          <w:rFonts w:ascii="Times New Roman" w:eastAsia="Times New Roman" w:hAnsi="Times New Roman" w:cs="Times New Roman"/>
          <w:sz w:val="24"/>
          <w:szCs w:val="24"/>
        </w:rPr>
        <w:br/>
        <w:t>- Не отправляйся один в дальние поездки.</w:t>
      </w:r>
      <w:r w:rsidRPr="00E86AC2">
        <w:rPr>
          <w:rFonts w:ascii="Times New Roman" w:eastAsia="Times New Roman" w:hAnsi="Times New Roman" w:cs="Times New Roman"/>
          <w:sz w:val="24"/>
          <w:szCs w:val="24"/>
        </w:rPr>
        <w:br/>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r w:rsidRPr="00E86AC2">
        <w:rPr>
          <w:rFonts w:ascii="Times New Roman" w:eastAsia="Times New Roman" w:hAnsi="Times New Roman" w:cs="Times New Roman"/>
          <w:sz w:val="24"/>
          <w:szCs w:val="24"/>
        </w:rPr>
        <w:br/>
        <w:t>- Не открывай дверь людям, которых не знаешь.</w:t>
      </w:r>
      <w:r w:rsidRPr="00E86AC2">
        <w:rPr>
          <w:rFonts w:ascii="Times New Roman" w:eastAsia="Times New Roman" w:hAnsi="Times New Roman" w:cs="Times New Roman"/>
          <w:sz w:val="24"/>
          <w:szCs w:val="24"/>
        </w:rPr>
        <w:br/>
        <w:t>- Договорись заранее с соседями о сигналах опасности.</w:t>
      </w:r>
      <w:r w:rsidRPr="00E86AC2">
        <w:rPr>
          <w:rFonts w:ascii="Times New Roman" w:eastAsia="Times New Roman" w:hAnsi="Times New Roman" w:cs="Times New Roman"/>
          <w:sz w:val="24"/>
          <w:szCs w:val="24"/>
        </w:rPr>
        <w:br/>
        <w:t>- Не садись в чужую машину.</w:t>
      </w:r>
      <w:r w:rsidRPr="00E86AC2">
        <w:rPr>
          <w:rFonts w:ascii="Times New Roman" w:eastAsia="Times New Roman" w:hAnsi="Times New Roman" w:cs="Times New Roman"/>
          <w:sz w:val="24"/>
          <w:szCs w:val="24"/>
        </w:rPr>
        <w:br/>
        <w:t xml:space="preserve">- На все предложения </w:t>
      </w:r>
      <w:proofErr w:type="gramStart"/>
      <w:r w:rsidRPr="00E86AC2">
        <w:rPr>
          <w:rFonts w:ascii="Times New Roman" w:eastAsia="Times New Roman" w:hAnsi="Times New Roman" w:cs="Times New Roman"/>
          <w:sz w:val="24"/>
          <w:szCs w:val="24"/>
        </w:rPr>
        <w:t>незнакомых</w:t>
      </w:r>
      <w:proofErr w:type="gramEnd"/>
      <w:r w:rsidRPr="00E86AC2">
        <w:rPr>
          <w:rFonts w:ascii="Times New Roman" w:eastAsia="Times New Roman" w:hAnsi="Times New Roman" w:cs="Times New Roman"/>
          <w:sz w:val="24"/>
          <w:szCs w:val="24"/>
        </w:rPr>
        <w:t xml:space="preserve"> отвечай: "Нет!" и немедленно уходи от них туда, где есть люди.</w:t>
      </w:r>
      <w:r w:rsidRPr="00E86AC2">
        <w:rPr>
          <w:rFonts w:ascii="Times New Roman" w:eastAsia="Times New Roman" w:hAnsi="Times New Roman" w:cs="Times New Roman"/>
          <w:sz w:val="24"/>
          <w:szCs w:val="24"/>
        </w:rPr>
        <w:br/>
        <w:t>- Не стесняйся звать людей на помощь на улице, в транспорте, в подъезде.</w:t>
      </w:r>
      <w:r w:rsidRPr="00E86AC2">
        <w:rPr>
          <w:rFonts w:ascii="Times New Roman" w:eastAsia="Times New Roman" w:hAnsi="Times New Roman" w:cs="Times New Roman"/>
          <w:sz w:val="24"/>
          <w:szCs w:val="24"/>
        </w:rPr>
        <w:br/>
        <w:t>- В минуту опасности, когда тебя пытаются схватить, применяют силу, кричи, вырывайся, убегай.</w:t>
      </w:r>
    </w:p>
    <w:p w:rsidR="00204604" w:rsidRDefault="00204604" w:rsidP="00C43534">
      <w:pPr>
        <w:spacing w:after="0"/>
      </w:pPr>
    </w:p>
    <w:sectPr w:rsidR="00204604" w:rsidSect="00C4353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E86AC2"/>
    <w:rsid w:val="00204604"/>
    <w:rsid w:val="009C2554"/>
    <w:rsid w:val="00C43534"/>
    <w:rsid w:val="00E86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A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86AC2"/>
    <w:rPr>
      <w:b/>
      <w:bCs/>
    </w:rPr>
  </w:style>
</w:styles>
</file>

<file path=word/webSettings.xml><?xml version="1.0" encoding="utf-8"?>
<w:webSettings xmlns:r="http://schemas.openxmlformats.org/officeDocument/2006/relationships" xmlns:w="http://schemas.openxmlformats.org/wordprocessingml/2006/main">
  <w:divs>
    <w:div w:id="1852908469">
      <w:bodyDiv w:val="1"/>
      <w:marLeft w:val="0"/>
      <w:marRight w:val="0"/>
      <w:marTop w:val="0"/>
      <w:marBottom w:val="0"/>
      <w:divBdr>
        <w:top w:val="none" w:sz="0" w:space="0" w:color="auto"/>
        <w:left w:val="none" w:sz="0" w:space="0" w:color="auto"/>
        <w:bottom w:val="none" w:sz="0" w:space="0" w:color="auto"/>
        <w:right w:val="none" w:sz="0" w:space="0" w:color="auto"/>
      </w:divBdr>
      <w:divsChild>
        <w:div w:id="485704805">
          <w:marLeft w:val="0"/>
          <w:marRight w:val="0"/>
          <w:marTop w:val="0"/>
          <w:marBottom w:val="0"/>
          <w:divBdr>
            <w:top w:val="none" w:sz="0" w:space="0" w:color="auto"/>
            <w:left w:val="none" w:sz="0" w:space="0" w:color="auto"/>
            <w:bottom w:val="none" w:sz="0" w:space="0" w:color="auto"/>
            <w:right w:val="none" w:sz="0" w:space="0" w:color="auto"/>
          </w:divBdr>
          <w:divsChild>
            <w:div w:id="1683359175">
              <w:marLeft w:val="0"/>
              <w:marRight w:val="0"/>
              <w:marTop w:val="0"/>
              <w:marBottom w:val="0"/>
              <w:divBdr>
                <w:top w:val="none" w:sz="0" w:space="0" w:color="auto"/>
                <w:left w:val="none" w:sz="0" w:space="0" w:color="auto"/>
                <w:bottom w:val="none" w:sz="0" w:space="0" w:color="auto"/>
                <w:right w:val="none" w:sz="0" w:space="0" w:color="auto"/>
              </w:divBdr>
              <w:divsChild>
                <w:div w:id="209223651">
                  <w:marLeft w:val="0"/>
                  <w:marRight w:val="0"/>
                  <w:marTop w:val="0"/>
                  <w:marBottom w:val="0"/>
                  <w:divBdr>
                    <w:top w:val="none" w:sz="0" w:space="0" w:color="auto"/>
                    <w:left w:val="none" w:sz="0" w:space="0" w:color="auto"/>
                    <w:bottom w:val="none" w:sz="0" w:space="0" w:color="auto"/>
                    <w:right w:val="none" w:sz="0" w:space="0" w:color="auto"/>
                  </w:divBdr>
                  <w:divsChild>
                    <w:div w:id="1877623330">
                      <w:marLeft w:val="0"/>
                      <w:marRight w:val="0"/>
                      <w:marTop w:val="0"/>
                      <w:marBottom w:val="0"/>
                      <w:divBdr>
                        <w:top w:val="none" w:sz="0" w:space="0" w:color="auto"/>
                        <w:left w:val="none" w:sz="0" w:space="0" w:color="auto"/>
                        <w:bottom w:val="none" w:sz="0" w:space="0" w:color="auto"/>
                        <w:right w:val="none" w:sz="0" w:space="0" w:color="auto"/>
                      </w:divBdr>
                    </w:div>
                    <w:div w:id="10101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2014-09-01T07:03:00Z</dcterms:created>
  <dcterms:modified xsi:type="dcterms:W3CDTF">2014-09-01T07:35:00Z</dcterms:modified>
</cp:coreProperties>
</file>