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D0" w:rsidRPr="00766CD0" w:rsidRDefault="00C27F48" w:rsidP="00766C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66CD0" w:rsidRPr="00766CD0">
        <w:rPr>
          <w:rFonts w:ascii="Times New Roman" w:eastAsia="Times New Roman" w:hAnsi="Times New Roman" w:cs="Times New Roman"/>
          <w:b/>
          <w:sz w:val="28"/>
          <w:szCs w:val="28"/>
        </w:rPr>
        <w:t>Учимся с улыбкой!</w:t>
      </w:r>
    </w:p>
    <w:p w:rsidR="00766CD0" w:rsidRPr="00766CD0" w:rsidRDefault="00766CD0" w:rsidP="00766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0" cy="3716655"/>
            <wp:effectExtent l="19050" t="0" r="0" b="0"/>
            <wp:docPr id="1" name="Рисунок 1" descr="http://goo.kz/media/img/journal/526cb6bb93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journal/526cb6bb93e8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Задачи-шутки — это занимательные игровые задачи, с математическим смыслом их можно употреблять как в конце, так и в начале занятия. Для решения шуточных загадок  мои дети проявляют  находчивость, смекалку, понимание юмора и познания в математике. Построение и содержание вопросов в этих задачах </w:t>
      </w:r>
      <w:proofErr w:type="gramStart"/>
      <w:r w:rsidRPr="00766CD0">
        <w:rPr>
          <w:rFonts w:ascii="Times New Roman" w:eastAsia="Times New Roman" w:hAnsi="Times New Roman" w:cs="Times New Roman"/>
          <w:sz w:val="24"/>
          <w:szCs w:val="24"/>
        </w:rPr>
        <w:t>необычны</w:t>
      </w:r>
      <w:proofErr w:type="gramEnd"/>
      <w:r w:rsidRPr="00766CD0">
        <w:rPr>
          <w:rFonts w:ascii="Times New Roman" w:eastAsia="Times New Roman" w:hAnsi="Times New Roman" w:cs="Times New Roman"/>
          <w:sz w:val="24"/>
          <w:szCs w:val="24"/>
        </w:rPr>
        <w:t>. Они лишь косвенно напоминают математическую задачу, поэтому очень нравятся дошкольникам.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1. Ты да я, да мы с тобой. Сколько всего? (Двое.)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2. Как с помощью только одной палочки образовать на столе треугольник? (Положить ее на угол стола.)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3. Сколько концов у палки? У двух палок? У двух с половиной? (Шесть.)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4. На столе лежат в ряд 3 палочки. Как сделать среднюю крайней, не трогая ее? (Переложить крайнюю.)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5. Как с помощью 2 палочек образовать на столе квадрат? (Положить их в угол стола.)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6. У трех братьев по одной сестре. Сколько всего детей в семье? (Четверо.)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7. Надо разделить 5 яблок между 5 девочками так, чтобы одно яблоко осталось в корзине. (Одна должна взять яблоко вместе с корзиной.)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8. Росло 4 березы. На каждой берёзе по 4 большие ветки. На каждой большой ветке по 4 маленькие. На каждой маленькой ветке — по 4 яблока. Сколько всего яблок? </w:t>
      </w:r>
      <w:proofErr w:type="gramStart"/>
      <w:r w:rsidRPr="00766CD0">
        <w:rPr>
          <w:rFonts w:ascii="Times New Roman" w:eastAsia="Times New Roman" w:hAnsi="Times New Roman" w:cs="Times New Roman"/>
          <w:sz w:val="24"/>
          <w:szCs w:val="24"/>
        </w:rPr>
        <w:t>(Ни одного.</w:t>
      </w:r>
      <w:proofErr w:type="gramEnd"/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766CD0">
        <w:rPr>
          <w:rFonts w:ascii="Times New Roman" w:eastAsia="Times New Roman" w:hAnsi="Times New Roman" w:cs="Times New Roman"/>
          <w:sz w:val="24"/>
          <w:szCs w:val="24"/>
        </w:rPr>
        <w:t>На берёзах яблоки не растут.)</w:t>
      </w:r>
      <w:proofErr w:type="gramEnd"/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. Может ли дождь идти 2 дня подряд? </w:t>
      </w:r>
      <w:proofErr w:type="gramStart"/>
      <w:r w:rsidRPr="00766CD0">
        <w:rPr>
          <w:rFonts w:ascii="Times New Roman" w:eastAsia="Times New Roman" w:hAnsi="Times New Roman" w:cs="Times New Roman"/>
          <w:sz w:val="24"/>
          <w:szCs w:val="24"/>
        </w:rPr>
        <w:t>(Не может.</w:t>
      </w:r>
      <w:proofErr w:type="gramEnd"/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6CD0">
        <w:rPr>
          <w:rFonts w:ascii="Times New Roman" w:eastAsia="Times New Roman" w:hAnsi="Times New Roman" w:cs="Times New Roman"/>
          <w:sz w:val="24"/>
          <w:szCs w:val="24"/>
        </w:rPr>
        <w:t>Ночь разделяет дни.)</w:t>
      </w:r>
      <w:proofErr w:type="gramEnd"/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Pr="00766CD0">
        <w:rPr>
          <w:rFonts w:ascii="Times New Roman" w:eastAsia="Times New Roman" w:hAnsi="Times New Roman" w:cs="Times New Roman"/>
          <w:sz w:val="24"/>
          <w:szCs w:val="24"/>
        </w:rPr>
        <w:t>. На столе лежало 4 яблока, одно из них разрезали пополам. Сколько яблок на столе? (4.)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6CD0">
        <w:rPr>
          <w:rFonts w:ascii="Times New Roman" w:eastAsia="Times New Roman" w:hAnsi="Times New Roman" w:cs="Times New Roman"/>
          <w:sz w:val="24"/>
          <w:szCs w:val="24"/>
        </w:rPr>
        <w:t>. У какой фигуры нет ни начала, ни конца? ( Круг.)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66CD0">
        <w:rPr>
          <w:rFonts w:ascii="Times New Roman" w:eastAsia="Times New Roman" w:hAnsi="Times New Roman" w:cs="Times New Roman"/>
          <w:sz w:val="24"/>
          <w:szCs w:val="24"/>
        </w:rPr>
        <w:t>. Как можно сорвать ветку, не спугнув на ней птичку? (Нельзя, улетит.)</w:t>
      </w:r>
    </w:p>
    <w:p w:rsidR="00766CD0" w:rsidRPr="00766CD0" w:rsidRDefault="00766CD0" w:rsidP="0076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>    Используйте задачи-шутки, загадки в разговоре, беседе, наблюдении с детьми за какими-либо явлениями, т. е. в том случае, когда создаётся необходимая для этого ситуация.</w:t>
      </w:r>
    </w:p>
    <w:p w:rsidR="00766CD0" w:rsidRPr="00766CD0" w:rsidRDefault="00766CD0" w:rsidP="00766C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CD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766CD0">
        <w:rPr>
          <w:rFonts w:ascii="Times New Roman" w:eastAsia="Times New Roman" w:hAnsi="Times New Roman" w:cs="Times New Roman"/>
          <w:bCs/>
          <w:sz w:val="24"/>
          <w:szCs w:val="24"/>
        </w:rPr>
        <w:t>Давлетшина</w:t>
      </w:r>
      <w:proofErr w:type="spellEnd"/>
      <w:r w:rsidRPr="00766CD0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С.А.</w:t>
      </w:r>
    </w:p>
    <w:p w:rsidR="006155A0" w:rsidRDefault="006155A0"/>
    <w:sectPr w:rsidR="006155A0" w:rsidSect="00711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66CD0"/>
    <w:rsid w:val="006155A0"/>
    <w:rsid w:val="00711AA7"/>
    <w:rsid w:val="00766CD0"/>
    <w:rsid w:val="00C27F48"/>
    <w:rsid w:val="00EA023E"/>
    <w:rsid w:val="00F3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2014-09-01T07:23:00Z</dcterms:created>
  <dcterms:modified xsi:type="dcterms:W3CDTF">2014-09-01T17:23:00Z</dcterms:modified>
</cp:coreProperties>
</file>