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0" w:name="z2"/>
      <w:bookmarkEnd w:id="0"/>
      <w:r w:rsidRPr="002A0F16">
        <w:rPr>
          <w:rFonts w:ascii="Arial" w:eastAsia="Times New Roman" w:hAnsi="Arial" w:cs="Arial"/>
          <w:b/>
          <w:bCs/>
          <w:color w:val="000000"/>
          <w:lang w:eastAsia="ru-RU"/>
        </w:rPr>
        <w:t>1-бап. Осы Заңда пайдаланылатын негiзгi ұғымдар</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Осы Заңда мынадай негiзгi ұғымдар пайдаланылады: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қайта жасалған өтiнiш - бiр тұлғадан бiр мәселе бойынша кемiнде екi рет келiп түскен:</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осының алдындағы өтiнiш бойынша қабылданған шешiмге шағым жасалған;</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осының алдындағы өтiнiштi қарау және ол бойынша шешiм қабылдау кезiнде жiберiлген басқа да кемшiлiктер көрсетiлген өтiнiш;</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6) өтiнiштi есепке алу - өтiнiштi қабылдау және қарау жөнiндегi мәлiметтердi тiркеу және оларды мемлекеттiк құқықтық статистикалық есептiлiкте көрсету;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7) өтiнiштi қабылдау - субъектiнiң, лауазымды тұлғаның жеке және заңды тұлғалардың өтiнiштерiн қабылдау жөнiндегi iс-әрекетi;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lastRenderedPageBreak/>
        <w:t>      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9) өтiнiштi тiркеу - ақпараттық есепке алу құжатында өтiнiштiң мазмұны бойынша қысқаша деректердi тiркеу және келiп түскен әрбiр өтiнiшке тiркеу нөмiрiн беру;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10) сауал - адамның жеке немесе қоғамдық сипаттағы қызығушылық туғызатын мәселелер бойынша ақпарат беру туралы өтiнiшi;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12) үн қосу - адамның мемлекет жүргiзiп отырған iшкi және сыртқы саясатқа, сондай-ақ қоғамдық сипаттағы оқиғалар мен құбылыстарға өз көзқарасын бiлдiруi;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1-бапқа өзгерту енгізілді - ҚР 2011.02.10 </w:t>
      </w:r>
      <w:hyperlink r:id="rId5" w:anchor="108" w:history="1">
        <w:r w:rsidRPr="002A0F16">
          <w:rPr>
            <w:rFonts w:ascii="Arial" w:eastAsia="Times New Roman" w:hAnsi="Arial" w:cs="Arial"/>
            <w:color w:val="804949"/>
            <w:u w:val="single"/>
            <w:shd w:val="clear" w:color="auto" w:fill="F4F5F6"/>
            <w:lang w:eastAsia="ru-RU"/>
          </w:rPr>
          <w:t>N 406-IV</w:t>
        </w:r>
      </w:hyperlink>
      <w:r w:rsidRPr="002A0F16">
        <w:rPr>
          <w:rFonts w:ascii="Arial" w:eastAsia="Times New Roman" w:hAnsi="Arial" w:cs="Arial"/>
          <w:color w:val="FF0000"/>
          <w:shd w:val="clear" w:color="auto" w:fill="F4F5F6"/>
          <w:lang w:eastAsia="ru-RU"/>
        </w:rPr>
        <w:t> (алғашқы ресми жарияланғанынан кейін күнтізбелік он күн өткен соң қолданысқа енгізіледі); 24.11.2015 </w:t>
      </w:r>
      <w:hyperlink r:id="rId6" w:anchor="728" w:history="1">
        <w:r w:rsidRPr="002A0F16">
          <w:rPr>
            <w:rFonts w:ascii="Arial" w:eastAsia="Times New Roman" w:hAnsi="Arial" w:cs="Arial"/>
            <w:color w:val="804949"/>
            <w:u w:val="single"/>
            <w:shd w:val="clear" w:color="auto" w:fill="F4F5F6"/>
            <w:lang w:eastAsia="ru-RU"/>
          </w:rPr>
          <w:t>№ 419-V</w:t>
        </w:r>
      </w:hyperlink>
      <w:r w:rsidRPr="002A0F16">
        <w:rPr>
          <w:rFonts w:ascii="Arial" w:eastAsia="Times New Roman" w:hAnsi="Arial" w:cs="Arial"/>
          <w:color w:val="FF0000"/>
          <w:shd w:val="clear" w:color="auto" w:fill="F4F5F6"/>
          <w:lang w:eastAsia="ru-RU"/>
        </w:rPr>
        <w:t> (01.01.2016 бастап қолданысқа енгізіледі) Заңыдармен.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 w:name="z16"/>
      <w:bookmarkEnd w:id="1"/>
      <w:r w:rsidRPr="002A0F16">
        <w:rPr>
          <w:rFonts w:ascii="Arial" w:eastAsia="Times New Roman" w:hAnsi="Arial" w:cs="Arial"/>
          <w:b/>
          <w:bCs/>
          <w:color w:val="000000"/>
          <w:lang w:eastAsia="ru-RU"/>
        </w:rPr>
        <w:t>2-бап. Жеке және заңды тұлғалардың өтiнiштерiн қарау тәртiбi туралы Қазақстан Республикасының заңнамасы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Жеке және заңды тұлғалардың өтiнiштерiн қарау тәртiбi туралы Қазақстан Республикасының заңнамасы Қазақстан Республикасының </w:t>
      </w:r>
      <w:hyperlink r:id="rId7" w:anchor="z0" w:history="1">
        <w:r w:rsidRPr="002A0F16">
          <w:rPr>
            <w:rFonts w:ascii="Arial" w:eastAsia="Times New Roman" w:hAnsi="Arial" w:cs="Arial"/>
            <w:color w:val="804949"/>
            <w:u w:val="single"/>
            <w:lang w:eastAsia="ru-RU"/>
          </w:rPr>
          <w:t>Конституциясына</w:t>
        </w:r>
      </w:hyperlink>
      <w:r w:rsidRPr="002A0F16">
        <w:rPr>
          <w:rFonts w:ascii="Arial" w:eastAsia="Times New Roman" w:hAnsi="Arial" w:cs="Arial"/>
          <w:color w:val="000000"/>
          <w:lang w:eastAsia="ru-RU"/>
        </w:rPr>
        <w:t> негiзделедi, осы Заңнан және </w:t>
      </w:r>
      <w:hyperlink r:id="rId8" w:anchor="z12" w:history="1">
        <w:r w:rsidRPr="002A0F16">
          <w:rPr>
            <w:rFonts w:ascii="Arial" w:eastAsia="Times New Roman" w:hAnsi="Arial" w:cs="Arial"/>
            <w:color w:val="804949"/>
            <w:u w:val="single"/>
            <w:lang w:eastAsia="ru-RU"/>
          </w:rPr>
          <w:t>Қазақстан</w:t>
        </w:r>
      </w:hyperlink>
      <w:r w:rsidRPr="002A0F16">
        <w:rPr>
          <w:rFonts w:ascii="Arial" w:eastAsia="Times New Roman" w:hAnsi="Arial" w:cs="Arial"/>
          <w:color w:val="000000"/>
          <w:lang w:eastAsia="ru-RU"/>
        </w:rPr>
        <w:t> </w:t>
      </w:r>
      <w:hyperlink r:id="rId9" w:anchor="z11" w:history="1">
        <w:r w:rsidRPr="002A0F16">
          <w:rPr>
            <w:rFonts w:ascii="Arial" w:eastAsia="Times New Roman" w:hAnsi="Arial" w:cs="Arial"/>
            <w:color w:val="804949"/>
            <w:u w:val="single"/>
            <w:lang w:eastAsia="ru-RU"/>
          </w:rPr>
          <w:t>Республикасының</w:t>
        </w:r>
      </w:hyperlink>
      <w:r w:rsidRPr="002A0F16">
        <w:rPr>
          <w:rFonts w:ascii="Arial" w:eastAsia="Times New Roman" w:hAnsi="Arial" w:cs="Arial"/>
          <w:color w:val="000000"/>
          <w:lang w:eastAsia="ru-RU"/>
        </w:rPr>
        <w:t> өзге де </w:t>
      </w:r>
      <w:hyperlink r:id="rId10" w:anchor="z19" w:history="1">
        <w:r w:rsidRPr="002A0F16">
          <w:rPr>
            <w:rFonts w:ascii="Arial" w:eastAsia="Times New Roman" w:hAnsi="Arial" w:cs="Arial"/>
            <w:color w:val="804949"/>
            <w:u w:val="single"/>
            <w:lang w:eastAsia="ru-RU"/>
          </w:rPr>
          <w:t>нормативтiк</w:t>
        </w:r>
      </w:hyperlink>
      <w:r w:rsidRPr="002A0F16">
        <w:rPr>
          <w:rFonts w:ascii="Arial" w:eastAsia="Times New Roman" w:hAnsi="Arial" w:cs="Arial"/>
          <w:color w:val="000000"/>
          <w:lang w:eastAsia="ru-RU"/>
        </w:rPr>
        <w:t> </w:t>
      </w:r>
      <w:hyperlink r:id="rId11" w:anchor="z2" w:history="1">
        <w:r w:rsidRPr="002A0F16">
          <w:rPr>
            <w:rFonts w:ascii="Arial" w:eastAsia="Times New Roman" w:hAnsi="Arial" w:cs="Arial"/>
            <w:color w:val="804949"/>
            <w:u w:val="single"/>
            <w:lang w:eastAsia="ru-RU"/>
          </w:rPr>
          <w:t>құқықтық</w:t>
        </w:r>
      </w:hyperlink>
      <w:r w:rsidRPr="002A0F16">
        <w:rPr>
          <w:rFonts w:ascii="Arial" w:eastAsia="Times New Roman" w:hAnsi="Arial" w:cs="Arial"/>
          <w:color w:val="000000"/>
          <w:lang w:eastAsia="ru-RU"/>
        </w:rPr>
        <w:t> </w:t>
      </w:r>
      <w:hyperlink r:id="rId12" w:anchor="z26" w:history="1">
        <w:r w:rsidRPr="002A0F16">
          <w:rPr>
            <w:rFonts w:ascii="Arial" w:eastAsia="Times New Roman" w:hAnsi="Arial" w:cs="Arial"/>
            <w:color w:val="804949"/>
            <w:u w:val="single"/>
            <w:lang w:eastAsia="ru-RU"/>
          </w:rPr>
          <w:t>актiлерiнен</w:t>
        </w:r>
      </w:hyperlink>
      <w:r w:rsidRPr="002A0F16">
        <w:rPr>
          <w:rFonts w:ascii="Arial" w:eastAsia="Times New Roman" w:hAnsi="Arial" w:cs="Arial"/>
          <w:color w:val="000000"/>
          <w:lang w:eastAsia="ru-RU"/>
        </w:rPr>
        <w:t> тұрады.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2" w:name="z17"/>
      <w:bookmarkEnd w:id="2"/>
      <w:r w:rsidRPr="002A0F16">
        <w:rPr>
          <w:rFonts w:ascii="Arial" w:eastAsia="Times New Roman" w:hAnsi="Arial" w:cs="Arial"/>
          <w:b/>
          <w:bCs/>
          <w:color w:val="000000"/>
          <w:lang w:eastAsia="ru-RU"/>
        </w:rPr>
        <w:t>3-бап. Осы Заңның қолданылу аясы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Осы Заңның күшi өтiнiштер берген жеке және заңды тұлғаларға, өтiнiштердi қарайтын субъектiлер мен лауазымды тұлғаларға қолданылады.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Осы Заңның күшi қарау тәртiбi Қазақстан Республикасының </w:t>
      </w:r>
      <w:hyperlink r:id="rId13" w:anchor="z2907" w:history="1">
        <w:r w:rsidRPr="002A0F16">
          <w:rPr>
            <w:rFonts w:ascii="Arial" w:eastAsia="Times New Roman" w:hAnsi="Arial" w:cs="Arial"/>
            <w:color w:val="804949"/>
            <w:u w:val="single"/>
            <w:lang w:eastAsia="ru-RU"/>
          </w:rPr>
          <w:t>әкiмшiлiк құқық бұзушылық</w:t>
        </w:r>
      </w:hyperlink>
      <w:r w:rsidRPr="002A0F16">
        <w:rPr>
          <w:rFonts w:ascii="Arial" w:eastAsia="Times New Roman" w:hAnsi="Arial" w:cs="Arial"/>
          <w:color w:val="000000"/>
          <w:lang w:eastAsia="ru-RU"/>
        </w:rPr>
        <w:t>, </w:t>
      </w:r>
      <w:hyperlink r:id="rId14" w:anchor="z181" w:history="1">
        <w:r w:rsidRPr="002A0F16">
          <w:rPr>
            <w:rFonts w:ascii="Arial" w:eastAsia="Times New Roman" w:hAnsi="Arial" w:cs="Arial"/>
            <w:color w:val="804949"/>
            <w:u w:val="single"/>
            <w:lang w:eastAsia="ru-RU"/>
          </w:rPr>
          <w:t>қылмыстық iс жүргiзу</w:t>
        </w:r>
      </w:hyperlink>
      <w:r w:rsidRPr="002A0F16">
        <w:rPr>
          <w:rFonts w:ascii="Arial" w:eastAsia="Times New Roman" w:hAnsi="Arial" w:cs="Arial"/>
          <w:color w:val="000000"/>
          <w:lang w:eastAsia="ru-RU"/>
        </w:rPr>
        <w:t>, </w:t>
      </w:r>
      <w:hyperlink r:id="rId15" w:anchor="z0" w:history="1">
        <w:r w:rsidRPr="002A0F16">
          <w:rPr>
            <w:rFonts w:ascii="Arial" w:eastAsia="Times New Roman" w:hAnsi="Arial" w:cs="Arial"/>
            <w:color w:val="804949"/>
            <w:u w:val="single"/>
            <w:lang w:eastAsia="ru-RU"/>
          </w:rPr>
          <w:t>азаматтық iс жүргiзу</w:t>
        </w:r>
      </w:hyperlink>
      <w:r w:rsidRPr="002A0F16">
        <w:rPr>
          <w:rFonts w:ascii="Arial" w:eastAsia="Times New Roman" w:hAnsi="Arial" w:cs="Arial"/>
          <w:color w:val="000000"/>
          <w:lang w:eastAsia="ru-RU"/>
        </w:rPr>
        <w:t> туралы заңнамасында белгiленген жеке және заңды тұлғалардың өтiнiштерiне қолданылмайды.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2-1. Мемлекеттік қызметтер көрсету мәселелері бойынша шағымдарды қарау мерзімдері "Мемлекеттік көрсетілетін қызметтер туралы" Қазақстан Республикасының Заңында белгіленеді.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2-2. Осы Заңның күші, 7-баптың </w:t>
      </w:r>
      <w:hyperlink r:id="rId16" w:anchor="z43" w:history="1">
        <w:r w:rsidRPr="002A0F16">
          <w:rPr>
            <w:rFonts w:ascii="Arial" w:eastAsia="Times New Roman" w:hAnsi="Arial" w:cs="Arial"/>
            <w:color w:val="804949"/>
            <w:u w:val="single"/>
            <w:lang w:eastAsia="ru-RU"/>
          </w:rPr>
          <w:t>2-тармағын</w:t>
        </w:r>
      </w:hyperlink>
      <w:r w:rsidRPr="002A0F16">
        <w:rPr>
          <w:rFonts w:ascii="Arial" w:eastAsia="Times New Roman" w:hAnsi="Arial" w:cs="Arial"/>
          <w:color w:val="000000"/>
          <w:lang w:eastAsia="ru-RU"/>
        </w:rPr>
        <w:t>, </w:t>
      </w:r>
      <w:hyperlink r:id="rId17" w:anchor="z29" w:history="1">
        <w:r w:rsidRPr="002A0F16">
          <w:rPr>
            <w:rFonts w:ascii="Arial" w:eastAsia="Times New Roman" w:hAnsi="Arial" w:cs="Arial"/>
            <w:color w:val="804949"/>
            <w:u w:val="single"/>
            <w:lang w:eastAsia="ru-RU"/>
          </w:rPr>
          <w:t>15-баптың</w:t>
        </w:r>
      </w:hyperlink>
      <w:r w:rsidRPr="002A0F16">
        <w:rPr>
          <w:rFonts w:ascii="Arial" w:eastAsia="Times New Roman" w:hAnsi="Arial" w:cs="Arial"/>
          <w:color w:val="000000"/>
          <w:lang w:eastAsia="ru-RU"/>
        </w:rPr>
        <w:t> 12) тармақшасын және </w:t>
      </w:r>
      <w:hyperlink r:id="rId18" w:anchor="z30" w:history="1">
        <w:r w:rsidRPr="002A0F16">
          <w:rPr>
            <w:rFonts w:ascii="Arial" w:eastAsia="Times New Roman" w:hAnsi="Arial" w:cs="Arial"/>
            <w:color w:val="804949"/>
            <w:u w:val="single"/>
            <w:lang w:eastAsia="ru-RU"/>
          </w:rPr>
          <w:t>16-бапты</w:t>
        </w:r>
      </w:hyperlink>
      <w:r w:rsidRPr="002A0F16">
        <w:rPr>
          <w:rFonts w:ascii="Arial" w:eastAsia="Times New Roman" w:hAnsi="Arial" w:cs="Arial"/>
          <w:color w:val="000000"/>
          <w:lang w:eastAsia="ru-RU"/>
        </w:rPr>
        <w:t> қоспағанда, "Ақпаратқа қол жеткізу туралы" Қазақстан Республикасының </w:t>
      </w:r>
      <w:hyperlink r:id="rId19" w:anchor="z11" w:history="1">
        <w:r w:rsidRPr="002A0F16">
          <w:rPr>
            <w:rFonts w:ascii="Arial" w:eastAsia="Times New Roman" w:hAnsi="Arial" w:cs="Arial"/>
            <w:color w:val="804949"/>
            <w:u w:val="single"/>
            <w:lang w:eastAsia="ru-RU"/>
          </w:rPr>
          <w:t>Заңымен</w:t>
        </w:r>
      </w:hyperlink>
      <w:r w:rsidRPr="002A0F16">
        <w:rPr>
          <w:rFonts w:ascii="Arial" w:eastAsia="Times New Roman" w:hAnsi="Arial" w:cs="Arial"/>
          <w:color w:val="000000"/>
          <w:lang w:eastAsia="ru-RU"/>
        </w:rPr>
        <w:t>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lastRenderedPageBreak/>
        <w:t>      2-3. Мемлекеттік сатып алу саласындағы шағымдарды қарау тәртібі Қазақстан Республикасының мемлекеттік сатып алу туралы </w:t>
      </w:r>
      <w:hyperlink r:id="rId20" w:anchor="z311" w:history="1">
        <w:r w:rsidRPr="002A0F16">
          <w:rPr>
            <w:rFonts w:ascii="Arial" w:eastAsia="Times New Roman" w:hAnsi="Arial" w:cs="Arial"/>
            <w:color w:val="804949"/>
            <w:u w:val="single"/>
            <w:lang w:eastAsia="ru-RU"/>
          </w:rPr>
          <w:t>заңнамасында</w:t>
        </w:r>
      </w:hyperlink>
      <w:r w:rsidRPr="002A0F16">
        <w:rPr>
          <w:rFonts w:ascii="Arial" w:eastAsia="Times New Roman" w:hAnsi="Arial" w:cs="Arial"/>
          <w:color w:val="000000"/>
          <w:lang w:eastAsia="ru-RU"/>
        </w:rPr>
        <w:t> белгіленген ерекшеліктер ескеріле отырып, осы Заңға сәйкес жүзеге асырылады.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w:t>
      </w:r>
      <w:bookmarkStart w:id="3" w:name="z73"/>
      <w:bookmarkEnd w:id="3"/>
      <w:r w:rsidRPr="002A0F16">
        <w:rPr>
          <w:rFonts w:ascii="Arial" w:eastAsia="Times New Roman" w:hAnsi="Arial" w:cs="Arial"/>
          <w:color w:val="FF0000"/>
          <w:shd w:val="clear" w:color="auto" w:fill="F4F5F6"/>
          <w:lang w:eastAsia="ru-RU"/>
        </w:rPr>
        <w:t>РҚАО-ның ескертпесі!</w:t>
      </w:r>
      <w:r w:rsidRPr="002A0F16">
        <w:rPr>
          <w:rFonts w:ascii="Arial" w:eastAsia="Times New Roman" w:hAnsi="Arial" w:cs="Arial"/>
          <w:color w:val="000000"/>
          <w:lang w:eastAsia="ru-RU"/>
        </w:rPr>
        <w:br/>
      </w:r>
      <w:r w:rsidRPr="002A0F16">
        <w:rPr>
          <w:rFonts w:ascii="Arial" w:eastAsia="Times New Roman" w:hAnsi="Arial" w:cs="Arial"/>
          <w:color w:val="FF0000"/>
          <w:shd w:val="clear" w:color="auto" w:fill="F4F5F6"/>
          <w:lang w:eastAsia="ru-RU"/>
        </w:rPr>
        <w:t>      3-бапты 2-4-тармақпен толықтыру көзделген - ҚР 30.11.2016 </w:t>
      </w:r>
      <w:hyperlink r:id="rId21" w:anchor="z756" w:history="1">
        <w:r w:rsidRPr="002A0F16">
          <w:rPr>
            <w:rFonts w:ascii="Arial" w:eastAsia="Times New Roman" w:hAnsi="Arial" w:cs="Arial"/>
            <w:color w:val="804949"/>
            <w:u w:val="single"/>
            <w:shd w:val="clear" w:color="auto" w:fill="F4F5F6"/>
            <w:lang w:eastAsia="ru-RU"/>
          </w:rPr>
          <w:t>№ 26-VI</w:t>
        </w:r>
      </w:hyperlink>
      <w:r w:rsidRPr="002A0F16">
        <w:rPr>
          <w:rFonts w:ascii="Arial" w:eastAsia="Times New Roman" w:hAnsi="Arial" w:cs="Arial"/>
          <w:color w:val="FF0000"/>
          <w:shd w:val="clear" w:color="auto" w:fill="F4F5F6"/>
          <w:lang w:eastAsia="ru-RU"/>
        </w:rPr>
        <w:t> Заңымен (01.07.2017 бастап </w:t>
      </w:r>
      <w:hyperlink r:id="rId22" w:anchor="z959" w:history="1">
        <w:r w:rsidRPr="002A0F16">
          <w:rPr>
            <w:rFonts w:ascii="Arial" w:eastAsia="Times New Roman" w:hAnsi="Arial" w:cs="Arial"/>
            <w:color w:val="804949"/>
            <w:u w:val="single"/>
            <w:shd w:val="clear" w:color="auto" w:fill="F4F5F6"/>
            <w:lang w:eastAsia="ru-RU"/>
          </w:rPr>
          <w:t>қолданысқа</w:t>
        </w:r>
      </w:hyperlink>
      <w:r w:rsidRPr="002A0F16">
        <w:rPr>
          <w:rFonts w:ascii="Arial" w:eastAsia="Times New Roman" w:hAnsi="Arial" w:cs="Arial"/>
          <w:color w:val="FF0000"/>
          <w:shd w:val="clear" w:color="auto" w:fill="F4F5F6"/>
          <w:lang w:eastAsia="ru-RU"/>
        </w:rPr>
        <w:t>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3-бапқа өзгерістер енгізілді - ҚР 15.04.2013 </w:t>
      </w:r>
      <w:hyperlink r:id="rId23" w:anchor="75" w:history="1">
        <w:r w:rsidRPr="002A0F16">
          <w:rPr>
            <w:rFonts w:ascii="Arial" w:eastAsia="Times New Roman" w:hAnsi="Arial" w:cs="Arial"/>
            <w:color w:val="804949"/>
            <w:u w:val="single"/>
            <w:shd w:val="clear" w:color="auto" w:fill="F4F5F6"/>
            <w:lang w:eastAsia="ru-RU"/>
          </w:rPr>
          <w:t>N 89-V</w:t>
        </w:r>
      </w:hyperlink>
      <w:r w:rsidRPr="002A0F16">
        <w:rPr>
          <w:rFonts w:ascii="Arial" w:eastAsia="Times New Roman" w:hAnsi="Arial" w:cs="Arial"/>
          <w:color w:val="FF0000"/>
          <w:shd w:val="clear" w:color="auto" w:fill="F4F5F6"/>
          <w:lang w:eastAsia="ru-RU"/>
        </w:rPr>
        <w:t> (алғашқы ресми жарияланғанынан кейін күнтізбелік отыз күн өткен соң қолданысқа енгізіледі); 16.11.2015 </w:t>
      </w:r>
      <w:hyperlink r:id="rId24" w:anchor="66" w:history="1">
        <w:r w:rsidRPr="002A0F16">
          <w:rPr>
            <w:rFonts w:ascii="Arial" w:eastAsia="Times New Roman" w:hAnsi="Arial" w:cs="Arial"/>
            <w:color w:val="804949"/>
            <w:u w:val="single"/>
            <w:shd w:val="clear" w:color="auto" w:fill="F4F5F6"/>
            <w:lang w:eastAsia="ru-RU"/>
          </w:rPr>
          <w:t>№ 404-V</w:t>
        </w:r>
      </w:hyperlink>
      <w:r w:rsidRPr="002A0F16">
        <w:rPr>
          <w:rFonts w:ascii="Arial" w:eastAsia="Times New Roman" w:hAnsi="Arial" w:cs="Arial"/>
          <w:color w:val="FF0000"/>
          <w:shd w:val="clear" w:color="auto" w:fill="F4F5F6"/>
          <w:lang w:eastAsia="ru-RU"/>
        </w:rPr>
        <w:t> (алғашқы ресми жарияланған күнінен кейін күнтізбелік он күн өткен соң қолданысқа енгізіледі); 04.12.2015 </w:t>
      </w:r>
      <w:hyperlink r:id="rId25" w:anchor="105" w:history="1">
        <w:r w:rsidRPr="002A0F16">
          <w:rPr>
            <w:rFonts w:ascii="Arial" w:eastAsia="Times New Roman" w:hAnsi="Arial" w:cs="Arial"/>
            <w:color w:val="804949"/>
            <w:u w:val="single"/>
            <w:shd w:val="clear" w:color="auto" w:fill="F4F5F6"/>
            <w:lang w:eastAsia="ru-RU"/>
          </w:rPr>
          <w:t>№ 435-V</w:t>
        </w:r>
      </w:hyperlink>
      <w:r w:rsidRPr="002A0F16">
        <w:rPr>
          <w:rFonts w:ascii="Arial" w:eastAsia="Times New Roman" w:hAnsi="Arial" w:cs="Arial"/>
          <w:color w:val="FF0000"/>
          <w:shd w:val="clear" w:color="auto" w:fill="F4F5F6"/>
          <w:lang w:eastAsia="ru-RU"/>
        </w:rPr>
        <w:t> (01.01.2016 бастап қолданысқа енгізіледі) Заңдарымен.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4" w:name="z18"/>
      <w:bookmarkEnd w:id="4"/>
      <w:r w:rsidRPr="002A0F16">
        <w:rPr>
          <w:rFonts w:ascii="Arial" w:eastAsia="Times New Roman" w:hAnsi="Arial" w:cs="Arial"/>
          <w:b/>
          <w:bCs/>
          <w:color w:val="000000"/>
          <w:lang w:eastAsia="ru-RU"/>
        </w:rPr>
        <w:t>4-бап. Осы Заңның принциптерi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Жеке және заңды тұлғалардың өтiнiштерiн қарауға байланысты құқықтық қатынастарды реттеудiң негiзгi принциптерi: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заңдылық;</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өтiнiштерге қойылатын талаптардың бiрыңғайлылығы;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жеке және заңды тұлғалар құқықтарының, бостандықтары мен заңды мүдделерiнiң сақталуының кепiлдiктерi;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өтiнiштердi қарау кезiнде төрешiлдiк көрiнiстерiне және әуре-сарсаңға салуға жол бермеу;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5) жеке және заңды тұлғалардың теңдiгi;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6) субъектiлер мен лауазымды тұлғалар қызметiнiң өтiнiштердi қарау кезiндегi ашықтығы болып табылады.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5" w:name="z19"/>
      <w:bookmarkEnd w:id="5"/>
      <w:r w:rsidRPr="002A0F16">
        <w:rPr>
          <w:rFonts w:ascii="Arial" w:eastAsia="Times New Roman" w:hAnsi="Arial" w:cs="Arial"/>
          <w:b/>
          <w:bCs/>
          <w:color w:val="000000"/>
          <w:lang w:eastAsia="ru-RU"/>
        </w:rPr>
        <w:t>5-бап. Қарауға жатпайтын өтiнiштер</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Мыналар қарауға жатпайды: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мәселенiң мәнi баяндалмаған өтiнiш.</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Егер өтiнiштi қараусыз қалдыруға негiз болған жағдайлар кейiннен жойылса, субъект немесе лауазымды тұлға аталған өтiнiштi қайта қарауға мiндеттi.</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5-бапқа өзгеріс енгізілді - ҚР 03.07.2014 </w:t>
      </w:r>
      <w:hyperlink r:id="rId26" w:anchor="227" w:history="1">
        <w:r w:rsidRPr="002A0F16">
          <w:rPr>
            <w:rFonts w:ascii="Arial" w:eastAsia="Times New Roman" w:hAnsi="Arial" w:cs="Arial"/>
            <w:color w:val="804949"/>
            <w:u w:val="single"/>
            <w:shd w:val="clear" w:color="auto" w:fill="F4F5F6"/>
            <w:lang w:eastAsia="ru-RU"/>
          </w:rPr>
          <w:t>№ 227-V</w:t>
        </w:r>
      </w:hyperlink>
      <w:r w:rsidRPr="002A0F16">
        <w:rPr>
          <w:rFonts w:ascii="Arial" w:eastAsia="Times New Roman" w:hAnsi="Arial" w:cs="Arial"/>
          <w:color w:val="FF0000"/>
          <w:shd w:val="clear" w:color="auto" w:fill="F4F5F6"/>
          <w:lang w:eastAsia="ru-RU"/>
        </w:rPr>
        <w:t> Заңымен (01.01.2015 бастап қолданысқа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6" w:name="z20"/>
      <w:bookmarkEnd w:id="6"/>
      <w:r w:rsidRPr="002A0F16">
        <w:rPr>
          <w:rFonts w:ascii="Arial" w:eastAsia="Times New Roman" w:hAnsi="Arial" w:cs="Arial"/>
          <w:b/>
          <w:bCs/>
          <w:color w:val="000000"/>
          <w:lang w:eastAsia="ru-RU"/>
        </w:rPr>
        <w:t>6-бап. Жазбаша өтiнiшке, бейнеөтінішке және бейнеконференцбайланысқа қойылатын талаптар</w:t>
      </w:r>
    </w:p>
    <w:p w:rsidR="002A0F16" w:rsidRPr="002A0F16" w:rsidRDefault="002A0F16" w:rsidP="002A0F16">
      <w:pPr>
        <w:shd w:val="clear" w:color="auto" w:fill="F4F5F6"/>
        <w:spacing w:before="120" w:after="120" w:line="240" w:lineRule="auto"/>
        <w:rPr>
          <w:rFonts w:ascii="Arial" w:eastAsia="Times New Roman" w:hAnsi="Arial" w:cs="Arial"/>
          <w:color w:val="FF0000"/>
          <w:lang w:eastAsia="ru-RU"/>
        </w:rPr>
      </w:pPr>
      <w:r w:rsidRPr="002A0F16">
        <w:rPr>
          <w:rFonts w:ascii="Arial" w:eastAsia="Times New Roman" w:hAnsi="Arial" w:cs="Arial"/>
          <w:color w:val="FF0000"/>
          <w:lang w:eastAsia="ru-RU"/>
        </w:rPr>
        <w:t>      Ескерту. 6-баптың тақырыбы жаңа редакцияда - ҚР 24.11.2015 </w:t>
      </w:r>
      <w:hyperlink r:id="rId27" w:anchor="734" w:history="1">
        <w:r w:rsidRPr="002A0F16">
          <w:rPr>
            <w:rFonts w:ascii="Arial" w:eastAsia="Times New Roman" w:hAnsi="Arial" w:cs="Arial"/>
            <w:color w:val="804949"/>
            <w:u w:val="single"/>
            <w:lang w:eastAsia="ru-RU"/>
          </w:rPr>
          <w:t>№ 419-V</w:t>
        </w:r>
      </w:hyperlink>
      <w:r w:rsidRPr="002A0F16">
        <w:rPr>
          <w:rFonts w:ascii="Arial" w:eastAsia="Times New Roman" w:hAnsi="Arial" w:cs="Arial"/>
          <w:color w:val="FF0000"/>
          <w:lang w:eastAsia="ru-RU"/>
        </w:rPr>
        <w:t> Заңымен (01.01.2016 бастап қолданысқа енгізіледі).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lastRenderedPageBreak/>
        <w:t>       1. Өтiнiш құзыретiне өтiнiште қойылған мәселелердi шешу кiретiн субъектiге немесе лауазымды тұлғаға жiберiлуге тиiс.</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Жеке тұлғаның өтiнiшiнде – оның тегi, аты, сондай-ақ қалауы бойынша әкесiнiң аты, жеке сәйкестендіру нөмірі (ол болған кезде),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Субъектiге тiкелей жазбаша не бейнеөтініш арқылы өтiнiш жасаған арыз берушiге тiркелген күнi мен уақыты, өтiнiштi қабылдаған адамның тегi мен аты-жөнi көрсетiлген талон берiледi.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w:t>
      </w:r>
      <w:hyperlink r:id="rId28" w:anchor="z2" w:history="1">
        <w:r w:rsidRPr="002A0F16">
          <w:rPr>
            <w:rFonts w:ascii="Arial" w:eastAsia="Times New Roman" w:hAnsi="Arial" w:cs="Arial"/>
            <w:color w:val="804949"/>
            <w:u w:val="single"/>
            <w:lang w:eastAsia="ru-RU"/>
          </w:rPr>
          <w:t>айқындайды</w:t>
        </w:r>
      </w:hyperlink>
      <w:r w:rsidRPr="002A0F16">
        <w:rPr>
          <w:rFonts w:ascii="Arial" w:eastAsia="Times New Roman" w:hAnsi="Arial" w:cs="Arial"/>
          <w:color w:val="000000"/>
          <w:lang w:eastAsia="ru-RU"/>
        </w:rPr>
        <w:t>.</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6-бапқа өзгеріс енгізілді - ҚР 29.12.2014 </w:t>
      </w:r>
      <w:hyperlink r:id="rId29" w:anchor="359" w:history="1">
        <w:r w:rsidRPr="002A0F16">
          <w:rPr>
            <w:rFonts w:ascii="Arial" w:eastAsia="Times New Roman" w:hAnsi="Arial" w:cs="Arial"/>
            <w:color w:val="804949"/>
            <w:u w:val="single"/>
            <w:shd w:val="clear" w:color="auto" w:fill="F4F5F6"/>
            <w:lang w:eastAsia="ru-RU"/>
          </w:rPr>
          <w:t>№ 269-V</w:t>
        </w:r>
      </w:hyperlink>
      <w:r w:rsidRPr="002A0F16">
        <w:rPr>
          <w:rFonts w:ascii="Arial" w:eastAsia="Times New Roman" w:hAnsi="Arial" w:cs="Arial"/>
          <w:color w:val="FF0000"/>
          <w:shd w:val="clear" w:color="auto" w:fill="F4F5F6"/>
          <w:lang w:eastAsia="ru-RU"/>
        </w:rPr>
        <w:t> Заңымен (01.01.2015 бастап қолданысқа енгізіледі); 24.11.2015 </w:t>
      </w:r>
      <w:hyperlink r:id="rId30" w:anchor="734" w:history="1">
        <w:r w:rsidRPr="002A0F16">
          <w:rPr>
            <w:rFonts w:ascii="Arial" w:eastAsia="Times New Roman" w:hAnsi="Arial" w:cs="Arial"/>
            <w:color w:val="804949"/>
            <w:u w:val="single"/>
            <w:shd w:val="clear" w:color="auto" w:fill="F4F5F6"/>
            <w:lang w:eastAsia="ru-RU"/>
          </w:rPr>
          <w:t>№ 419-V</w:t>
        </w:r>
      </w:hyperlink>
      <w:r w:rsidRPr="002A0F16">
        <w:rPr>
          <w:rFonts w:ascii="Arial" w:eastAsia="Times New Roman" w:hAnsi="Arial" w:cs="Arial"/>
          <w:color w:val="FF0000"/>
          <w:shd w:val="clear" w:color="auto" w:fill="F4F5F6"/>
          <w:lang w:eastAsia="ru-RU"/>
        </w:rPr>
        <w:t> (01.01.2016 бастап қолданысқа енгізіледі) Заңдарымен.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7" w:name="z21"/>
      <w:bookmarkEnd w:id="7"/>
      <w:r w:rsidRPr="002A0F16">
        <w:rPr>
          <w:rFonts w:ascii="Arial" w:eastAsia="Times New Roman" w:hAnsi="Arial" w:cs="Arial"/>
          <w:b/>
          <w:bCs/>
          <w:color w:val="000000"/>
          <w:lang w:eastAsia="ru-RU"/>
        </w:rPr>
        <w:t>7-бап. Жеке және заңды тұлғалардың өтiнiштерiн қабылдау, тiркеу және есепке алу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Осы Заңда белгiленген тәртiппен берiлген өтiнiштер мiндеттi түрде қабылдануға, тiркелуге, есепке алынуға және қаралуға тиiс.</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Өтiнiштi қабылдаудан бас тартуға тыйым салынады.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өтiнiштерiн есепке алу құқықтық статистика және арнайы есепке алу саласында өз құзыретi шегiнде статистикалық қызметтi жүзеге асыратын </w:t>
      </w:r>
      <w:hyperlink r:id="rId31" w:anchor="z8" w:history="1">
        <w:r w:rsidRPr="002A0F16">
          <w:rPr>
            <w:rFonts w:ascii="Arial" w:eastAsia="Times New Roman" w:hAnsi="Arial" w:cs="Arial"/>
            <w:color w:val="804949"/>
            <w:u w:val="single"/>
            <w:lang w:eastAsia="ru-RU"/>
          </w:rPr>
          <w:t>мемлекеттiк орган</w:t>
        </w:r>
      </w:hyperlink>
      <w:r w:rsidRPr="002A0F16">
        <w:rPr>
          <w:rFonts w:ascii="Arial" w:eastAsia="Times New Roman" w:hAnsi="Arial" w:cs="Arial"/>
          <w:color w:val="000000"/>
          <w:lang w:eastAsia="ru-RU"/>
        </w:rPr>
        <w:t> белгiлеген тәртiппен </w:t>
      </w:r>
      <w:hyperlink r:id="rId32" w:anchor="z0" w:history="1">
        <w:r w:rsidRPr="002A0F16">
          <w:rPr>
            <w:rFonts w:ascii="Arial" w:eastAsia="Times New Roman" w:hAnsi="Arial" w:cs="Arial"/>
            <w:color w:val="804949"/>
            <w:u w:val="single"/>
            <w:lang w:eastAsia="ru-RU"/>
          </w:rPr>
          <w:t>жүзеге асырылады</w:t>
        </w:r>
      </w:hyperlink>
      <w:r w:rsidRPr="002A0F16">
        <w:rPr>
          <w:rFonts w:ascii="Arial" w:eastAsia="Times New Roman" w:hAnsi="Arial" w:cs="Arial"/>
          <w:color w:val="000000"/>
          <w:lang w:eastAsia="ru-RU"/>
        </w:rPr>
        <w:t>.</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Мемлекеттік көрсетілетін қызметтер туралы" Қазақстан Республикасы Заңының 4-бабы </w:t>
      </w:r>
      <w:hyperlink r:id="rId33" w:anchor="z40" w:history="1">
        <w:r w:rsidRPr="002A0F16">
          <w:rPr>
            <w:rFonts w:ascii="Arial" w:eastAsia="Times New Roman" w:hAnsi="Arial" w:cs="Arial"/>
            <w:color w:val="804949"/>
            <w:u w:val="single"/>
            <w:lang w:eastAsia="ru-RU"/>
          </w:rPr>
          <w:t>1-тармағының</w:t>
        </w:r>
      </w:hyperlink>
      <w:r w:rsidRPr="002A0F16">
        <w:rPr>
          <w:rFonts w:ascii="Arial" w:eastAsia="Times New Roman" w:hAnsi="Arial" w:cs="Arial"/>
          <w:color w:val="000000"/>
          <w:lang w:eastAsia="ru-RU"/>
        </w:rPr>
        <w:t>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Өтiнiш жеке немесе заңды тұлғаның өкiлi арқылы енгiзiлуi мүмкiн. Өкiлдiктi ресiмдеу Қазақстан Республикасының </w:t>
      </w:r>
      <w:hyperlink r:id="rId34" w:anchor="z185" w:history="1">
        <w:r w:rsidRPr="002A0F16">
          <w:rPr>
            <w:rFonts w:ascii="Arial" w:eastAsia="Times New Roman" w:hAnsi="Arial" w:cs="Arial"/>
            <w:color w:val="804949"/>
            <w:u w:val="single"/>
            <w:lang w:eastAsia="ru-RU"/>
          </w:rPr>
          <w:t>азаматтық </w:t>
        </w:r>
      </w:hyperlink>
      <w:r w:rsidRPr="002A0F16">
        <w:rPr>
          <w:rFonts w:ascii="Arial" w:eastAsia="Times New Roman" w:hAnsi="Arial" w:cs="Arial"/>
          <w:color w:val="000000"/>
          <w:lang w:eastAsia="ru-RU"/>
        </w:rPr>
        <w:t>заңнамасында белгiленген тәртiппен жүргiзiледi.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w:t>
      </w:r>
      <w:hyperlink r:id="rId35" w:anchor="z9" w:history="1">
        <w:r w:rsidRPr="002A0F16">
          <w:rPr>
            <w:rFonts w:ascii="Arial" w:eastAsia="Times New Roman" w:hAnsi="Arial" w:cs="Arial"/>
            <w:color w:val="804949"/>
            <w:u w:val="single"/>
            <w:lang w:eastAsia="ru-RU"/>
          </w:rPr>
          <w:t>заңнамасының </w:t>
        </w:r>
      </w:hyperlink>
      <w:r w:rsidRPr="002A0F16">
        <w:rPr>
          <w:rFonts w:ascii="Arial" w:eastAsia="Times New Roman" w:hAnsi="Arial" w:cs="Arial"/>
          <w:color w:val="000000"/>
          <w:lang w:eastAsia="ru-RU"/>
        </w:rPr>
        <w:t>талаптарына сәйкес түскен өтiнiштерi осы Заңда белгiленген тәртiппен қаралуға тиiс.</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Осы тармақтың талабы ірі кәсіпкерлік субъектілеріне қолданылмайды.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7-бапқа өзгерістер енгізілді - ҚР 2011.02.10 </w:t>
      </w:r>
      <w:hyperlink r:id="rId36" w:anchor="109" w:history="1">
        <w:r w:rsidRPr="002A0F16">
          <w:rPr>
            <w:rFonts w:ascii="Arial" w:eastAsia="Times New Roman" w:hAnsi="Arial" w:cs="Arial"/>
            <w:color w:val="804949"/>
            <w:u w:val="single"/>
            <w:shd w:val="clear" w:color="auto" w:fill="F4F5F6"/>
            <w:lang w:eastAsia="ru-RU"/>
          </w:rPr>
          <w:t>N 406-IV</w:t>
        </w:r>
      </w:hyperlink>
      <w:r w:rsidRPr="002A0F16">
        <w:rPr>
          <w:rFonts w:ascii="Arial" w:eastAsia="Times New Roman" w:hAnsi="Arial" w:cs="Arial"/>
          <w:color w:val="FF0000"/>
          <w:shd w:val="clear" w:color="auto" w:fill="F4F5F6"/>
          <w:lang w:eastAsia="ru-RU"/>
        </w:rPr>
        <w:t> (алғашқы ресми жарияланғанынан кейін күнтізбелік он күн өткен соң қолданысқа енгізіледі); 15.04.2013 </w:t>
      </w:r>
      <w:hyperlink r:id="rId37" w:anchor="77" w:history="1">
        <w:r w:rsidRPr="002A0F16">
          <w:rPr>
            <w:rFonts w:ascii="Arial" w:eastAsia="Times New Roman" w:hAnsi="Arial" w:cs="Arial"/>
            <w:color w:val="804949"/>
            <w:u w:val="single"/>
            <w:shd w:val="clear" w:color="auto" w:fill="F4F5F6"/>
            <w:lang w:eastAsia="ru-RU"/>
          </w:rPr>
          <w:t>N 89-V</w:t>
        </w:r>
      </w:hyperlink>
      <w:r w:rsidRPr="002A0F16">
        <w:rPr>
          <w:rFonts w:ascii="Arial" w:eastAsia="Times New Roman" w:hAnsi="Arial" w:cs="Arial"/>
          <w:color w:val="FF0000"/>
          <w:shd w:val="clear" w:color="auto" w:fill="F4F5F6"/>
          <w:lang w:eastAsia="ru-RU"/>
        </w:rPr>
        <w:t xml:space="preserve"> (алғашқы ресми жарияланғанынан кейін күнтізбелік отыз күн өткен соң қолданысқа </w:t>
      </w:r>
      <w:r w:rsidRPr="002A0F16">
        <w:rPr>
          <w:rFonts w:ascii="Arial" w:eastAsia="Times New Roman" w:hAnsi="Arial" w:cs="Arial"/>
          <w:color w:val="FF0000"/>
          <w:shd w:val="clear" w:color="auto" w:fill="F4F5F6"/>
          <w:lang w:eastAsia="ru-RU"/>
        </w:rPr>
        <w:lastRenderedPageBreak/>
        <w:t>енгізіледі) Заңдарымен; 03.07.2013 </w:t>
      </w:r>
      <w:hyperlink r:id="rId38" w:anchor="828" w:history="1">
        <w:r w:rsidRPr="002A0F16">
          <w:rPr>
            <w:rFonts w:ascii="Arial" w:eastAsia="Times New Roman" w:hAnsi="Arial" w:cs="Arial"/>
            <w:color w:val="804949"/>
            <w:u w:val="single"/>
            <w:shd w:val="clear" w:color="auto" w:fill="F4F5F6"/>
            <w:lang w:eastAsia="ru-RU"/>
          </w:rPr>
          <w:t>№ 121-V</w:t>
        </w:r>
      </w:hyperlink>
      <w:r w:rsidRPr="002A0F16">
        <w:rPr>
          <w:rFonts w:ascii="Arial" w:eastAsia="Times New Roman" w:hAnsi="Arial" w:cs="Arial"/>
          <w:color w:val="FF0000"/>
          <w:shd w:val="clear" w:color="auto" w:fill="F4F5F6"/>
          <w:lang w:eastAsia="ru-RU"/>
        </w:rPr>
        <w:t> (алғашқы ресми жарияланғанынан кейін күнтізбелік он күн өткен соң қолданысқа енгізіледі) Конституциялық заңымен.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8" w:name="z22"/>
      <w:bookmarkEnd w:id="8"/>
      <w:r w:rsidRPr="002A0F16">
        <w:rPr>
          <w:rFonts w:ascii="Arial" w:eastAsia="Times New Roman" w:hAnsi="Arial" w:cs="Arial"/>
          <w:b/>
          <w:bCs/>
          <w:color w:val="000000"/>
          <w:lang w:eastAsia="ru-RU"/>
        </w:rPr>
        <w:t>8-бап. Өтiнiштi қарау мерзiмдерi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Өтiнiштi қарау мерзiмiн субъектiнiң басшысы немесе оның орынбасары ұзартады.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5. Қазақстан Республикасының заңдарында өтiнiштердi қараудың өзге де мерзiмдерi белгiленуi мүмкiн.</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8-бапқа өзгеріс енгізілді - ҚР 03.07.2013 </w:t>
      </w:r>
      <w:hyperlink r:id="rId39" w:anchor="830" w:history="1">
        <w:r w:rsidRPr="002A0F16">
          <w:rPr>
            <w:rFonts w:ascii="Arial" w:eastAsia="Times New Roman" w:hAnsi="Arial" w:cs="Arial"/>
            <w:color w:val="804949"/>
            <w:u w:val="single"/>
            <w:shd w:val="clear" w:color="auto" w:fill="F4F5F6"/>
            <w:lang w:eastAsia="ru-RU"/>
          </w:rPr>
          <w:t>№ 121-V</w:t>
        </w:r>
      </w:hyperlink>
      <w:r w:rsidRPr="002A0F16">
        <w:rPr>
          <w:rFonts w:ascii="Arial" w:eastAsia="Times New Roman" w:hAnsi="Arial" w:cs="Arial"/>
          <w:color w:val="FF0000"/>
          <w:shd w:val="clear" w:color="auto" w:fill="F4F5F6"/>
          <w:lang w:eastAsia="ru-RU"/>
        </w:rPr>
        <w:t> Конституциялық заңымен (алғашқы ресми жарияланғанынан кейін күнтізбелік он күн өткен соң қолданысқа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9" w:name="z23"/>
      <w:bookmarkEnd w:id="9"/>
      <w:r w:rsidRPr="002A0F16">
        <w:rPr>
          <w:rFonts w:ascii="Arial" w:eastAsia="Times New Roman" w:hAnsi="Arial" w:cs="Arial"/>
          <w:b/>
          <w:bCs/>
          <w:color w:val="000000"/>
          <w:lang w:eastAsia="ru-RU"/>
        </w:rPr>
        <w:t>9-бап. Жеке және заңды тұлғалардың өтiнiштерiн қарау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Субъектiлер мен лауазымды тұлғалар өз құзыретi шегiнде: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жеке және заңды тұлғалардың өтiнiштерiн объективтi, жан-жақты әрi уақтылы, қажет болған жағдайда олардың қатысуымен қарауды қамтамасыз етедi;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жеке және заңды тұлғалардың бұзылған құқықтары мен бостандықтарын қалпына келтiруге бағытталған шараларды қабылдайды;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арыз берушiлердi олардың өтiнiштерiн қарау нәтижелерi мен қабылданған шаралар туралы хабарлайды;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Өтiнiштердi қарау нәтижелерi бойынша мынадай шешiмдердiң бiрi қабылданады: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өтiнiштi толық немесе iшiнара қанағаттандыру туралы;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осындай шешiм қабылдауды негiздей отырып, өтiнiштi қанағаттандырудан бас тарту туралы;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өтiнiштiң мәнi бойынша түсiнiк беру туралы;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lastRenderedPageBreak/>
        <w:t>      4) өтiнiштi қарауды тоқтату туралы.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9-бапқа өзгеріс енгізілді - ҚР 03.07.2013 </w:t>
      </w:r>
      <w:hyperlink r:id="rId40" w:anchor="835" w:history="1">
        <w:r w:rsidRPr="002A0F16">
          <w:rPr>
            <w:rFonts w:ascii="Arial" w:eastAsia="Times New Roman" w:hAnsi="Arial" w:cs="Arial"/>
            <w:color w:val="804949"/>
            <w:u w:val="single"/>
            <w:shd w:val="clear" w:color="auto" w:fill="F4F5F6"/>
            <w:lang w:eastAsia="ru-RU"/>
          </w:rPr>
          <w:t>№ 121-V</w:t>
        </w:r>
      </w:hyperlink>
      <w:r w:rsidRPr="002A0F16">
        <w:rPr>
          <w:rFonts w:ascii="Arial" w:eastAsia="Times New Roman" w:hAnsi="Arial" w:cs="Arial"/>
          <w:color w:val="FF0000"/>
          <w:shd w:val="clear" w:color="auto" w:fill="F4F5F6"/>
          <w:lang w:eastAsia="ru-RU"/>
        </w:rPr>
        <w:t> Конституциялық заңымен (алғашқы ресми жарияланғанынан кейін күнтізбелік он күн өткен соң қолданысқа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0" w:name="z24"/>
      <w:bookmarkEnd w:id="10"/>
      <w:r w:rsidRPr="002A0F16">
        <w:rPr>
          <w:rFonts w:ascii="Arial" w:eastAsia="Times New Roman" w:hAnsi="Arial" w:cs="Arial"/>
          <w:b/>
          <w:bCs/>
          <w:color w:val="000000"/>
          <w:lang w:eastAsia="ru-RU"/>
        </w:rPr>
        <w:t>10-бап. Өтiнiштерге берiлетiн жауаптар</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1" w:name="z25"/>
      <w:bookmarkEnd w:id="11"/>
      <w:r w:rsidRPr="002A0F16">
        <w:rPr>
          <w:rFonts w:ascii="Arial" w:eastAsia="Times New Roman" w:hAnsi="Arial" w:cs="Arial"/>
          <w:b/>
          <w:bCs/>
          <w:color w:val="000000"/>
          <w:lang w:eastAsia="ru-RU"/>
        </w:rPr>
        <w:t>11-бап. Өтiнiштердi қарауды тоқтату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Өтініштерді қарауды тоқтату туралы шешімді субъектінің басшысы немесе оның орынбасары қабылдайды.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11-бапқа өзгеріс енгізілді - ҚР 03.07.2013 </w:t>
      </w:r>
      <w:hyperlink r:id="rId41" w:anchor="837" w:history="1">
        <w:r w:rsidRPr="002A0F16">
          <w:rPr>
            <w:rFonts w:ascii="Arial" w:eastAsia="Times New Roman" w:hAnsi="Arial" w:cs="Arial"/>
            <w:color w:val="804949"/>
            <w:u w:val="single"/>
            <w:shd w:val="clear" w:color="auto" w:fill="F4F5F6"/>
            <w:lang w:eastAsia="ru-RU"/>
          </w:rPr>
          <w:t>№ 121-V</w:t>
        </w:r>
      </w:hyperlink>
      <w:r w:rsidRPr="002A0F16">
        <w:rPr>
          <w:rFonts w:ascii="Arial" w:eastAsia="Times New Roman" w:hAnsi="Arial" w:cs="Arial"/>
          <w:color w:val="FF0000"/>
          <w:shd w:val="clear" w:color="auto" w:fill="F4F5F6"/>
          <w:lang w:eastAsia="ru-RU"/>
        </w:rPr>
        <w:t> Конституциялық заңымен (алғашқы ресми жарияланғанынан кейін күнтізбелік он күн өткен соң қолданысқа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2" w:name="z26"/>
      <w:bookmarkEnd w:id="12"/>
      <w:r w:rsidRPr="002A0F16">
        <w:rPr>
          <w:rFonts w:ascii="Arial" w:eastAsia="Times New Roman" w:hAnsi="Arial" w:cs="Arial"/>
          <w:b/>
          <w:bCs/>
          <w:color w:val="000000"/>
          <w:lang w:eastAsia="ru-RU"/>
        </w:rPr>
        <w:t>12-бап. Өтiнiштердi қарау нәтижелерi бойынша қабылданған шешiмдерге шағым жасау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Жоғары тұрған лауазымды тұлға немесе субъект болмаған не арыз берушi қабылданған шешiммен келiспеген жағдайда арыз тiкелей сотқа берiледi.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w:t>
      </w:r>
      <w:hyperlink r:id="rId42" w:anchor="z221" w:history="1">
        <w:r w:rsidRPr="002A0F16">
          <w:rPr>
            <w:rFonts w:ascii="Arial" w:eastAsia="Times New Roman" w:hAnsi="Arial" w:cs="Arial"/>
            <w:color w:val="804949"/>
            <w:u w:val="single"/>
            <w:lang w:eastAsia="ru-RU"/>
          </w:rPr>
          <w:t>Заңында</w:t>
        </w:r>
      </w:hyperlink>
      <w:r w:rsidRPr="002A0F16">
        <w:rPr>
          <w:rFonts w:ascii="Arial" w:eastAsia="Times New Roman" w:hAnsi="Arial" w:cs="Arial"/>
          <w:color w:val="000000"/>
          <w:lang w:eastAsia="ru-RU"/>
        </w:rPr>
        <w:t> белгіленеді.</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12-бапқа өзгеріс енгізілді - ҚР 29.10.2015 </w:t>
      </w:r>
      <w:hyperlink r:id="rId43" w:anchor="746" w:history="1">
        <w:r w:rsidRPr="002A0F16">
          <w:rPr>
            <w:rFonts w:ascii="Arial" w:eastAsia="Times New Roman" w:hAnsi="Arial" w:cs="Arial"/>
            <w:color w:val="804949"/>
            <w:u w:val="single"/>
            <w:shd w:val="clear" w:color="auto" w:fill="F4F5F6"/>
            <w:lang w:eastAsia="ru-RU"/>
          </w:rPr>
          <w:t>№ 376-V</w:t>
        </w:r>
      </w:hyperlink>
      <w:r w:rsidRPr="002A0F16">
        <w:rPr>
          <w:rFonts w:ascii="Arial" w:eastAsia="Times New Roman" w:hAnsi="Arial" w:cs="Arial"/>
          <w:color w:val="FF0000"/>
          <w:shd w:val="clear" w:color="auto" w:fill="F4F5F6"/>
          <w:lang w:eastAsia="ru-RU"/>
        </w:rPr>
        <w:t> Заңымен (01.01.2016 бастап қолданысқа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3" w:name="z27"/>
      <w:bookmarkEnd w:id="13"/>
      <w:r w:rsidRPr="002A0F16">
        <w:rPr>
          <w:rFonts w:ascii="Arial" w:eastAsia="Times New Roman" w:hAnsi="Arial" w:cs="Arial"/>
          <w:b/>
          <w:bCs/>
          <w:color w:val="000000"/>
          <w:lang w:eastAsia="ru-RU"/>
        </w:rPr>
        <w:t>13-бап. Жеке тұлғаларды және заңды тұлғалардың өкiлдерiн жеке қабылдау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lastRenderedPageBreak/>
        <w:t>      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Қабылдау белгiленген әрi жеке және заңды тұлғалардың назарына жеткiзiлген күн мен сағатта жұмыс орны бойынша өткiзiлуге тиiс.</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Егер өтiнiштi лауазымды тұлға қабылдау кезiнде шеше алмаса, ол жазбаша нысанда баяндалады және онымен жазбаша өтiнiш ретiнде жұмыс жүргiзiледi.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4" w:name="z28"/>
      <w:bookmarkEnd w:id="14"/>
      <w:r w:rsidRPr="002A0F16">
        <w:rPr>
          <w:rFonts w:ascii="Arial" w:eastAsia="Times New Roman" w:hAnsi="Arial" w:cs="Arial"/>
          <w:b/>
          <w:bCs/>
          <w:color w:val="000000"/>
          <w:lang w:eastAsia="ru-RU"/>
        </w:rPr>
        <w:t>14-бап. Жеке және заңды тұлғалардың өтiнiштердi қарау кезiндегi құқықтары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Өтiнiш берген жеке не заңды тұлғаның:</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өз өтiнiшiн растау үшiн қосымша құжаттар мен материалдар беруге не оларды талап ету туралы сұрауға;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өтiнiштi қарайтын адамға дәлелдерiн түсiндiруге;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қабылданған шешiм туралы жазбаша немесе ауызша нысанда дәлелдi жауап алуға;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5) егер залал өтiнiштердi қараудың белгiленген тәртiбiн бұзудың салдарынан болса, оны өтеудi талап етуге;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6) лауазымды тұлғалардың iс-әрекеттерiне (әрекетсiздiгiне) не өтiнiш бойынша қабылданған шешiмге шағым жасауға;</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РҚАО-ның ескертпесі!</w:t>
      </w:r>
      <w:r w:rsidRPr="002A0F16">
        <w:rPr>
          <w:rFonts w:ascii="Arial" w:eastAsia="Times New Roman" w:hAnsi="Arial" w:cs="Arial"/>
          <w:color w:val="000000"/>
          <w:lang w:eastAsia="ru-RU"/>
        </w:rPr>
        <w:br/>
      </w:r>
      <w:r w:rsidRPr="002A0F16">
        <w:rPr>
          <w:rFonts w:ascii="Arial" w:eastAsia="Times New Roman" w:hAnsi="Arial" w:cs="Arial"/>
          <w:color w:val="FF0000"/>
          <w:shd w:val="clear" w:color="auto" w:fill="F4F5F6"/>
          <w:lang w:eastAsia="ru-RU"/>
        </w:rPr>
        <w:t>      7) тармақша жаңа редакцияда көзделген - ҚР 30.11.2016 </w:t>
      </w:r>
      <w:hyperlink r:id="rId44" w:anchor="z758" w:history="1">
        <w:r w:rsidRPr="002A0F16">
          <w:rPr>
            <w:rFonts w:ascii="Arial" w:eastAsia="Times New Roman" w:hAnsi="Arial" w:cs="Arial"/>
            <w:color w:val="804949"/>
            <w:u w:val="single"/>
            <w:shd w:val="clear" w:color="auto" w:fill="F4F5F6"/>
            <w:lang w:eastAsia="ru-RU"/>
          </w:rPr>
          <w:t>№ 26-VI</w:t>
        </w:r>
      </w:hyperlink>
      <w:r w:rsidRPr="002A0F16">
        <w:rPr>
          <w:rFonts w:ascii="Arial" w:eastAsia="Times New Roman" w:hAnsi="Arial" w:cs="Arial"/>
          <w:color w:val="FF0000"/>
          <w:shd w:val="clear" w:color="auto" w:fill="F4F5F6"/>
          <w:lang w:eastAsia="ru-RU"/>
        </w:rPr>
        <w:t> Заңымен (01.07.2017 бастап </w:t>
      </w:r>
      <w:hyperlink r:id="rId45" w:anchor="z959" w:history="1">
        <w:r w:rsidRPr="002A0F16">
          <w:rPr>
            <w:rFonts w:ascii="Arial" w:eastAsia="Times New Roman" w:hAnsi="Arial" w:cs="Arial"/>
            <w:color w:val="804949"/>
            <w:u w:val="single"/>
            <w:shd w:val="clear" w:color="auto" w:fill="F4F5F6"/>
            <w:lang w:eastAsia="ru-RU"/>
          </w:rPr>
          <w:t>қолданысқа</w:t>
        </w:r>
      </w:hyperlink>
      <w:r w:rsidRPr="002A0F16">
        <w:rPr>
          <w:rFonts w:ascii="Arial" w:eastAsia="Times New Roman" w:hAnsi="Arial" w:cs="Arial"/>
          <w:color w:val="FF0000"/>
          <w:shd w:val="clear" w:color="auto" w:fill="F4F5F6"/>
          <w:lang w:eastAsia="ru-RU"/>
        </w:rPr>
        <w:t> енгізіледі).</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7) Қазақстан Республикасының Салық </w:t>
      </w:r>
      <w:hyperlink r:id="rId46" w:anchor="z0" w:history="1">
        <w:r w:rsidRPr="002A0F16">
          <w:rPr>
            <w:rFonts w:ascii="Arial" w:eastAsia="Times New Roman" w:hAnsi="Arial" w:cs="Arial"/>
            <w:color w:val="804949"/>
            <w:u w:val="single"/>
            <w:lang w:eastAsia="ru-RU"/>
          </w:rPr>
          <w:t>кодексінде</w:t>
        </w:r>
      </w:hyperlink>
      <w:r w:rsidRPr="002A0F16">
        <w:rPr>
          <w:rFonts w:ascii="Arial" w:eastAsia="Times New Roman" w:hAnsi="Arial" w:cs="Arial"/>
          <w:color w:val="000000"/>
          <w:lang w:eastAsia="ru-RU"/>
        </w:rPr>
        <w:t> көзделген жағдайларды қоспағанда, өтiнiштi қарауды тоқтату туралы өтiнiшхат беруге құқығы бар.</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14-бапқа өзгеріс енгізілді - ҚР 2011.07.21 </w:t>
      </w:r>
      <w:hyperlink r:id="rId47" w:anchor="323" w:history="1">
        <w:r w:rsidRPr="002A0F16">
          <w:rPr>
            <w:rFonts w:ascii="Arial" w:eastAsia="Times New Roman" w:hAnsi="Arial" w:cs="Arial"/>
            <w:color w:val="804949"/>
            <w:u w:val="single"/>
            <w:shd w:val="clear" w:color="auto" w:fill="F4F5F6"/>
            <w:lang w:eastAsia="ru-RU"/>
          </w:rPr>
          <w:t>№ 467-IV</w:t>
        </w:r>
      </w:hyperlink>
      <w:r w:rsidRPr="002A0F16">
        <w:rPr>
          <w:rFonts w:ascii="Arial" w:eastAsia="Times New Roman" w:hAnsi="Arial" w:cs="Arial"/>
          <w:color w:val="FF0000"/>
          <w:shd w:val="clear" w:color="auto" w:fill="F4F5F6"/>
          <w:lang w:eastAsia="ru-RU"/>
        </w:rPr>
        <w:t> (2012.01.01 бастап қолданысқа енгізіледі) Заңымен.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5" w:name="z29"/>
      <w:bookmarkEnd w:id="15"/>
      <w:r w:rsidRPr="002A0F16">
        <w:rPr>
          <w:rFonts w:ascii="Arial" w:eastAsia="Times New Roman" w:hAnsi="Arial" w:cs="Arial"/>
          <w:b/>
          <w:bCs/>
          <w:color w:val="000000"/>
          <w:lang w:eastAsia="ru-RU"/>
        </w:rPr>
        <w:t>15-бап. Субъектiлердiң және лауазымды тұлғалардың құқықтары мен мiндеттерi</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Субъектiлердiң, лауазымды тұлғалардың:</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өтiнiштердi белгiленген тәртiппен қарау үшiн қажеттi ақпаратты сұратуға және алуға;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көрiнеу жалған мәлiметтерден тұратын өтiнiштердi тексеруге байланысты тартқан шығындарды өндiрiп алу туралы сотқа жүгiнуге құқығы бар.</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Субъектiлер мен лауазымды тұлғалар:</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осы Заңда белгiленген тәртiппен әрi мерзiмде жеке және заңды тұлғалардан өтiнiштер қабылдауға және оларды қарауға;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заңды және негiзделген шешiмдер қабылдауға;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3) қабылданған шешiмдердiң орындалуын бақылауды қамтамасыз етуге;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4) жеке және заңды тұлғаларға қабылданған шешiмдер туралы жазбаша нысанда не электрондық құжат нысанында хабарлауға;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lastRenderedPageBreak/>
        <w:t>      6) шағымдарды iс-әрекеттерiне (әрекетсiздiгiне) шағым жасалып отырған лауазымды тұлғалардың қарауына жiбермеуге;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7) оларға қатысты мәселенi объективтi шешуге мүдделiлiк бiлдiрмейдi деп пайымдауға негiз болған адамдарға тексеру жүргiзудi жүктеу жағдайларын болғызбауға;</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8) өтiнiш берген немесе оның мүддесi үшiн өтiнiш берiлген адамға жеке және заңды тұлғалардың зиян келтiретiн өтiнiшiне жол бермеуге;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11) жеке және заңды тұлғалардың өтiнiштерiн қарау жөнiндегi жұмыстың жай-күйiн жүйелi түрде тексеруге;</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12) құқықтық статистика және арнайы есепке алу саласында өз құзыретi шегiнде статистикалық қызметтi жүзеге асыратын мемлекеттiк орган </w:t>
      </w:r>
      <w:hyperlink r:id="rId48" w:anchor="z0" w:history="1">
        <w:r w:rsidRPr="002A0F16">
          <w:rPr>
            <w:rFonts w:ascii="Arial" w:eastAsia="Times New Roman" w:hAnsi="Arial" w:cs="Arial"/>
            <w:color w:val="804949"/>
            <w:u w:val="single"/>
            <w:lang w:eastAsia="ru-RU"/>
          </w:rPr>
          <w:t>белгiлеген</w:t>
        </w:r>
      </w:hyperlink>
      <w:r w:rsidRPr="002A0F16">
        <w:rPr>
          <w:rFonts w:ascii="Arial" w:eastAsia="Times New Roman" w:hAnsi="Arial" w:cs="Arial"/>
          <w:color w:val="000000"/>
          <w:lang w:eastAsia="ru-RU"/>
        </w:rPr>
        <w:t>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ірі кәсіпкерлік субъектілеріне қолданылмайды.</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15-бапқа өзгерту енгізілді - ҚР 2011.02.10 </w:t>
      </w:r>
      <w:hyperlink r:id="rId49" w:anchor="110" w:history="1">
        <w:r w:rsidRPr="002A0F16">
          <w:rPr>
            <w:rFonts w:ascii="Arial" w:eastAsia="Times New Roman" w:hAnsi="Arial" w:cs="Arial"/>
            <w:color w:val="804949"/>
            <w:u w:val="single"/>
            <w:shd w:val="clear" w:color="auto" w:fill="F4F5F6"/>
            <w:lang w:eastAsia="ru-RU"/>
          </w:rPr>
          <w:t>N 406-IV</w:t>
        </w:r>
      </w:hyperlink>
      <w:r w:rsidRPr="002A0F16">
        <w:rPr>
          <w:rFonts w:ascii="Arial" w:eastAsia="Times New Roman" w:hAnsi="Arial" w:cs="Arial"/>
          <w:color w:val="FF0000"/>
          <w:shd w:val="clear" w:color="auto" w:fill="F4F5F6"/>
          <w:lang w:eastAsia="ru-RU"/>
        </w:rPr>
        <w:t> (алғашқы ресми жарияланғанынан кейін күнтізбелік он күн өткен соң қолданысқа енгізіледі) Заңымен.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6" w:name="z30"/>
      <w:bookmarkEnd w:id="16"/>
      <w:r w:rsidRPr="002A0F16">
        <w:rPr>
          <w:rFonts w:ascii="Arial" w:eastAsia="Times New Roman" w:hAnsi="Arial" w:cs="Arial"/>
          <w:b/>
          <w:bCs/>
          <w:color w:val="000000"/>
          <w:lang w:eastAsia="ru-RU"/>
        </w:rPr>
        <w:t>16-бап. Жеке және заңды тұлғалардың өтініштері бойынша іс қағаздарын жүргізу</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w:t>
      </w:r>
      <w:hyperlink r:id="rId50" w:anchor="z0" w:history="1">
        <w:r w:rsidRPr="002A0F16">
          <w:rPr>
            <w:rFonts w:ascii="Arial" w:eastAsia="Times New Roman" w:hAnsi="Arial" w:cs="Arial"/>
            <w:color w:val="804949"/>
            <w:u w:val="single"/>
            <w:lang w:eastAsia="ru-RU"/>
          </w:rPr>
          <w:t>заңнамасында</w:t>
        </w:r>
      </w:hyperlink>
      <w:r w:rsidRPr="002A0F16">
        <w:rPr>
          <w:rFonts w:ascii="Arial" w:eastAsia="Times New Roman" w:hAnsi="Arial" w:cs="Arial"/>
          <w:color w:val="000000"/>
          <w:lang w:eastAsia="ru-RU"/>
        </w:rPr>
        <w:t>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p w:rsidR="002A0F16" w:rsidRPr="002A0F16" w:rsidRDefault="002A0F16" w:rsidP="002A0F16">
      <w:pPr>
        <w:spacing w:after="0" w:line="240" w:lineRule="auto"/>
        <w:rPr>
          <w:rFonts w:ascii="Times New Roman" w:eastAsia="Times New Roman" w:hAnsi="Times New Roman" w:cs="Times New Roman"/>
          <w:sz w:val="24"/>
          <w:szCs w:val="24"/>
          <w:lang w:eastAsia="ru-RU"/>
        </w:rPr>
      </w:pPr>
      <w:r w:rsidRPr="002A0F16">
        <w:rPr>
          <w:rFonts w:ascii="Arial" w:eastAsia="Times New Roman" w:hAnsi="Arial" w:cs="Arial"/>
          <w:color w:val="FF0000"/>
          <w:shd w:val="clear" w:color="auto" w:fill="F4F5F6"/>
          <w:lang w:eastAsia="ru-RU"/>
        </w:rPr>
        <w:t>      Ескерту. 16-бап жаңа редакцияда - ҚР 2011.02.10 </w:t>
      </w:r>
      <w:hyperlink r:id="rId51" w:anchor="111" w:history="1">
        <w:r w:rsidRPr="002A0F16">
          <w:rPr>
            <w:rFonts w:ascii="Arial" w:eastAsia="Times New Roman" w:hAnsi="Arial" w:cs="Arial"/>
            <w:color w:val="804949"/>
            <w:u w:val="single"/>
            <w:shd w:val="clear" w:color="auto" w:fill="F4F5F6"/>
            <w:lang w:eastAsia="ru-RU"/>
          </w:rPr>
          <w:t>N 406-IV</w:t>
        </w:r>
      </w:hyperlink>
      <w:r w:rsidRPr="002A0F16">
        <w:rPr>
          <w:rFonts w:ascii="Arial" w:eastAsia="Times New Roman" w:hAnsi="Arial" w:cs="Arial"/>
          <w:color w:val="FF0000"/>
          <w:shd w:val="clear" w:color="auto" w:fill="F4F5F6"/>
          <w:lang w:eastAsia="ru-RU"/>
        </w:rPr>
        <w:t> (алғашқы ресми жарияланғанынан кейін күнтізбелік он күн өткен соң қолданысқа енгізіледі) Заңымен.</w:t>
      </w:r>
      <w:r w:rsidRPr="002A0F16">
        <w:rPr>
          <w:rFonts w:ascii="Arial" w:eastAsia="Times New Roman" w:hAnsi="Arial" w:cs="Arial"/>
          <w:color w:val="000000"/>
          <w:lang w:eastAsia="ru-RU"/>
        </w:rPr>
        <w:br/>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7" w:name="z31"/>
      <w:bookmarkEnd w:id="17"/>
      <w:r w:rsidRPr="002A0F16">
        <w:rPr>
          <w:rFonts w:ascii="Arial" w:eastAsia="Times New Roman" w:hAnsi="Arial" w:cs="Arial"/>
          <w:b/>
          <w:bCs/>
          <w:color w:val="000000"/>
          <w:lang w:eastAsia="ru-RU"/>
        </w:rPr>
        <w:t>17-бап. Жеке және заңды тұлғалардың өтініштерін қарау тәртібі туралы Қазақстан Республикасының заңнамасын бұзғаны үшін жауаптылық</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Жеке және заңды тұлғалардың өтініштерін қарау тәртібі туралы Қазақстан Республикасының заңнамасын бұзу Қазақстан Республикасының </w:t>
      </w:r>
      <w:hyperlink r:id="rId52" w:anchor="z100" w:history="1">
        <w:r w:rsidRPr="002A0F16">
          <w:rPr>
            <w:rFonts w:ascii="Arial" w:eastAsia="Times New Roman" w:hAnsi="Arial" w:cs="Arial"/>
            <w:color w:val="804949"/>
            <w:u w:val="single"/>
            <w:lang w:eastAsia="ru-RU"/>
          </w:rPr>
          <w:t>заңдарына</w:t>
        </w:r>
      </w:hyperlink>
      <w:r w:rsidRPr="002A0F16">
        <w:rPr>
          <w:rFonts w:ascii="Arial" w:eastAsia="Times New Roman" w:hAnsi="Arial" w:cs="Arial"/>
          <w:color w:val="000000"/>
          <w:lang w:eastAsia="ru-RU"/>
        </w:rPr>
        <w:t> </w:t>
      </w:r>
      <w:hyperlink r:id="rId53" w:anchor="z93" w:history="1">
        <w:r w:rsidRPr="002A0F16">
          <w:rPr>
            <w:rFonts w:ascii="Arial" w:eastAsia="Times New Roman" w:hAnsi="Arial" w:cs="Arial"/>
            <w:color w:val="804949"/>
            <w:u w:val="single"/>
            <w:lang w:eastAsia="ru-RU"/>
          </w:rPr>
          <w:t>сәйкес</w:t>
        </w:r>
      </w:hyperlink>
      <w:r w:rsidRPr="002A0F16">
        <w:rPr>
          <w:rFonts w:ascii="Arial" w:eastAsia="Times New Roman" w:hAnsi="Arial" w:cs="Arial"/>
          <w:color w:val="000000"/>
          <w:lang w:eastAsia="ru-RU"/>
        </w:rPr>
        <w:t> жауаптылыққа әкеп соғады.</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bookmarkStart w:id="18" w:name="z32"/>
      <w:bookmarkEnd w:id="18"/>
      <w:r w:rsidRPr="002A0F16">
        <w:rPr>
          <w:rFonts w:ascii="Arial" w:eastAsia="Times New Roman" w:hAnsi="Arial" w:cs="Arial"/>
          <w:b/>
          <w:bCs/>
          <w:color w:val="000000"/>
          <w:lang w:eastAsia="ru-RU"/>
        </w:rPr>
        <w:t>18-бап. Осы Заңды қолданысқа енгізу тәртібі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1. Осы Заң ресми жарияланған күнінен бастап қолданысқа енгізіледі.</w:t>
      </w:r>
    </w:p>
    <w:p w:rsidR="002A0F16" w:rsidRPr="002A0F16" w:rsidRDefault="002A0F16" w:rsidP="002A0F16">
      <w:pPr>
        <w:shd w:val="clear" w:color="auto" w:fill="F4F5F6"/>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      2. Қазақстан Республикасы Президентінің "Азаматтардың өтініштерін қарау тәртібі туралы" 1995 жылғы 19 маусымдағы N 2340 заң күші бар </w:t>
      </w:r>
      <w:hyperlink r:id="rId54" w:anchor="z0" w:history="1">
        <w:r w:rsidRPr="002A0F16">
          <w:rPr>
            <w:rFonts w:ascii="Arial" w:eastAsia="Times New Roman" w:hAnsi="Arial" w:cs="Arial"/>
            <w:color w:val="804949"/>
            <w:u w:val="single"/>
            <w:lang w:eastAsia="ru-RU"/>
          </w:rPr>
          <w:t>Жарлығының</w:t>
        </w:r>
      </w:hyperlink>
      <w:r w:rsidRPr="002A0F16">
        <w:rPr>
          <w:rFonts w:ascii="Arial" w:eastAsia="Times New Roman" w:hAnsi="Arial" w:cs="Arial"/>
          <w:color w:val="000000"/>
          <w:lang w:eastAsia="ru-RU"/>
        </w:rPr>
        <w:t> (Қазақстан Республикасы Жоғарғы Кеңесінің Жаршысы, 1995 ж., N 9-10, 71-құжат) күші жойылды деп танылсын.</w:t>
      </w:r>
    </w:p>
    <w:tbl>
      <w:tblPr>
        <w:tblW w:w="9225" w:type="dxa"/>
        <w:shd w:val="clear" w:color="auto" w:fill="F4F5F6"/>
        <w:tblCellMar>
          <w:top w:w="15" w:type="dxa"/>
          <w:left w:w="15" w:type="dxa"/>
          <w:bottom w:w="15" w:type="dxa"/>
          <w:right w:w="15" w:type="dxa"/>
        </w:tblCellMar>
        <w:tblLook w:val="04A0" w:firstRow="1" w:lastRow="0" w:firstColumn="1" w:lastColumn="0" w:noHBand="0" w:noVBand="1"/>
      </w:tblPr>
      <w:tblGrid>
        <w:gridCol w:w="9225"/>
      </w:tblGrid>
      <w:tr w:rsidR="002A0F16" w:rsidRPr="002A0F16" w:rsidTr="002A0F16">
        <w:tc>
          <w:tcPr>
            <w:tcW w:w="0" w:type="auto"/>
            <w:tcBorders>
              <w:top w:val="nil"/>
              <w:left w:val="nil"/>
              <w:bottom w:val="nil"/>
              <w:right w:val="nil"/>
            </w:tcBorders>
            <w:shd w:val="clear" w:color="auto" w:fill="F4F5F6"/>
            <w:tcMar>
              <w:top w:w="45" w:type="dxa"/>
              <w:left w:w="75" w:type="dxa"/>
              <w:bottom w:w="45" w:type="dxa"/>
              <w:right w:w="75" w:type="dxa"/>
            </w:tcMar>
            <w:vAlign w:val="center"/>
            <w:hideMark/>
          </w:tcPr>
          <w:p w:rsidR="002A0F16" w:rsidRPr="002A0F16" w:rsidRDefault="002A0F16" w:rsidP="002A0F16">
            <w:pPr>
              <w:spacing w:before="120" w:after="120" w:line="240" w:lineRule="auto"/>
              <w:rPr>
                <w:rFonts w:ascii="Arial" w:eastAsia="Times New Roman" w:hAnsi="Arial" w:cs="Arial"/>
                <w:color w:val="000000"/>
                <w:lang w:eastAsia="ru-RU"/>
              </w:rPr>
            </w:pPr>
            <w:r w:rsidRPr="002A0F16">
              <w:rPr>
                <w:rFonts w:ascii="Arial" w:eastAsia="Times New Roman" w:hAnsi="Arial" w:cs="Arial"/>
                <w:color w:val="000000"/>
                <w:lang w:eastAsia="ru-RU"/>
              </w:rPr>
              <w:t>Қазақстан Республикасының</w:t>
            </w:r>
            <w:r w:rsidRPr="002A0F16">
              <w:rPr>
                <w:rFonts w:ascii="Arial" w:eastAsia="Times New Roman" w:hAnsi="Arial" w:cs="Arial"/>
                <w:color w:val="000000"/>
                <w:lang w:eastAsia="ru-RU"/>
              </w:rPr>
              <w:br/>
              <w:t>Президенті</w:t>
            </w:r>
          </w:p>
        </w:tc>
      </w:tr>
    </w:tbl>
    <w:p w:rsidR="00216B69" w:rsidRDefault="00216B69">
      <w:bookmarkStart w:id="19" w:name="_GoBack"/>
      <w:bookmarkEnd w:id="19"/>
    </w:p>
    <w:sectPr w:rsidR="00216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4C"/>
    <w:rsid w:val="0005284C"/>
    <w:rsid w:val="00216B69"/>
    <w:rsid w:val="002A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400000235" TargetMode="External"/><Relationship Id="rId18" Type="http://schemas.openxmlformats.org/officeDocument/2006/relationships/hyperlink" Target="http://adilet.zan.kz/kaz/docs/Z070000221_" TargetMode="External"/><Relationship Id="rId26" Type="http://schemas.openxmlformats.org/officeDocument/2006/relationships/hyperlink" Target="http://adilet.zan.kz/kaz/docs/Z1400000227" TargetMode="External"/><Relationship Id="rId39" Type="http://schemas.openxmlformats.org/officeDocument/2006/relationships/hyperlink" Target="http://adilet.zan.kz/kaz/docs/Z1300000121" TargetMode="External"/><Relationship Id="rId21" Type="http://schemas.openxmlformats.org/officeDocument/2006/relationships/hyperlink" Target="http://adilet.zan.kz/kaz/docs/Z1600000026" TargetMode="External"/><Relationship Id="rId34" Type="http://schemas.openxmlformats.org/officeDocument/2006/relationships/hyperlink" Target="http://adilet.zan.kz/kaz/docs/K940001000_" TargetMode="External"/><Relationship Id="rId42" Type="http://schemas.openxmlformats.org/officeDocument/2006/relationships/hyperlink" Target="http://adilet.zan.kz/kaz/docs/Z000000107_" TargetMode="External"/><Relationship Id="rId47" Type="http://schemas.openxmlformats.org/officeDocument/2006/relationships/hyperlink" Target="http://adilet.zan.kz/kaz/docs/Z1100000467" TargetMode="External"/><Relationship Id="rId50" Type="http://schemas.openxmlformats.org/officeDocument/2006/relationships/hyperlink" Target="http://adilet.zan.kz/kaz/docs/V1400010129" TargetMode="External"/><Relationship Id="rId55" Type="http://schemas.openxmlformats.org/officeDocument/2006/relationships/fontTable" Target="fontTable.xml"/><Relationship Id="rId7" Type="http://schemas.openxmlformats.org/officeDocument/2006/relationships/hyperlink" Target="http://adilet.zan.kz/kaz/docs/K950001000_" TargetMode="External"/><Relationship Id="rId12" Type="http://schemas.openxmlformats.org/officeDocument/2006/relationships/hyperlink" Target="http://adilet.zan.kz/kaz/docs/V1500012893" TargetMode="External"/><Relationship Id="rId17" Type="http://schemas.openxmlformats.org/officeDocument/2006/relationships/hyperlink" Target="http://adilet.zan.kz/kaz/docs/Z070000221_" TargetMode="External"/><Relationship Id="rId25" Type="http://schemas.openxmlformats.org/officeDocument/2006/relationships/hyperlink" Target="http://adilet.zan.kz/kaz/docs/Z1500000435"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Z1300000121" TargetMode="External"/><Relationship Id="rId46" Type="http://schemas.openxmlformats.org/officeDocument/2006/relationships/hyperlink" Target="http://adilet.zan.kz/kaz/docs/K080000099_" TargetMode="External"/><Relationship Id="rId2" Type="http://schemas.microsoft.com/office/2007/relationships/stylesWithEffects" Target="stylesWithEffects.xml"/><Relationship Id="rId16" Type="http://schemas.openxmlformats.org/officeDocument/2006/relationships/hyperlink" Target="http://adilet.zan.kz/kaz/docs/Z070000221_" TargetMode="External"/><Relationship Id="rId20" Type="http://schemas.openxmlformats.org/officeDocument/2006/relationships/hyperlink" Target="http://adilet.zan.kz/kaz/docs/Z1500000434" TargetMode="External"/><Relationship Id="rId29" Type="http://schemas.openxmlformats.org/officeDocument/2006/relationships/hyperlink" Target="http://adilet.zan.kz/kaz/docs/Z1400000269" TargetMode="External"/><Relationship Id="rId41" Type="http://schemas.openxmlformats.org/officeDocument/2006/relationships/hyperlink" Target="http://adilet.zan.kz/kaz/docs/Z1300000121" TargetMode="External"/><Relationship Id="rId54" Type="http://schemas.openxmlformats.org/officeDocument/2006/relationships/hyperlink" Target="http://adilet.zan.kz/kaz/docs/U950002340_" TargetMode="External"/><Relationship Id="rId1" Type="http://schemas.openxmlformats.org/officeDocument/2006/relationships/styles" Target="styles.xml"/><Relationship Id="rId6" Type="http://schemas.openxmlformats.org/officeDocument/2006/relationships/hyperlink" Target="http://adilet.zan.kz/kaz/docs/Z1500000419" TargetMode="External"/><Relationship Id="rId11" Type="http://schemas.openxmlformats.org/officeDocument/2006/relationships/hyperlink" Target="http://adilet.zan.kz/kaz/docs/P020000974_" TargetMode="External"/><Relationship Id="rId24" Type="http://schemas.openxmlformats.org/officeDocument/2006/relationships/hyperlink" Target="http://adilet.zan.kz/kaz/docs/Z1500000404" TargetMode="External"/><Relationship Id="rId32" Type="http://schemas.openxmlformats.org/officeDocument/2006/relationships/hyperlink" Target="http://adilet.zan.kz/kaz/docs/V1500012893" TargetMode="External"/><Relationship Id="rId37" Type="http://schemas.openxmlformats.org/officeDocument/2006/relationships/hyperlink" Target="http://adilet.zan.kz/kaz/docs/Z1300000089" TargetMode="External"/><Relationship Id="rId40" Type="http://schemas.openxmlformats.org/officeDocument/2006/relationships/hyperlink" Target="http://adilet.zan.kz/kaz/docs/Z1300000121" TargetMode="External"/><Relationship Id="rId45" Type="http://schemas.openxmlformats.org/officeDocument/2006/relationships/hyperlink" Target="http://adilet.zan.kz/kaz/docs/Z1600000026" TargetMode="External"/><Relationship Id="rId53" Type="http://schemas.openxmlformats.org/officeDocument/2006/relationships/hyperlink" Target="http://adilet.zan.kz/kaz/docs/Z1500000416" TargetMode="External"/><Relationship Id="rId5" Type="http://schemas.openxmlformats.org/officeDocument/2006/relationships/hyperlink" Target="http://adilet.zan.kz/kaz/docs/Z1100000406" TargetMode="External"/><Relationship Id="rId15" Type="http://schemas.openxmlformats.org/officeDocument/2006/relationships/hyperlink" Target="http://adilet.zan.kz/kaz/docs/K1500000377" TargetMode="External"/><Relationship Id="rId23" Type="http://schemas.openxmlformats.org/officeDocument/2006/relationships/hyperlink" Target="http://adilet.zan.kz/kaz/docs/Z1300000089" TargetMode="External"/><Relationship Id="rId28" Type="http://schemas.openxmlformats.org/officeDocument/2006/relationships/hyperlink" Target="http://adilet.zan.kz/kaz/docs/V1600013206" TargetMode="External"/><Relationship Id="rId36" Type="http://schemas.openxmlformats.org/officeDocument/2006/relationships/hyperlink" Target="http://adilet.zan.kz/kaz/docs/Z1100000406" TargetMode="External"/><Relationship Id="rId49" Type="http://schemas.openxmlformats.org/officeDocument/2006/relationships/hyperlink" Target="http://adilet.zan.kz/kaz/docs/Z1100000406" TargetMode="External"/><Relationship Id="rId10" Type="http://schemas.openxmlformats.org/officeDocument/2006/relationships/hyperlink" Target="http://adilet.zan.kz/kaz/docs/Z070000107_" TargetMode="External"/><Relationship Id="rId19" Type="http://schemas.openxmlformats.org/officeDocument/2006/relationships/hyperlink" Target="http://adilet.zan.kz/kaz/docs/Z1500000401" TargetMode="External"/><Relationship Id="rId31" Type="http://schemas.openxmlformats.org/officeDocument/2006/relationships/hyperlink" Target="http://adilet.zan.kz/kaz/docs/U030001050_" TargetMode="External"/><Relationship Id="rId44" Type="http://schemas.openxmlformats.org/officeDocument/2006/relationships/hyperlink" Target="http://adilet.zan.kz/kaz/docs/Z1600000026" TargetMode="External"/><Relationship Id="rId52" Type="http://schemas.openxmlformats.org/officeDocument/2006/relationships/hyperlink" Target="http://adilet.zan.kz/kaz/docs/K1400000235" TargetMode="External"/><Relationship Id="rId4" Type="http://schemas.openxmlformats.org/officeDocument/2006/relationships/webSettings" Target="webSettings.xml"/><Relationship Id="rId9" Type="http://schemas.openxmlformats.org/officeDocument/2006/relationships/hyperlink" Target="http://adilet.zan.kz/kaz/docs/V1200007425" TargetMode="External"/><Relationship Id="rId14" Type="http://schemas.openxmlformats.org/officeDocument/2006/relationships/hyperlink" Target="http://adilet.zan.kz/kaz/docs/K1400000231" TargetMode="External"/><Relationship Id="rId22" Type="http://schemas.openxmlformats.org/officeDocument/2006/relationships/hyperlink" Target="http://adilet.zan.kz/kaz/docs/Z1600000026" TargetMode="External"/><Relationship Id="rId27" Type="http://schemas.openxmlformats.org/officeDocument/2006/relationships/hyperlink" Target="http://adilet.zan.kz/kaz/docs/Z1500000419" TargetMode="External"/><Relationship Id="rId30" Type="http://schemas.openxmlformats.org/officeDocument/2006/relationships/hyperlink" Target="http://adilet.zan.kz/kaz/docs/Z1500000419" TargetMode="External"/><Relationship Id="rId35" Type="http://schemas.openxmlformats.org/officeDocument/2006/relationships/hyperlink" Target="http://adilet.zan.kz/kaz/docs/Z030000370_" TargetMode="External"/><Relationship Id="rId43" Type="http://schemas.openxmlformats.org/officeDocument/2006/relationships/hyperlink" Target="http://adilet.zan.kz/kaz/docs/Z1500000376" TargetMode="External"/><Relationship Id="rId48" Type="http://schemas.openxmlformats.org/officeDocument/2006/relationships/hyperlink" Target="http://adilet.zan.kz/kaz/docs/V1500012893" TargetMode="External"/><Relationship Id="rId56" Type="http://schemas.openxmlformats.org/officeDocument/2006/relationships/theme" Target="theme/theme1.xml"/><Relationship Id="rId8" Type="http://schemas.openxmlformats.org/officeDocument/2006/relationships/hyperlink" Target="http://adilet.zan.kz/kaz/docs/V1200007548" TargetMode="External"/><Relationship Id="rId51" Type="http://schemas.openxmlformats.org/officeDocument/2006/relationships/hyperlink" Target="http://adilet.zan.kz/kaz/docs/Z11000004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4186</Words>
  <Characters>23863</Characters>
  <Application>Microsoft Office Word</Application>
  <DocSecurity>0</DocSecurity>
  <Lines>198</Lines>
  <Paragraphs>55</Paragraphs>
  <ScaleCrop>false</ScaleCrop>
  <Company>SPecialiST RePack</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3</cp:revision>
  <dcterms:created xsi:type="dcterms:W3CDTF">2017-01-29T17:02:00Z</dcterms:created>
  <dcterms:modified xsi:type="dcterms:W3CDTF">2017-01-29T17:06:00Z</dcterms:modified>
</cp:coreProperties>
</file>