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70" w:type="dxa"/>
        <w:tblCellSpacing w:w="15" w:type="dxa"/>
        <w:tblBorders>
          <w:top w:val="dotted" w:sz="12" w:space="0" w:color="D3D3D3"/>
          <w:left w:val="dotted" w:sz="12" w:space="0" w:color="D3D3D3"/>
          <w:bottom w:val="dotted" w:sz="12" w:space="0" w:color="D3D3D3"/>
          <w:right w:val="dotted" w:sz="12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6"/>
        <w:gridCol w:w="6144"/>
      </w:tblGrid>
      <w:tr w:rsidR="00F33C8B" w:rsidRPr="00F33C8B" w:rsidTr="00F33C8B">
        <w:trPr>
          <w:tblCellSpacing w:w="15" w:type="dxa"/>
        </w:trPr>
        <w:tc>
          <w:tcPr>
            <w:tcW w:w="489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vAlign w:val="center"/>
            <w:hideMark/>
          </w:tcPr>
          <w:p w:rsidR="00F33C8B" w:rsidRPr="00F33C8B" w:rsidRDefault="00F33C8B" w:rsidP="00F33C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vAlign w:val="center"/>
            <w:hideMark/>
          </w:tcPr>
          <w:p w:rsidR="00F33C8B" w:rsidRPr="00F33C8B" w:rsidRDefault="00F33C8B" w:rsidP="00F33C8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33C8B">
              <w:rPr>
                <w:rFonts w:ascii="Arial" w:eastAsia="Times New Roman" w:hAnsi="Arial" w:cs="Arial"/>
                <w:sz w:val="24"/>
                <w:szCs w:val="24"/>
              </w:rPr>
              <w:t xml:space="preserve">Павлодар </w:t>
            </w:r>
            <w:proofErr w:type="spellStart"/>
            <w:r w:rsidRPr="00F33C8B">
              <w:rPr>
                <w:rFonts w:ascii="Arial" w:eastAsia="Times New Roman" w:hAnsi="Arial" w:cs="Arial"/>
                <w:sz w:val="24"/>
                <w:szCs w:val="24"/>
              </w:rPr>
              <w:t>облысы</w:t>
            </w:r>
            <w:proofErr w:type="spellEnd"/>
            <w:r w:rsidRPr="00F33C8B">
              <w:rPr>
                <w:rFonts w:ascii="Arial" w:eastAsia="Times New Roman" w:hAnsi="Arial" w:cs="Arial"/>
                <w:sz w:val="24"/>
                <w:szCs w:val="24"/>
              </w:rPr>
              <w:t xml:space="preserve"> әкімдігі</w:t>
            </w:r>
            <w:proofErr w:type="gramStart"/>
            <w:r w:rsidRPr="00F33C8B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proofErr w:type="gramEnd"/>
            <w:r w:rsidRPr="00F33C8B">
              <w:rPr>
                <w:rFonts w:ascii="Arial" w:eastAsia="Times New Roman" w:hAnsi="Arial" w:cs="Arial"/>
                <w:sz w:val="24"/>
                <w:szCs w:val="24"/>
              </w:rPr>
              <w:t>ің</w:t>
            </w:r>
          </w:p>
          <w:p w:rsidR="00F33C8B" w:rsidRPr="00F33C8B" w:rsidRDefault="00F33C8B" w:rsidP="00F33C8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33C8B">
              <w:rPr>
                <w:rFonts w:ascii="Arial" w:eastAsia="Times New Roman" w:hAnsi="Arial" w:cs="Arial"/>
                <w:sz w:val="24"/>
                <w:szCs w:val="24"/>
              </w:rPr>
              <w:t>2015 жылғы «24» мамырдағы</w:t>
            </w:r>
          </w:p>
          <w:p w:rsidR="00F33C8B" w:rsidRPr="00F33C8B" w:rsidRDefault="00F33C8B" w:rsidP="00F33C8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33C8B">
              <w:rPr>
                <w:rFonts w:ascii="Arial" w:eastAsia="Times New Roman" w:hAnsi="Arial" w:cs="Arial"/>
                <w:sz w:val="24"/>
                <w:szCs w:val="24"/>
              </w:rPr>
              <w:t>№ 181/6 қаулысымен</w:t>
            </w:r>
          </w:p>
          <w:p w:rsidR="00F33C8B" w:rsidRPr="00F33C8B" w:rsidRDefault="00F33C8B" w:rsidP="00F33C8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33C8B">
              <w:rPr>
                <w:rFonts w:ascii="Arial" w:eastAsia="Times New Roman" w:hAnsi="Arial" w:cs="Arial"/>
                <w:sz w:val="24"/>
                <w:szCs w:val="24"/>
              </w:rPr>
              <w:t>бекітілді</w:t>
            </w:r>
            <w:proofErr w:type="spellEnd"/>
          </w:p>
        </w:tc>
      </w:tr>
    </w:tbl>
    <w:p w:rsidR="00F33C8B" w:rsidRPr="00F33C8B" w:rsidRDefault="00F33C8B" w:rsidP="00F33C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33C8B">
        <w:rPr>
          <w:rFonts w:ascii="Arial" w:eastAsia="Times New Roman" w:hAnsi="Arial" w:cs="Arial"/>
          <w:b/>
          <w:bCs/>
          <w:sz w:val="24"/>
          <w:szCs w:val="24"/>
        </w:rPr>
        <w:t>«Аз қамтылған отбасылардағы балалардың қ</w:t>
      </w:r>
      <w:proofErr w:type="gramStart"/>
      <w:r w:rsidRPr="00F33C8B">
        <w:rPr>
          <w:rFonts w:ascii="Arial" w:eastAsia="Times New Roman" w:hAnsi="Arial" w:cs="Arial"/>
          <w:b/>
          <w:bCs/>
          <w:sz w:val="24"/>
          <w:szCs w:val="24"/>
        </w:rPr>
        <w:t>ала</w:t>
      </w:r>
      <w:proofErr w:type="gramEnd"/>
      <w:r w:rsidRPr="00F33C8B">
        <w:rPr>
          <w:rFonts w:ascii="Arial" w:eastAsia="Times New Roman" w:hAnsi="Arial" w:cs="Arial"/>
          <w:b/>
          <w:bCs/>
          <w:sz w:val="24"/>
          <w:szCs w:val="24"/>
        </w:rPr>
        <w:t xml:space="preserve"> сыртындағы</w:t>
      </w:r>
    </w:p>
    <w:p w:rsidR="00F33C8B" w:rsidRPr="00F33C8B" w:rsidRDefault="00F33C8B" w:rsidP="00F33C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F33C8B">
        <w:rPr>
          <w:rFonts w:ascii="Arial" w:eastAsia="Times New Roman" w:hAnsi="Arial" w:cs="Arial"/>
          <w:b/>
          <w:bCs/>
          <w:sz w:val="24"/>
          <w:szCs w:val="24"/>
        </w:rPr>
        <w:t>ж</w:t>
      </w:r>
      <w:proofErr w:type="gramEnd"/>
      <w:r w:rsidRPr="00F33C8B">
        <w:rPr>
          <w:rFonts w:ascii="Arial" w:eastAsia="Times New Roman" w:hAnsi="Arial" w:cs="Arial"/>
          <w:b/>
          <w:bCs/>
          <w:sz w:val="24"/>
          <w:szCs w:val="24"/>
        </w:rPr>
        <w:t xml:space="preserve">әне мектеп жанындағы </w:t>
      </w:r>
      <w:proofErr w:type="spellStart"/>
      <w:r w:rsidRPr="00F33C8B">
        <w:rPr>
          <w:rFonts w:ascii="Arial" w:eastAsia="Times New Roman" w:hAnsi="Arial" w:cs="Arial"/>
          <w:b/>
          <w:bCs/>
          <w:sz w:val="24"/>
          <w:szCs w:val="24"/>
        </w:rPr>
        <w:t>лагерьлерде</w:t>
      </w:r>
      <w:proofErr w:type="spellEnd"/>
      <w:r w:rsidRPr="00F33C8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33C8B">
        <w:rPr>
          <w:rFonts w:ascii="Arial" w:eastAsia="Times New Roman" w:hAnsi="Arial" w:cs="Arial"/>
          <w:b/>
          <w:bCs/>
          <w:sz w:val="24"/>
          <w:szCs w:val="24"/>
        </w:rPr>
        <w:t>демалуы</w:t>
      </w:r>
      <w:proofErr w:type="spellEnd"/>
      <w:r w:rsidRPr="00F33C8B">
        <w:rPr>
          <w:rFonts w:ascii="Arial" w:eastAsia="Times New Roman" w:hAnsi="Arial" w:cs="Arial"/>
          <w:b/>
          <w:bCs/>
          <w:sz w:val="24"/>
          <w:szCs w:val="24"/>
        </w:rPr>
        <w:t xml:space="preserve"> үшін құжаттар</w:t>
      </w:r>
    </w:p>
    <w:p w:rsidR="00F33C8B" w:rsidRPr="00F33C8B" w:rsidRDefault="00F33C8B" w:rsidP="00F33C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33C8B">
        <w:rPr>
          <w:rFonts w:ascii="Arial" w:eastAsia="Times New Roman" w:hAnsi="Arial" w:cs="Arial"/>
          <w:b/>
          <w:bCs/>
          <w:sz w:val="24"/>
          <w:szCs w:val="24"/>
        </w:rPr>
        <w:t>қабылдау</w:t>
      </w:r>
      <w:r w:rsidRPr="00F33C8B">
        <w:rPr>
          <w:rFonts w:ascii="Arial" w:eastAsia="Times New Roman" w:hAnsi="Arial" w:cs="Arial"/>
          <w:sz w:val="24"/>
          <w:szCs w:val="24"/>
        </w:rPr>
        <w:t> </w:t>
      </w:r>
      <w:r w:rsidRPr="00F33C8B">
        <w:rPr>
          <w:rFonts w:ascii="Arial" w:eastAsia="Times New Roman" w:hAnsi="Arial" w:cs="Arial"/>
          <w:b/>
          <w:bCs/>
          <w:sz w:val="24"/>
          <w:szCs w:val="24"/>
        </w:rPr>
        <w:t xml:space="preserve">және </w:t>
      </w:r>
      <w:proofErr w:type="spellStart"/>
      <w:r w:rsidRPr="00F33C8B">
        <w:rPr>
          <w:rFonts w:ascii="Arial" w:eastAsia="Times New Roman" w:hAnsi="Arial" w:cs="Arial"/>
          <w:b/>
          <w:bCs/>
          <w:sz w:val="24"/>
          <w:szCs w:val="24"/>
        </w:rPr>
        <w:t>жолдама</w:t>
      </w:r>
      <w:proofErr w:type="spellEnd"/>
      <w:r w:rsidRPr="00F33C8B">
        <w:rPr>
          <w:rFonts w:ascii="Arial" w:eastAsia="Times New Roman" w:hAnsi="Arial" w:cs="Arial"/>
          <w:b/>
          <w:bCs/>
          <w:sz w:val="24"/>
          <w:szCs w:val="24"/>
        </w:rPr>
        <w:t xml:space="preserve"> беру» 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fldChar w:fldCharType="begin"/>
      </w:r>
      <w:r w:rsidRPr="00F33C8B">
        <w:rPr>
          <w:rFonts w:ascii="Arial" w:eastAsia="Times New Roman" w:hAnsi="Arial" w:cs="Arial"/>
          <w:sz w:val="24"/>
          <w:szCs w:val="24"/>
        </w:rPr>
        <w:instrText xml:space="preserve"> HYPERLINK "http://bilim-pavlodar.gov.kz/admin/content/edit/30988309.0%20" </w:instrText>
      </w:r>
      <w:r w:rsidRPr="00F33C8B">
        <w:rPr>
          <w:rFonts w:ascii="Arial" w:eastAsia="Times New Roman" w:hAnsi="Arial" w:cs="Arial"/>
          <w:sz w:val="24"/>
          <w:szCs w:val="24"/>
        </w:rPr>
        <w:fldChar w:fldCharType="separate"/>
      </w:r>
      <w:r w:rsidRPr="00F33C8B">
        <w:rPr>
          <w:rFonts w:ascii="Arial" w:eastAsia="Times New Roman" w:hAnsi="Arial" w:cs="Arial"/>
          <w:b/>
          <w:bCs/>
          <w:sz w:val="24"/>
          <w:szCs w:val="24"/>
          <w:u w:val="single"/>
        </w:rPr>
        <w:t>мемлекеттік</w:t>
      </w:r>
      <w:proofErr w:type="spellEnd"/>
      <w:r w:rsidRPr="00F33C8B">
        <w:rPr>
          <w:rFonts w:ascii="Arial" w:eastAsia="Times New Roman" w:hAnsi="Arial" w:cs="Arial"/>
          <w:b/>
          <w:bCs/>
          <w:sz w:val="24"/>
          <w:szCs w:val="24"/>
          <w:u w:val="single"/>
        </w:rPr>
        <w:t> </w:t>
      </w:r>
      <w:proofErr w:type="gramStart"/>
      <w:r w:rsidRPr="00F33C8B">
        <w:rPr>
          <w:rFonts w:ascii="Arial" w:eastAsia="Times New Roman" w:hAnsi="Arial" w:cs="Arial"/>
          <w:b/>
          <w:bCs/>
          <w:sz w:val="24"/>
          <w:szCs w:val="24"/>
          <w:u w:val="single"/>
        </w:rPr>
        <w:t>к</w:t>
      </w:r>
      <w:proofErr w:type="gramEnd"/>
      <w:r w:rsidRPr="00F33C8B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өрсетілетін қызмет </w:t>
      </w:r>
      <w:proofErr w:type="spellStart"/>
      <w:r w:rsidRPr="00F33C8B">
        <w:rPr>
          <w:rFonts w:ascii="Arial" w:eastAsia="Times New Roman" w:hAnsi="Arial" w:cs="Arial"/>
          <w:b/>
          <w:bCs/>
          <w:sz w:val="24"/>
          <w:szCs w:val="24"/>
          <w:u w:val="single"/>
        </w:rPr>
        <w:t>регламенті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fldChar w:fldCharType="end"/>
      </w:r>
    </w:p>
    <w:p w:rsidR="00F33C8B" w:rsidRPr="00F33C8B" w:rsidRDefault="00F33C8B" w:rsidP="00F33C8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33C8B">
        <w:rPr>
          <w:rFonts w:ascii="Arial" w:eastAsia="Times New Roman" w:hAnsi="Arial" w:cs="Arial"/>
          <w:b/>
          <w:bCs/>
          <w:sz w:val="24"/>
          <w:szCs w:val="24"/>
        </w:rPr>
        <w:t>Жалпы</w:t>
      </w:r>
      <w:proofErr w:type="spellEnd"/>
      <w:r w:rsidRPr="00F33C8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33C8B">
        <w:rPr>
          <w:rFonts w:ascii="Arial" w:eastAsia="Times New Roman" w:hAnsi="Arial" w:cs="Arial"/>
          <w:b/>
          <w:bCs/>
          <w:sz w:val="24"/>
          <w:szCs w:val="24"/>
        </w:rPr>
        <w:t>ережелер</w:t>
      </w:r>
      <w:proofErr w:type="spellEnd"/>
    </w:p>
    <w:p w:rsidR="00F33C8B" w:rsidRPr="00F33C8B" w:rsidRDefault="00F33C8B" w:rsidP="00F33C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33C8B">
        <w:rPr>
          <w:rFonts w:ascii="Arial" w:eastAsia="Times New Roman" w:hAnsi="Arial" w:cs="Arial"/>
          <w:sz w:val="24"/>
          <w:szCs w:val="24"/>
        </w:rPr>
        <w:t xml:space="preserve">«Аз қамтылған отбасылардағы балалардың қала сыртындағы және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мектеп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жанындағы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лагерьлерде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демалуы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үшін құжаттар қабылдау және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жолдама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беру»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33C8B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F33C8B">
        <w:rPr>
          <w:rFonts w:ascii="Arial" w:eastAsia="Times New Roman" w:hAnsi="Arial" w:cs="Arial"/>
          <w:sz w:val="24"/>
          <w:szCs w:val="24"/>
        </w:rPr>
        <w:t xml:space="preserve">өрсетілетін қызметін (бұдан әрі –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көрсетілетін қызмет) облыстың,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аудандар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мен қалалардың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беру ұйымдарының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жергілікті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атқарушы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органдары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(бұдан әрі – көрсетілетін қызметті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беруші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>) осы регламенттің 1-қосымшасына сәйкес көрсетеді.</w:t>
      </w:r>
    </w:p>
    <w:p w:rsidR="00F33C8B" w:rsidRPr="00F33C8B" w:rsidRDefault="00F33C8B" w:rsidP="00F33C8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33C8B">
        <w:rPr>
          <w:rFonts w:ascii="Arial" w:eastAsia="Times New Roman" w:hAnsi="Arial" w:cs="Arial"/>
          <w:sz w:val="24"/>
          <w:szCs w:val="24"/>
        </w:rPr>
        <w:t>Өтіні</w:t>
      </w:r>
      <w:proofErr w:type="gramStart"/>
      <w:r w:rsidRPr="00F33C8B">
        <w:rPr>
          <w:rFonts w:ascii="Arial" w:eastAsia="Times New Roman" w:hAnsi="Arial" w:cs="Arial"/>
          <w:sz w:val="24"/>
          <w:szCs w:val="24"/>
        </w:rPr>
        <w:t>шт</w:t>
      </w:r>
      <w:proofErr w:type="gramEnd"/>
      <w:r w:rsidRPr="00F33C8B">
        <w:rPr>
          <w:rFonts w:ascii="Arial" w:eastAsia="Times New Roman" w:hAnsi="Arial" w:cs="Arial"/>
          <w:sz w:val="24"/>
          <w:szCs w:val="24"/>
        </w:rPr>
        <w:t xml:space="preserve">і қабылдау және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қызметті көрсету нәтижесін беру көрсетілетін қызметті берушінің кеңсесі арқылы жүзеге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асырылады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>.</w:t>
      </w:r>
    </w:p>
    <w:p w:rsidR="00F33C8B" w:rsidRPr="00F33C8B" w:rsidRDefault="00F33C8B" w:rsidP="00F33C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33C8B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қызмет көрсету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нысаны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>: қағаз тү</w:t>
      </w:r>
      <w:proofErr w:type="gramStart"/>
      <w:r w:rsidRPr="00F33C8B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F33C8B">
        <w:rPr>
          <w:rFonts w:ascii="Arial" w:eastAsia="Times New Roman" w:hAnsi="Arial" w:cs="Arial"/>
          <w:sz w:val="24"/>
          <w:szCs w:val="24"/>
        </w:rPr>
        <w:t>інде.</w:t>
      </w:r>
    </w:p>
    <w:p w:rsidR="00F33C8B" w:rsidRPr="00F33C8B" w:rsidRDefault="00F33C8B" w:rsidP="00F33C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33C8B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қызмет көрсетудің нәтижесі – қала сыртындағы және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мектеп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жанындағы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лагерьлерге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жолдама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>.</w:t>
      </w:r>
    </w:p>
    <w:p w:rsidR="00F33C8B" w:rsidRPr="00F33C8B" w:rsidRDefault="00F33C8B" w:rsidP="00F33C8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33C8B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қызмет көрсетудің нәтижесін беру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нысаны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- қағаз тү</w:t>
      </w:r>
      <w:proofErr w:type="gramStart"/>
      <w:r w:rsidRPr="00F33C8B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F33C8B">
        <w:rPr>
          <w:rFonts w:ascii="Arial" w:eastAsia="Times New Roman" w:hAnsi="Arial" w:cs="Arial"/>
          <w:sz w:val="24"/>
          <w:szCs w:val="24"/>
        </w:rPr>
        <w:t>інде.</w:t>
      </w:r>
    </w:p>
    <w:p w:rsidR="00F33C8B" w:rsidRPr="00F33C8B" w:rsidRDefault="00F33C8B" w:rsidP="00F33C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33C8B">
        <w:rPr>
          <w:rFonts w:ascii="Arial" w:eastAsia="Times New Roman" w:hAnsi="Arial" w:cs="Arial"/>
          <w:b/>
          <w:bCs/>
          <w:sz w:val="24"/>
          <w:szCs w:val="24"/>
        </w:rPr>
        <w:t>Мемлекеттік</w:t>
      </w:r>
      <w:proofErr w:type="spellEnd"/>
      <w:r w:rsidRPr="00F33C8B">
        <w:rPr>
          <w:rFonts w:ascii="Arial" w:eastAsia="Times New Roman" w:hAnsi="Arial" w:cs="Arial"/>
          <w:b/>
          <w:bCs/>
          <w:sz w:val="24"/>
          <w:szCs w:val="24"/>
        </w:rPr>
        <w:t xml:space="preserve"> қызмет көрсету </w:t>
      </w:r>
      <w:proofErr w:type="spellStart"/>
      <w:r w:rsidRPr="00F33C8B">
        <w:rPr>
          <w:rFonts w:ascii="Arial" w:eastAsia="Times New Roman" w:hAnsi="Arial" w:cs="Arial"/>
          <w:b/>
          <w:bCs/>
          <w:sz w:val="24"/>
          <w:szCs w:val="24"/>
        </w:rPr>
        <w:t>процесінде</w:t>
      </w:r>
      <w:proofErr w:type="spellEnd"/>
      <w:r w:rsidRPr="00F33C8B">
        <w:rPr>
          <w:rFonts w:ascii="Arial" w:eastAsia="Times New Roman" w:hAnsi="Arial" w:cs="Arial"/>
          <w:b/>
          <w:bCs/>
          <w:sz w:val="24"/>
          <w:szCs w:val="24"/>
        </w:rPr>
        <w:t xml:space="preserve"> көрсетілетін қызметті берушінің құрылымдық бөлімшелерінің (қызметкерлерінің) і</w:t>
      </w:r>
      <w:proofErr w:type="gramStart"/>
      <w:r w:rsidRPr="00F33C8B">
        <w:rPr>
          <w:rFonts w:ascii="Arial" w:eastAsia="Times New Roman" w:hAnsi="Arial" w:cs="Arial"/>
          <w:b/>
          <w:bCs/>
          <w:sz w:val="24"/>
          <w:szCs w:val="24"/>
        </w:rPr>
        <w:t>с-</w:t>
      </w:r>
      <w:proofErr w:type="gramEnd"/>
      <w:r w:rsidRPr="00F33C8B">
        <w:rPr>
          <w:rFonts w:ascii="Arial" w:eastAsia="Times New Roman" w:hAnsi="Arial" w:cs="Arial"/>
          <w:b/>
          <w:bCs/>
          <w:sz w:val="24"/>
          <w:szCs w:val="24"/>
        </w:rPr>
        <w:t>қимыл</w:t>
      </w:r>
      <w:r w:rsidRPr="00F33C8B">
        <w:rPr>
          <w:rFonts w:ascii="Arial" w:eastAsia="Times New Roman" w:hAnsi="Arial" w:cs="Arial"/>
          <w:sz w:val="24"/>
          <w:szCs w:val="24"/>
        </w:rPr>
        <w:t> </w:t>
      </w:r>
      <w:r w:rsidRPr="00F33C8B">
        <w:rPr>
          <w:rFonts w:ascii="Arial" w:eastAsia="Times New Roman" w:hAnsi="Arial" w:cs="Arial"/>
          <w:b/>
          <w:bCs/>
          <w:sz w:val="24"/>
          <w:szCs w:val="24"/>
        </w:rPr>
        <w:t xml:space="preserve">тәртібін </w:t>
      </w:r>
      <w:proofErr w:type="spellStart"/>
      <w:r w:rsidRPr="00F33C8B">
        <w:rPr>
          <w:rFonts w:ascii="Arial" w:eastAsia="Times New Roman" w:hAnsi="Arial" w:cs="Arial"/>
          <w:b/>
          <w:bCs/>
          <w:sz w:val="24"/>
          <w:szCs w:val="24"/>
        </w:rPr>
        <w:t>сипаттау</w:t>
      </w:r>
      <w:proofErr w:type="spellEnd"/>
    </w:p>
    <w:p w:rsidR="00F33C8B" w:rsidRPr="00F33C8B" w:rsidRDefault="00F33C8B" w:rsidP="00F33C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33C8B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қызмет көрсету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рәсімді (іс-қимылды)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бастау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үшін Қазақстан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Республикасы</w:t>
      </w:r>
      <w:proofErr w:type="spellEnd"/>
      <w:proofErr w:type="gramStart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Б</w:t>
      </w:r>
      <w:proofErr w:type="gramEnd"/>
      <w:r w:rsidRPr="00F33C8B">
        <w:rPr>
          <w:rFonts w:ascii="Arial" w:eastAsia="Times New Roman" w:hAnsi="Arial" w:cs="Arial"/>
          <w:sz w:val="24"/>
          <w:szCs w:val="24"/>
        </w:rPr>
        <w:t>ілім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және ғылым министрінің 2015 жылғы 13 сәуірдегі №198 бұйрығымен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бекітілген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«Аз қамтылған отбасылардағы балалардың қала сыртындағы және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мектеп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жанындағы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лагерьлерде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демалуы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үшін құжаттар қабылдау және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жолдама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беру»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33C8B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F33C8B">
        <w:rPr>
          <w:rFonts w:ascii="Arial" w:eastAsia="Times New Roman" w:hAnsi="Arial" w:cs="Arial"/>
          <w:sz w:val="24"/>
          <w:szCs w:val="24"/>
        </w:rPr>
        <w:t xml:space="preserve">өрсетілетін қызмет Стандарттың (бұдан әрі - Стандарт) 9-тармағында көрсетілген қажетті құжаттардың қоса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берілуімен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көрсетілетін қызметті алушының өтініші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негіз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болып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табылады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>.</w:t>
      </w:r>
    </w:p>
    <w:p w:rsidR="00F33C8B" w:rsidRPr="00F33C8B" w:rsidRDefault="00F33C8B" w:rsidP="00F33C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33C8B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қызмет көрсету процесінің құрамына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кіретін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әрбір </w:t>
      </w:r>
      <w:proofErr w:type="gramStart"/>
      <w:r w:rsidRPr="00F33C8B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F33C8B">
        <w:rPr>
          <w:rFonts w:ascii="Arial" w:eastAsia="Times New Roman" w:hAnsi="Arial" w:cs="Arial"/>
          <w:sz w:val="24"/>
          <w:szCs w:val="24"/>
        </w:rPr>
        <w:t>әсімнің (іс-қимылдың) мазмұны мен оның нәтижесі:</w:t>
      </w:r>
    </w:p>
    <w:p w:rsidR="00F33C8B" w:rsidRPr="00F33C8B" w:rsidRDefault="00F33C8B" w:rsidP="00F33C8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F33C8B">
        <w:rPr>
          <w:rFonts w:ascii="Arial" w:eastAsia="Times New Roman" w:hAnsi="Arial" w:cs="Arial"/>
          <w:sz w:val="24"/>
          <w:szCs w:val="24"/>
        </w:rPr>
        <w:t xml:space="preserve">1) көрсетілетін қызметті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беруші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кеңсесінің қызметкері қажетті құжаттарды қабылдайды және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тіркейді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, көрсетілетін қызметті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беруші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басшысының қарарына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жібереді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(20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минуттан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аспайды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); 2) көрсетілетін қызметті берушінің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басшысы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құжаттарды қарайды және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жауапты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орындаушыны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анықтайды (1 жұмыс күні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lastRenderedPageBreak/>
        <w:t>ішінде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>);</w:t>
      </w:r>
      <w:proofErr w:type="gramEnd"/>
      <w:r w:rsidRPr="00F33C8B">
        <w:rPr>
          <w:rFonts w:ascii="Arial" w:eastAsia="Times New Roman" w:hAnsi="Arial" w:cs="Arial"/>
          <w:sz w:val="24"/>
          <w:szCs w:val="24"/>
        </w:rPr>
        <w:t xml:space="preserve"> 3) көрсетілетін қызметті берушінің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жауапты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орындаушысы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келі</w:t>
      </w:r>
      <w:proofErr w:type="gramStart"/>
      <w:r w:rsidRPr="00F33C8B">
        <w:rPr>
          <w:rFonts w:ascii="Arial" w:eastAsia="Times New Roman" w:hAnsi="Arial" w:cs="Arial"/>
          <w:sz w:val="24"/>
          <w:szCs w:val="24"/>
        </w:rPr>
        <w:t>п</w:t>
      </w:r>
      <w:proofErr w:type="spellEnd"/>
      <w:proofErr w:type="gramEnd"/>
      <w:r w:rsidRPr="00F33C8B">
        <w:rPr>
          <w:rFonts w:ascii="Arial" w:eastAsia="Times New Roman" w:hAnsi="Arial" w:cs="Arial"/>
          <w:sz w:val="24"/>
          <w:szCs w:val="24"/>
        </w:rPr>
        <w:t xml:space="preserve"> түскен құжаттарды қарайды,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жолдаманы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дайындайды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(11 жұмыс күні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ішінде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); 4) көрсетілетін қызметті берушінің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басшысы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жолдаманы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қарайды және қол қояды (1 жұмыс күні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ішінде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); 5)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жауапты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орындаушы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жолдаманы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тіркейді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(1 жұмыс күні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ішінде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>);</w:t>
      </w:r>
    </w:p>
    <w:p w:rsidR="00F33C8B" w:rsidRPr="00F33C8B" w:rsidRDefault="00F33C8B" w:rsidP="00F33C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33C8B">
        <w:rPr>
          <w:rFonts w:ascii="Arial" w:eastAsia="Times New Roman" w:hAnsi="Arial" w:cs="Arial"/>
          <w:sz w:val="24"/>
          <w:szCs w:val="24"/>
        </w:rPr>
        <w:t>Келесі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33C8B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F33C8B">
        <w:rPr>
          <w:rFonts w:ascii="Arial" w:eastAsia="Times New Roman" w:hAnsi="Arial" w:cs="Arial"/>
          <w:sz w:val="24"/>
          <w:szCs w:val="24"/>
        </w:rPr>
        <w:t xml:space="preserve">әсімді (іс-қимылды)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орындауды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бастау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үшін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негіз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болатын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қызмет көрсету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рәсімнің (іс-қимылдың) нәтижесі:</w:t>
      </w:r>
    </w:p>
    <w:p w:rsidR="00F33C8B" w:rsidRPr="00F33C8B" w:rsidRDefault="00F33C8B" w:rsidP="00F33C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33C8B">
        <w:rPr>
          <w:rFonts w:ascii="Arial" w:eastAsia="Times New Roman" w:hAnsi="Arial" w:cs="Arial"/>
          <w:b/>
          <w:bCs/>
          <w:sz w:val="24"/>
          <w:szCs w:val="24"/>
        </w:rPr>
        <w:t>Мемлекеттік</w:t>
      </w:r>
      <w:proofErr w:type="spellEnd"/>
      <w:r w:rsidRPr="00F33C8B">
        <w:rPr>
          <w:rFonts w:ascii="Arial" w:eastAsia="Times New Roman" w:hAnsi="Arial" w:cs="Arial"/>
          <w:b/>
          <w:bCs/>
          <w:sz w:val="24"/>
          <w:szCs w:val="24"/>
        </w:rPr>
        <w:t xml:space="preserve"> қызмет көрсету </w:t>
      </w:r>
      <w:proofErr w:type="spellStart"/>
      <w:r w:rsidRPr="00F33C8B">
        <w:rPr>
          <w:rFonts w:ascii="Arial" w:eastAsia="Times New Roman" w:hAnsi="Arial" w:cs="Arial"/>
          <w:b/>
          <w:bCs/>
          <w:sz w:val="24"/>
          <w:szCs w:val="24"/>
        </w:rPr>
        <w:t>процесінде</w:t>
      </w:r>
      <w:proofErr w:type="spellEnd"/>
      <w:r w:rsidRPr="00F33C8B">
        <w:rPr>
          <w:rFonts w:ascii="Arial" w:eastAsia="Times New Roman" w:hAnsi="Arial" w:cs="Arial"/>
          <w:b/>
          <w:bCs/>
          <w:sz w:val="24"/>
          <w:szCs w:val="24"/>
        </w:rPr>
        <w:t xml:space="preserve"> құрылымдық бөлімшелердің (қызметкерлердің) өзара і</w:t>
      </w:r>
      <w:proofErr w:type="gramStart"/>
      <w:r w:rsidRPr="00F33C8B">
        <w:rPr>
          <w:rFonts w:ascii="Arial" w:eastAsia="Times New Roman" w:hAnsi="Arial" w:cs="Arial"/>
          <w:b/>
          <w:bCs/>
          <w:sz w:val="24"/>
          <w:szCs w:val="24"/>
        </w:rPr>
        <w:t>с-</w:t>
      </w:r>
      <w:proofErr w:type="gramEnd"/>
      <w:r w:rsidRPr="00F33C8B">
        <w:rPr>
          <w:rFonts w:ascii="Arial" w:eastAsia="Times New Roman" w:hAnsi="Arial" w:cs="Arial"/>
          <w:b/>
          <w:bCs/>
          <w:sz w:val="24"/>
          <w:szCs w:val="24"/>
        </w:rPr>
        <w:t xml:space="preserve">қимыл тәртібін </w:t>
      </w:r>
      <w:proofErr w:type="spellStart"/>
      <w:r w:rsidRPr="00F33C8B">
        <w:rPr>
          <w:rFonts w:ascii="Arial" w:eastAsia="Times New Roman" w:hAnsi="Arial" w:cs="Arial"/>
          <w:b/>
          <w:bCs/>
          <w:sz w:val="24"/>
          <w:szCs w:val="24"/>
        </w:rPr>
        <w:t>сипаттау</w:t>
      </w:r>
      <w:proofErr w:type="spellEnd"/>
    </w:p>
    <w:p w:rsidR="00F33C8B" w:rsidRPr="00F33C8B" w:rsidRDefault="00F33C8B" w:rsidP="00F33C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33C8B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қызмет көрсету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процесіне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қатысатын құрылымдық бө</w:t>
      </w:r>
      <w:proofErr w:type="gramStart"/>
      <w:r w:rsidRPr="00F33C8B">
        <w:rPr>
          <w:rFonts w:ascii="Arial" w:eastAsia="Times New Roman" w:hAnsi="Arial" w:cs="Arial"/>
          <w:sz w:val="24"/>
          <w:szCs w:val="24"/>
        </w:rPr>
        <w:t>л</w:t>
      </w:r>
      <w:proofErr w:type="gramEnd"/>
      <w:r w:rsidRPr="00F33C8B">
        <w:rPr>
          <w:rFonts w:ascii="Arial" w:eastAsia="Times New Roman" w:hAnsi="Arial" w:cs="Arial"/>
          <w:sz w:val="24"/>
          <w:szCs w:val="24"/>
        </w:rPr>
        <w:t xml:space="preserve">імшелердің (қызметкерлердің)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тізімі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>:</w:t>
      </w:r>
    </w:p>
    <w:p w:rsidR="00F33C8B" w:rsidRPr="00F33C8B" w:rsidRDefault="00F33C8B" w:rsidP="00F33C8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33C8B">
        <w:rPr>
          <w:rFonts w:ascii="Arial" w:eastAsia="Times New Roman" w:hAnsi="Arial" w:cs="Arial"/>
          <w:sz w:val="24"/>
          <w:szCs w:val="24"/>
        </w:rPr>
        <w:t xml:space="preserve">1) көрсетілетін қызметті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беруші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кеңсесінің қызметкері; 2) көрсетілетін қызметті берушінің басшылығы; 3) көрсетілетін қызметті берушінің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жауапты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орындаушысы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>.</w:t>
      </w:r>
    </w:p>
    <w:p w:rsidR="00F33C8B" w:rsidRPr="00F33C8B" w:rsidRDefault="00F33C8B" w:rsidP="00F33C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33C8B">
        <w:rPr>
          <w:rFonts w:ascii="Arial" w:eastAsia="Times New Roman" w:hAnsi="Arial" w:cs="Arial"/>
          <w:sz w:val="24"/>
          <w:szCs w:val="24"/>
        </w:rPr>
        <w:t xml:space="preserve">Әрбір </w:t>
      </w:r>
      <w:proofErr w:type="gramStart"/>
      <w:r w:rsidRPr="00F33C8B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F33C8B">
        <w:rPr>
          <w:rFonts w:ascii="Arial" w:eastAsia="Times New Roman" w:hAnsi="Arial" w:cs="Arial"/>
          <w:sz w:val="24"/>
          <w:szCs w:val="24"/>
        </w:rPr>
        <w:t xml:space="preserve">әсімнің (іс-қимылдың) ұзақтығын көрсете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отырып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, көрсетілетін қызметті берушінің құрылымдық бөлімшелері (қызметкерлері) арасындағы рәсімдер (іс-қимылдар)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реттілігін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сипаттау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осы регламенттің қосымшасына сәйкес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қызметті көрсетудің бизнес-процестерінің анықтамалығында көрсетілген</w:t>
      </w:r>
    </w:p>
    <w:p w:rsidR="00F33C8B" w:rsidRPr="00F33C8B" w:rsidRDefault="00F33C8B" w:rsidP="00F33C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33C8B">
        <w:rPr>
          <w:rFonts w:ascii="Arial" w:eastAsia="Times New Roman" w:hAnsi="Arial" w:cs="Arial"/>
          <w:b/>
          <w:bCs/>
          <w:sz w:val="24"/>
          <w:szCs w:val="24"/>
        </w:rPr>
        <w:t>Мемлекеттік</w:t>
      </w:r>
      <w:proofErr w:type="spellEnd"/>
      <w:r w:rsidRPr="00F33C8B">
        <w:rPr>
          <w:rFonts w:ascii="Arial" w:eastAsia="Times New Roman" w:hAnsi="Arial" w:cs="Arial"/>
          <w:b/>
          <w:bCs/>
          <w:sz w:val="24"/>
          <w:szCs w:val="24"/>
        </w:rPr>
        <w:t xml:space="preserve"> қызмет көрсету </w:t>
      </w:r>
      <w:proofErr w:type="spellStart"/>
      <w:r w:rsidRPr="00F33C8B">
        <w:rPr>
          <w:rFonts w:ascii="Arial" w:eastAsia="Times New Roman" w:hAnsi="Arial" w:cs="Arial"/>
          <w:b/>
          <w:bCs/>
          <w:sz w:val="24"/>
          <w:szCs w:val="24"/>
        </w:rPr>
        <w:t>процесінде</w:t>
      </w:r>
      <w:proofErr w:type="spellEnd"/>
      <w:r w:rsidRPr="00F33C8B">
        <w:rPr>
          <w:rFonts w:ascii="Arial" w:eastAsia="Times New Roman" w:hAnsi="Arial" w:cs="Arial"/>
          <w:b/>
          <w:bCs/>
          <w:sz w:val="24"/>
          <w:szCs w:val="24"/>
        </w:rPr>
        <w:t xml:space="preserve"> халыққа қызмет көрсету және (</w:t>
      </w:r>
      <w:proofErr w:type="spellStart"/>
      <w:r w:rsidRPr="00F33C8B">
        <w:rPr>
          <w:rFonts w:ascii="Arial" w:eastAsia="Times New Roman" w:hAnsi="Arial" w:cs="Arial"/>
          <w:b/>
          <w:bCs/>
          <w:sz w:val="24"/>
          <w:szCs w:val="24"/>
        </w:rPr>
        <w:t>немесе</w:t>
      </w:r>
      <w:proofErr w:type="spellEnd"/>
      <w:r w:rsidRPr="00F33C8B">
        <w:rPr>
          <w:rFonts w:ascii="Arial" w:eastAsia="Times New Roman" w:hAnsi="Arial" w:cs="Arial"/>
          <w:b/>
          <w:bCs/>
          <w:sz w:val="24"/>
          <w:szCs w:val="24"/>
        </w:rPr>
        <w:t xml:space="preserve">) өзге де көрсетілетін қызметті </w:t>
      </w:r>
      <w:proofErr w:type="spellStart"/>
      <w:r w:rsidRPr="00F33C8B">
        <w:rPr>
          <w:rFonts w:ascii="Arial" w:eastAsia="Times New Roman" w:hAnsi="Arial" w:cs="Arial"/>
          <w:b/>
          <w:bCs/>
          <w:sz w:val="24"/>
          <w:szCs w:val="24"/>
        </w:rPr>
        <w:t>берушімен</w:t>
      </w:r>
      <w:proofErr w:type="spellEnd"/>
      <w:r w:rsidRPr="00F33C8B">
        <w:rPr>
          <w:rFonts w:ascii="Arial" w:eastAsia="Times New Roman" w:hAnsi="Arial" w:cs="Arial"/>
          <w:b/>
          <w:bCs/>
          <w:sz w:val="24"/>
          <w:szCs w:val="24"/>
        </w:rPr>
        <w:t xml:space="preserve"> өзара і</w:t>
      </w:r>
      <w:proofErr w:type="gramStart"/>
      <w:r w:rsidRPr="00F33C8B">
        <w:rPr>
          <w:rFonts w:ascii="Arial" w:eastAsia="Times New Roman" w:hAnsi="Arial" w:cs="Arial"/>
          <w:b/>
          <w:bCs/>
          <w:sz w:val="24"/>
          <w:szCs w:val="24"/>
        </w:rPr>
        <w:t>с-</w:t>
      </w:r>
      <w:proofErr w:type="gramEnd"/>
      <w:r w:rsidRPr="00F33C8B">
        <w:rPr>
          <w:rFonts w:ascii="Arial" w:eastAsia="Times New Roman" w:hAnsi="Arial" w:cs="Arial"/>
          <w:b/>
          <w:bCs/>
          <w:sz w:val="24"/>
          <w:szCs w:val="24"/>
        </w:rPr>
        <w:t xml:space="preserve">қимыл тәртібін, сондай-ақ ақпараттық жүйелерді қолдану тәртібін </w:t>
      </w:r>
      <w:proofErr w:type="spellStart"/>
      <w:r w:rsidRPr="00F33C8B">
        <w:rPr>
          <w:rFonts w:ascii="Arial" w:eastAsia="Times New Roman" w:hAnsi="Arial" w:cs="Arial"/>
          <w:b/>
          <w:bCs/>
          <w:sz w:val="24"/>
          <w:szCs w:val="24"/>
        </w:rPr>
        <w:t>сипаттау</w:t>
      </w:r>
      <w:proofErr w:type="spellEnd"/>
    </w:p>
    <w:p w:rsidR="00F33C8B" w:rsidRPr="00F33C8B" w:rsidRDefault="00F33C8B" w:rsidP="00F33C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33C8B">
        <w:rPr>
          <w:rFonts w:ascii="Arial" w:eastAsia="Times New Roman" w:hAnsi="Arial" w:cs="Arial"/>
          <w:sz w:val="24"/>
          <w:szCs w:val="24"/>
        </w:rPr>
        <w:t xml:space="preserve">Стандартқа сәйкес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33C8B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F33C8B">
        <w:rPr>
          <w:rFonts w:ascii="Arial" w:eastAsia="Times New Roman" w:hAnsi="Arial" w:cs="Arial"/>
          <w:sz w:val="24"/>
          <w:szCs w:val="24"/>
        </w:rPr>
        <w:t xml:space="preserve">өрсетілетін қызмет «Халыққа қызмет көрсету орталығы» шаруашылық жүргізу құқығындағы республикалық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кәсіпорнының Павлодар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облысы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филиалы және «электрондық үкімет» </w:t>
      </w:r>
      <w:proofErr w:type="spellStart"/>
      <w:r w:rsidRPr="00F33C8B">
        <w:rPr>
          <w:rFonts w:ascii="Arial" w:eastAsia="Times New Roman" w:hAnsi="Arial" w:cs="Arial"/>
          <w:sz w:val="24"/>
          <w:szCs w:val="24"/>
        </w:rPr>
        <w:t>веб-порталы</w:t>
      </w:r>
      <w:proofErr w:type="spellEnd"/>
      <w:r w:rsidRPr="00F33C8B">
        <w:rPr>
          <w:rFonts w:ascii="Arial" w:eastAsia="Times New Roman" w:hAnsi="Arial" w:cs="Arial"/>
          <w:sz w:val="24"/>
          <w:szCs w:val="24"/>
        </w:rPr>
        <w:t xml:space="preserve"> арқылы көрсетілмейді.</w:t>
      </w:r>
    </w:p>
    <w:p w:rsidR="00D13600" w:rsidRPr="00F33C8B" w:rsidRDefault="00D13600">
      <w:pPr>
        <w:rPr>
          <w:sz w:val="24"/>
          <w:szCs w:val="24"/>
        </w:rPr>
      </w:pPr>
    </w:p>
    <w:sectPr w:rsidR="00D13600" w:rsidRPr="00F3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133"/>
    <w:multiLevelType w:val="multilevel"/>
    <w:tmpl w:val="1E48FE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2255E"/>
    <w:multiLevelType w:val="multilevel"/>
    <w:tmpl w:val="5EEA9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B4C79"/>
    <w:multiLevelType w:val="multilevel"/>
    <w:tmpl w:val="F1D06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A4C49"/>
    <w:multiLevelType w:val="multilevel"/>
    <w:tmpl w:val="8E54C4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737BC"/>
    <w:multiLevelType w:val="multilevel"/>
    <w:tmpl w:val="D78E19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D569E"/>
    <w:multiLevelType w:val="multilevel"/>
    <w:tmpl w:val="72DE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E2259"/>
    <w:multiLevelType w:val="multilevel"/>
    <w:tmpl w:val="D96A7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0CD4"/>
    <w:multiLevelType w:val="multilevel"/>
    <w:tmpl w:val="8FDEB8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523419"/>
    <w:multiLevelType w:val="multilevel"/>
    <w:tmpl w:val="A00C94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130E7"/>
    <w:multiLevelType w:val="multilevel"/>
    <w:tmpl w:val="A35EE9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F33C8B"/>
    <w:rsid w:val="00D13600"/>
    <w:rsid w:val="00F3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C8B"/>
    <w:rPr>
      <w:b/>
      <w:bCs/>
    </w:rPr>
  </w:style>
  <w:style w:type="character" w:customStyle="1" w:styleId="apple-converted-space">
    <w:name w:val="apple-converted-space"/>
    <w:basedOn w:val="a0"/>
    <w:rsid w:val="00F33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2017-02-22T10:08:00Z</dcterms:created>
  <dcterms:modified xsi:type="dcterms:W3CDTF">2017-02-22T10:09:00Z</dcterms:modified>
</cp:coreProperties>
</file>