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9C" w:rsidRPr="00E77B9C" w:rsidRDefault="00E77B9C" w:rsidP="00E77B9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 xml:space="preserve">Қазақстан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</w:p>
    <w:p w:rsidR="00E77B9C" w:rsidRPr="00E77B9C" w:rsidRDefault="00E77B9C" w:rsidP="00E77B9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және ғылым министрінің</w:t>
      </w:r>
    </w:p>
    <w:p w:rsidR="00E77B9C" w:rsidRPr="00E77B9C" w:rsidRDefault="00E77B9C" w:rsidP="00E77B9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>2015 жылғы «13» сәуірдегі</w:t>
      </w:r>
    </w:p>
    <w:p w:rsidR="00E77B9C" w:rsidRPr="00E77B9C" w:rsidRDefault="00E77B9C" w:rsidP="00E77B9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>№198 бұйрығына</w:t>
      </w:r>
    </w:p>
    <w:p w:rsidR="00E77B9C" w:rsidRPr="00E77B9C" w:rsidRDefault="00E77B9C" w:rsidP="00E77B9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>14 – қосымша</w:t>
      </w:r>
    </w:p>
    <w:p w:rsidR="00E77B9C" w:rsidRPr="00E77B9C" w:rsidRDefault="00E77B9C" w:rsidP="00E77B9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77B9C" w:rsidRPr="00E77B9C" w:rsidRDefault="00E77B9C" w:rsidP="00E77B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«Аз қамтылған отбасылардағы балалардың қала сыртындағы және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мектеп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жанындағы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лагерьлерде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демалуы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үшін құжаттар қабылдау және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жолдама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беру»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көрсетілетін қызмет стандарты</w:t>
      </w:r>
    </w:p>
    <w:p w:rsidR="00E77B9C" w:rsidRPr="00E77B9C" w:rsidRDefault="00E77B9C" w:rsidP="00E77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Жалпы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ережелер</w:t>
      </w:r>
      <w:proofErr w:type="spellEnd"/>
    </w:p>
    <w:p w:rsidR="00E77B9C" w:rsidRPr="00E77B9C" w:rsidRDefault="00E77B9C" w:rsidP="00E77B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 xml:space="preserve">«Аз қамтылған отбасылардағы балалардың қала сыртындағы және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мектеп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жанындағы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лагерьлерде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демалуы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үшін құжаттар қабылдау және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жолдама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беру»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көрсетілетін қызметі (бұдан әрі –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көрсетілетін қызмет).</w:t>
      </w:r>
    </w:p>
    <w:p w:rsidR="00E77B9C" w:rsidRPr="00E77B9C" w:rsidRDefault="00E77B9C" w:rsidP="00E77B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көрсетілетін қызмет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стандартын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Қазақстан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және ғылым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министрлігі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(бұдан әрі –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Министрлік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>) әзірледі.</w:t>
      </w:r>
    </w:p>
    <w:p w:rsidR="00E77B9C" w:rsidRPr="00E77B9C" w:rsidRDefault="00E77B9C" w:rsidP="00E77B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қызметті облыстардың, Астана және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Алматы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қалаларының,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аудандар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мен қалалардың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беру ұйымдары (бұдан әрі – көрсетілетін қызметті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>) көрсетеді.</w:t>
      </w:r>
    </w:p>
    <w:p w:rsidR="00E77B9C" w:rsidRPr="00E77B9C" w:rsidRDefault="00E77B9C" w:rsidP="00E77B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 xml:space="preserve">Өтінішті қабылдау және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көрсетудің нәтижесін беру көрсетілетін қызметті берушінің кеңсесі арқылы жүзеге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асырылады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>.</w:t>
      </w:r>
    </w:p>
    <w:p w:rsidR="00E77B9C" w:rsidRPr="00E77B9C" w:rsidRDefault="00E77B9C" w:rsidP="00E77B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қызметті көрсету тәртібі</w:t>
      </w:r>
    </w:p>
    <w:p w:rsidR="00E77B9C" w:rsidRPr="00E77B9C" w:rsidRDefault="00E77B9C" w:rsidP="00E77B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қызметті көрсету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мерзімдері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>:</w:t>
      </w:r>
    </w:p>
    <w:p w:rsidR="00E77B9C" w:rsidRPr="00E77B9C" w:rsidRDefault="00E77B9C" w:rsidP="00E77B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 xml:space="preserve">1) көрсетілетін қызметті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берушіге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құжаттар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топтамасын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тапсырған сәттен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бастап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жолдама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беру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– он бес жұмыс күні; 2) көрсетілетін қызметті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берушіге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көрсетілетін қызметті алушының құжаттарды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тапсыруы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үшін күтудің рұқсат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берілетін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ең ұзақ уақыты – 20 минут; 3) көрсетілетін қызметті берушінің көрсетілетін қызметті алушыға қызмет көрсетудің рұқсат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берілетін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ең ұзақ уақыты – 30 минут.</w:t>
      </w:r>
    </w:p>
    <w:p w:rsidR="00E77B9C" w:rsidRPr="00E77B9C" w:rsidRDefault="00E77B9C" w:rsidP="00E77B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қызметті көрсету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нысаны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- қағаз жүзінде.</w:t>
      </w:r>
    </w:p>
    <w:p w:rsidR="00E77B9C" w:rsidRPr="00E77B9C" w:rsidRDefault="00E77B9C" w:rsidP="00E77B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көрсетудің нәтижесі - қала сыртындағы және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мектеп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жанындағы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лагерьлерге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жолдама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>.</w:t>
      </w:r>
    </w:p>
    <w:p w:rsidR="00E77B9C" w:rsidRPr="00E77B9C" w:rsidRDefault="00E77B9C" w:rsidP="00E77B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көрсетудің нәтижесін беру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нысаны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- қағаз түрінде</w:t>
      </w:r>
    </w:p>
    <w:p w:rsidR="00E77B9C" w:rsidRPr="00E77B9C" w:rsidRDefault="00E77B9C" w:rsidP="00E77B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тұлғаларға (бұдан әрі – көрсетілетін қызметті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тегін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және ақылы түрде көрсетіледі.</w:t>
      </w:r>
    </w:p>
    <w:p w:rsidR="00E77B9C" w:rsidRPr="00E77B9C" w:rsidRDefault="00E77B9C" w:rsidP="00E77B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sz w:val="24"/>
          <w:szCs w:val="24"/>
        </w:rPr>
        <w:lastRenderedPageBreak/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көрсетілетін қызмет құнын «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» 2007 жылғы 27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шілдедегі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Қазақстан Республикасының Заңына сәйкес көрсетілетін қызметті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айқындайды және облыстардың, республикалық маңызы бар қаланың, астананың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жергілікті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атқарушы органдарының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интернет-ресурстарында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орналастырылады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>. 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қызмет: 1)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атаулы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әлеуметтік көмек алуға құқығы бар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отбасылардан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шыққан балаларға; 2)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атаулы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әлеуметтік көмек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алмайтын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жан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басына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шаққандағы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табысы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ең төменгі күнкөріс деңгейінің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шамасынан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төмен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отбасылардан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шыққан балаларға; 3)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жетім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балаларға, ата-анасының қамқорлығынсыз қалып,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отбасыларда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тұратын балаларға; 4) төтенше жағдайлардың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салдарынан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шұғыл жәрдемді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талап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ететін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отбасылардан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шыққан балаларға; 5)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беру ұйымының алқалы басқару органы айқындайтын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алушылар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мен тәрбиеленушілердің өзге де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санаттарына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тегін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түрде көрсетіледі.</w:t>
      </w:r>
    </w:p>
    <w:p w:rsidR="00E77B9C" w:rsidRPr="00E77B9C" w:rsidRDefault="00E77B9C" w:rsidP="00E77B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 xml:space="preserve">Көрсетілетін қызметті берушінің жұмыс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кестесі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: Қазақстан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еңбек заңнамасына сәйкес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демалыс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және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мереке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күндерін қоспағанда, дүйсенбі мен жұма аралығында сағат 13.00-ден 14.30-ге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дейінгі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түскі үзіліспен сағат 9.00-ден 18.30-ге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дейін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>.</w:t>
      </w:r>
    </w:p>
    <w:p w:rsidR="00E77B9C" w:rsidRPr="00E77B9C" w:rsidRDefault="00E77B9C" w:rsidP="00E77B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 xml:space="preserve">Өтінішті қабылдау және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көрсетудің нәтижесін беру сағат 13.00-ден 14.30-ге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дейінгі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түскі үзіліспен сағат 9.00-ден 18.30-ге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дейін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жүзеге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асырылады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. Көрсетілетін қызметті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алушыны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алдын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ала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жазу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және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жеделдетіп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 қарастырылмаған.</w:t>
      </w:r>
    </w:p>
    <w:p w:rsidR="00E77B9C" w:rsidRPr="00E77B9C" w:rsidRDefault="00E77B9C" w:rsidP="00E77B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 xml:space="preserve">Көрсетілетін қызмет алушының көрсетілетін қызметті берушінің жүгінген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кезіндегі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 үшін қажетті құжаттар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тізбесі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>:</w:t>
      </w:r>
    </w:p>
    <w:p w:rsidR="00E77B9C" w:rsidRPr="00E77B9C" w:rsidRDefault="00E77B9C" w:rsidP="00E77B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 xml:space="preserve">1) өтініш; 2) көрсетілетін қызметті алушының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басын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куәландыратын құжат (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басын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сәйкестендіру үшін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талап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етіледі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); 3) баланың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тууы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куәлігінің көшірмелері (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басын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сәйкестендіру үшін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талап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етіледі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); 4)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атаулы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әлеуметтік көмекті алуға құқығы бар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отбасылардан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шыққан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қызметті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алушылар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санаты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үшін көрсетілетін қызметті алушының (отбасының)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жергілікті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атқарушы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органдар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тарапынан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ұсынылатын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атаулы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әлеуметтік көмекті тұтынушылар қатарына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жататынын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растайтын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анықтама; 5)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табысы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мәлімет (ата-аналардың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оларды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алмастырушы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адамдардың еңбекақылары, кәсіпкерлік және басқа да қызмет түрлерінен түскен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табыстары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балаларға төленетін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алимент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түріндегі және қарауындағы басқа да адамдардың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табыстары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жан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басына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шаққандағы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орташа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табысы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ең төменгі өмір сүру деңгейінен төмен,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атаулы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әлеуметтік көмек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алмайтын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отбасылар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табыстары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) 6)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жетім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балалар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мен ата-анасының қамқорлығынсыз қалған,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отбасыда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тәрбиеленетін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балалар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үшін қорғаншылықты (қамқоршылықты), патронаттық тәрбиелеуді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бекіту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уәкілетті органның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шешімі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. 7) отбасының материалдық-тұрмыстық жағдайын тексеріп-қарау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негізінде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сондай-ақ қаржылай және материалдық көмек көрсету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шешім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қабылдау үшін басқа да қажетті құжаттар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негізінде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қала сыртындағы және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мектеп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жанындағы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лагерьлерде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демалуға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тегін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жодама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беру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беру ұйымдары алқалы басқару органдарының шешімінің көшірмесі; 9) даму мүмкіндігі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шектеулі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балалар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үшін психологиялық-медициналық-педагогикалық-консультациялардың медициналық қорытындысының көшірмелері; 10) көрсетілетін қызметті алушының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флюросуретімен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қоса денсаулық жағдайы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(медициналық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паспорты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) анықтама (болған жағдайда). Көрсетілетін қызметтті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құжаттарды қабылдау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кезінде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көрсетілетін қызметті алушыға: 1) сұранымды қабылдау нөмірі және күні; 2) </w:t>
      </w:r>
      <w:r w:rsidRPr="00E77B9C">
        <w:rPr>
          <w:rFonts w:ascii="Arial" w:eastAsia="Times New Roman" w:hAnsi="Arial" w:cs="Arial"/>
          <w:sz w:val="24"/>
          <w:szCs w:val="24"/>
        </w:rPr>
        <w:lastRenderedPageBreak/>
        <w:t xml:space="preserve">сұратылған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қызметтің түрі; 3) қоса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берілген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құжаттардың саны және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атаулары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; 4) құжаттардың беру күні (уақыты) және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орны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; 5) өтінішті қабылдаған қызметкердің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тегі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әкесінің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(болған жағдайда); 6) көрсетілетін қызметті алушының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тегі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әкесінің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(болған жағдайда), олардың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телефондары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көрсетілген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тиісті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құжаттарды қабылдағаны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қолхат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береді</w:t>
      </w:r>
      <w:proofErr w:type="spellEnd"/>
    </w:p>
    <w:p w:rsidR="00E77B9C" w:rsidRPr="00E77B9C" w:rsidRDefault="00E77B9C" w:rsidP="00E77B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Облыстардың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жергілікті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атқарушы органдарының, республикалық маңызы бар қалалардың, астананың, аудандардың, облыстық маңызы бар қалалардың, сондай-ақ көрсетілетін қызметті берушілердің және (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немесе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) олардың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лауазымды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тұлғаларының қызмет көрсету мәселелері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бойынша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шешімдеріне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>, әрекеттеріне (әрекетсіздігіне) шағымдану тәртібі;</w:t>
      </w:r>
    </w:p>
    <w:p w:rsidR="00E77B9C" w:rsidRPr="00E77B9C" w:rsidRDefault="00E77B9C" w:rsidP="00E77B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 мәселелері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көрсетілетін қызметті берушінің және (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) оның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лауазымды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адамдарының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шешімдеріне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әрекетіне (әрекетсіздігіне) шағымдану: шағым көрсетілетін қызметті берушінің басшысының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атына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не осы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стандартының 12-тармағында көрсетілген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мекенжай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облыстардың, республикалық маңызы бар қаланың, астананың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тиісті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жергілікті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атқарушы органы (бұдан әрі – әкімдік) басшысының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атына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беріледі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>.</w:t>
      </w:r>
    </w:p>
    <w:p w:rsidR="00E77B9C" w:rsidRPr="00E77B9C" w:rsidRDefault="00E77B9C" w:rsidP="00E77B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 xml:space="preserve">Шағымдар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жазбаша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нысанда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пошта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көрсетілетін қызметті берушінің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әкімдіктің кеңсесі арқылы қолма-қол қабылданады. Жеке тұлғаның шағымында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жөні,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тегі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пошта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мекен-жайы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телефоны көрсетіледі. Шағымның қабылдануын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растау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оның шағымды қабылдаған адамның аты-жөні,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берілген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шағымға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жауап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алу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мерзімі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және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орны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көрсетілетін қызметті берушінің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әкімдіктің кеңсесінде (мөртабан,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кіріс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нөмірі мен күні)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тіркелуі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болып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табылады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. Көрсетілетін қызметті берушінің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мекенжайына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келіп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тіркелгеннен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күнінен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бастап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бес жұмыс күні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ішінде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қарастыруға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жатады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. Шағымды қарастыру нәтижелері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дәлелді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жауап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көрсетілетін қызметті алушыға почта арқылы көрсетілетін қызметті берушінің кеңесесінде қолма-қол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беріледі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. Көрсетілген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нәтижелерімен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келіспеген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жағдайда, көрсетілетін қызметті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сапасын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бағалау және бақылау жөніндегі уәкілетті органға жүгіне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алады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>. 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сапасын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атына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келіп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тіркелген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күнінен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бастап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он бес жұмыс күні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ішінде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қарастыруға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жатады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. Сондай-ақ,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 мәселелері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көрсетілетін қызметті берушінің және (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) оның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лауазымды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адамдарының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шешімдеріне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, әрекетіне (әрекетсіздігіне) шағымдану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ақпаратты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орталығының «1414» телефоны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алуға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болады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>.</w:t>
      </w:r>
    </w:p>
    <w:p w:rsidR="00E77B9C" w:rsidRPr="00E77B9C" w:rsidRDefault="00E77B9C" w:rsidP="00E77B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t xml:space="preserve">Көрсетілген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нәтижелерімен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келіспеген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жағдайда, көрсетілетін қызметті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Қазақстан Республикасының заңнамасында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белгіленген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тәртіппен сотқа жүгінуге құқылы.</w:t>
      </w:r>
    </w:p>
    <w:p w:rsidR="00E77B9C" w:rsidRPr="00E77B9C" w:rsidRDefault="00E77B9C" w:rsidP="00E77B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Көрсетілетін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қызметтің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ерекшеліктерін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ескере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отырып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 xml:space="preserve"> қойылатын өзге де </w:t>
      </w:r>
      <w:proofErr w:type="spellStart"/>
      <w:r w:rsidRPr="00E77B9C">
        <w:rPr>
          <w:rFonts w:ascii="Arial" w:eastAsia="Times New Roman" w:hAnsi="Arial" w:cs="Arial"/>
          <w:b/>
          <w:bCs/>
          <w:sz w:val="24"/>
          <w:szCs w:val="24"/>
        </w:rPr>
        <w:t>талаптар</w:t>
      </w:r>
      <w:proofErr w:type="spellEnd"/>
      <w:r w:rsidRPr="00E77B9C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E77B9C" w:rsidRPr="00E77B9C" w:rsidRDefault="00E77B9C" w:rsidP="00E77B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 орындарының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мекенжайлары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Министрліктің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www.edu.gov.kz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интернет-ресурсында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орналасқан</w:t>
      </w:r>
    </w:p>
    <w:p w:rsidR="00E77B9C" w:rsidRPr="00E77B9C" w:rsidRDefault="00E77B9C" w:rsidP="00E77B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7B9C">
        <w:rPr>
          <w:rFonts w:ascii="Arial" w:eastAsia="Times New Roman" w:hAnsi="Arial" w:cs="Arial"/>
          <w:sz w:val="24"/>
          <w:szCs w:val="24"/>
        </w:rPr>
        <w:lastRenderedPageBreak/>
        <w:t xml:space="preserve">13. Көрсетілетін қызметті берушінің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 мәселесі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анықтама қызметінің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телефондары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Министрліктің </w:t>
      </w:r>
      <w:hyperlink r:id="rId5" w:history="1">
        <w:r w:rsidRPr="00E77B9C">
          <w:rPr>
            <w:rFonts w:ascii="Arial" w:eastAsia="Times New Roman" w:hAnsi="Arial" w:cs="Arial"/>
            <w:sz w:val="24"/>
            <w:szCs w:val="24"/>
            <w:u w:val="single"/>
          </w:rPr>
          <w:t>www.edu.gov.kz</w:t>
        </w:r>
      </w:hyperlink>
      <w:r w:rsidRPr="00E77B9C">
        <w:rPr>
          <w:rFonts w:ascii="Arial" w:eastAsia="Times New Roman" w:hAnsi="Arial" w:cs="Arial"/>
          <w:sz w:val="24"/>
          <w:szCs w:val="24"/>
        </w:rPr>
        <w:t> және көрсетілетін қызметті берушінің </w:t>
      </w:r>
      <w:hyperlink r:id="rId6" w:history="1">
        <w:r w:rsidRPr="00E77B9C">
          <w:rPr>
            <w:rFonts w:ascii="Arial" w:eastAsia="Times New Roman" w:hAnsi="Arial" w:cs="Arial"/>
            <w:sz w:val="24"/>
            <w:szCs w:val="24"/>
            <w:u w:val="single"/>
          </w:rPr>
          <w:t>www.bala-kkk.kz</w:t>
        </w:r>
      </w:hyperlink>
      <w:r w:rsidRPr="00E77B9C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интернет-ресурсында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орналастырылған.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E77B9C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E77B9C">
        <w:rPr>
          <w:rFonts w:ascii="Arial" w:eastAsia="Times New Roman" w:hAnsi="Arial" w:cs="Arial"/>
          <w:sz w:val="24"/>
          <w:szCs w:val="24"/>
        </w:rPr>
        <w:t xml:space="preserve"> орталығының «1414».</w:t>
      </w:r>
    </w:p>
    <w:p w:rsidR="007A56DD" w:rsidRPr="00E77B9C" w:rsidRDefault="007A56DD">
      <w:pPr>
        <w:rPr>
          <w:sz w:val="24"/>
          <w:szCs w:val="24"/>
        </w:rPr>
      </w:pPr>
    </w:p>
    <w:sectPr w:rsidR="007A56DD" w:rsidRPr="00E7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28F"/>
    <w:multiLevelType w:val="multilevel"/>
    <w:tmpl w:val="9A507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35D8E"/>
    <w:multiLevelType w:val="multilevel"/>
    <w:tmpl w:val="9E8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329BD"/>
    <w:multiLevelType w:val="multilevel"/>
    <w:tmpl w:val="DE04BF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446A0"/>
    <w:multiLevelType w:val="multilevel"/>
    <w:tmpl w:val="66D694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068DC"/>
    <w:multiLevelType w:val="multilevel"/>
    <w:tmpl w:val="1E2A7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116A0"/>
    <w:multiLevelType w:val="multilevel"/>
    <w:tmpl w:val="46BAC8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44A5D"/>
    <w:multiLevelType w:val="multilevel"/>
    <w:tmpl w:val="3EE682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C72B7"/>
    <w:multiLevelType w:val="multilevel"/>
    <w:tmpl w:val="6C4E5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56BBD"/>
    <w:multiLevelType w:val="multilevel"/>
    <w:tmpl w:val="0922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8039B"/>
    <w:multiLevelType w:val="multilevel"/>
    <w:tmpl w:val="FF2CC9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5F7952"/>
    <w:multiLevelType w:val="multilevel"/>
    <w:tmpl w:val="248A3E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9045E"/>
    <w:multiLevelType w:val="multilevel"/>
    <w:tmpl w:val="6C1AC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50CC3"/>
    <w:multiLevelType w:val="multilevel"/>
    <w:tmpl w:val="98EC2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characterSpacingControl w:val="doNotCompress"/>
  <w:compat>
    <w:useFELayout/>
  </w:compat>
  <w:rsids>
    <w:rsidRoot w:val="00E77B9C"/>
    <w:rsid w:val="007A56DD"/>
    <w:rsid w:val="00E7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7B9C"/>
    <w:rPr>
      <w:b/>
      <w:bCs/>
    </w:rPr>
  </w:style>
  <w:style w:type="character" w:customStyle="1" w:styleId="apple-converted-space">
    <w:name w:val="apple-converted-space"/>
    <w:basedOn w:val="a0"/>
    <w:rsid w:val="00E77B9C"/>
  </w:style>
  <w:style w:type="character" w:styleId="a5">
    <w:name w:val="Hyperlink"/>
    <w:basedOn w:val="a0"/>
    <w:uiPriority w:val="99"/>
    <w:semiHidden/>
    <w:unhideWhenUsed/>
    <w:rsid w:val="00E77B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-kkk.kz/" TargetMode="External"/><Relationship Id="rId5" Type="http://schemas.openxmlformats.org/officeDocument/2006/relationships/hyperlink" Target="http://www.edu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2017-02-22T10:34:00Z</dcterms:created>
  <dcterms:modified xsi:type="dcterms:W3CDTF">2017-02-22T10:35:00Z</dcterms:modified>
</cp:coreProperties>
</file>