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C30" w:rsidRPr="00BE0A88" w:rsidRDefault="00166C30" w:rsidP="00BE0A88">
      <w:pPr>
        <w:spacing w:before="240" w:line="240" w:lineRule="auto"/>
        <w:textAlignment w:val="bottom"/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</w:pPr>
      <w:r w:rsidRPr="00BE0A88">
        <w:rPr>
          <w:rFonts w:ascii="Times New Roman" w:eastAsia="Times New Roman" w:hAnsi="Times New Roman" w:cs="Times New Roman"/>
          <w:b/>
          <w:bCs/>
          <w:color w:val="424242"/>
          <w:sz w:val="32"/>
          <w:szCs w:val="32"/>
          <w:bdr w:val="none" w:sz="0" w:space="0" w:color="auto" w:frame="1"/>
          <w:lang w:eastAsia="ru-RU"/>
        </w:rPr>
        <w:br/>
      </w:r>
      <w:r w:rsidR="00BE0A88"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r w:rsidR="00BE0A88"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ab/>
      </w:r>
      <w:proofErr w:type="spellStart"/>
      <w:r w:rsidRPr="00BE0A88">
        <w:rPr>
          <w:rFonts w:ascii="Times New Roman" w:eastAsia="Times New Roman" w:hAnsi="Times New Roman" w:cs="Times New Roman"/>
          <w:b/>
          <w:color w:val="424242"/>
          <w:sz w:val="32"/>
          <w:szCs w:val="32"/>
          <w:lang w:eastAsia="ru-RU"/>
        </w:rPr>
        <w:t>Сарамандық</w:t>
      </w:r>
      <w:proofErr w:type="spellEnd"/>
      <w:r w:rsidRPr="00BE0A88">
        <w:rPr>
          <w:rFonts w:ascii="Times New Roman" w:eastAsia="Times New Roman" w:hAnsi="Times New Roman" w:cs="Times New Roman"/>
          <w:b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b/>
          <w:color w:val="424242"/>
          <w:sz w:val="32"/>
          <w:szCs w:val="32"/>
          <w:lang w:eastAsia="ru-RU"/>
        </w:rPr>
        <w:t>тапсырма</w:t>
      </w:r>
      <w:bookmarkStart w:id="0" w:name="_GoBack"/>
      <w:bookmarkEnd w:id="0"/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</w:r>
      <w:proofErr w:type="spellStart"/>
      <w:proofErr w:type="gram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Зат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ес</w:t>
      </w:r>
      <w:proofErr w:type="gram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ім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  <w:t>№ 1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Берілген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сөздерден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туынды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зат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есімдерді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тауып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астын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сыз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. 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  <w:t xml:space="preserve">Тау,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егін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,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егемендік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,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әжесі</w:t>
      </w:r>
      <w:proofErr w:type="spellEnd"/>
      <w:proofErr w:type="gram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,</w:t>
      </w:r>
      <w:proofErr w:type="gram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қайырымдылық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,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келін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,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күрек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,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балта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,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зауыт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,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оқулық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,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ұшқыш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,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дәптер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, бор,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дабыл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,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бәйге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,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жылан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.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  <w:t>№2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Төменде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берілген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сөздерді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бірде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заттық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,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бірде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сындық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,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бірде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етістік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мағынасында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қолданып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,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сөйлем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құрастырып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жаз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. 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Үлгі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: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Жаз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болды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. Сен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дәптеріңе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жаз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.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Жаз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,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күл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,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тақ</w:t>
      </w:r>
      <w:proofErr w:type="spellEnd"/>
      <w:proofErr w:type="gram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,</w:t>
      </w:r>
      <w:proofErr w:type="spellStart"/>
      <w:proofErr w:type="gram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жақ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,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ақ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. 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  <w:t>№ 3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Жалпы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есімдерді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тауып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,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астын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сыз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.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  <w:t xml:space="preserve">Тау, Алтай,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Гүлнұ</w:t>
      </w:r>
      <w:proofErr w:type="gram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р</w:t>
      </w:r>
      <w:proofErr w:type="spellEnd"/>
      <w:proofErr w:type="gram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,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дәптер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,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оқулық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,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Шолпан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, батыр, сен,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адам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,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өсімдік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,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Қарағанды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, Алатау.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  <w:t>№ 4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Берілген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сөйлемді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оқып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,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зат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есімдерді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тап.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Мағынасын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түсіндір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.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  <w:t xml:space="preserve">1. </w:t>
      </w:r>
      <w:proofErr w:type="gram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Ала</w:t>
      </w:r>
      <w:proofErr w:type="gram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мысық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алаңсыз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еді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. 2.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Смағұлдың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ұйқысы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шайдай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ашылды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. 3.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Ә</w:t>
      </w:r>
      <w:proofErr w:type="gram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р</w:t>
      </w:r>
      <w:proofErr w:type="spellEnd"/>
      <w:proofErr w:type="gram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ағаштың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бұтақтары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да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әр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түрлі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екен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. 4. </w:t>
      </w:r>
      <w:proofErr w:type="spellStart"/>
      <w:proofErr w:type="gram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Б</w:t>
      </w:r>
      <w:proofErr w:type="gram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өлме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іші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тым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–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тырыс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. 5.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Жұрт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әлгі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әншіні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сахнаға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шақырады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. 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  <w:t>№ 5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Ілік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септігінің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жалғаулары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жалғанатын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сөздерді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ойлап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жаз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. 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  <w:t>№ 6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Берілген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сөздерге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оның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тұсындағы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жұрнақтардың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тиі</w:t>
      </w:r>
      <w:proofErr w:type="gram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ст</w:t>
      </w:r>
      <w:proofErr w:type="gram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ісін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қойып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,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олардан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басқа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мағыналы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зат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есімдер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пайда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болғанын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аңғар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.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Оқу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,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егін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,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өн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-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шылық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, -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іс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,–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лық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.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Шаруа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,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өндір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-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ші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, -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ім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, -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ын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  <w:t xml:space="preserve">Су, ер, от -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шылық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, -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ғыншы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қу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,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біл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,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жақсы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-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лық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, -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лік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, -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ім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  <w:t>№ 7 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Атау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тұлғада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тұрып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көптік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мағына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білдіретін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қандай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сөздерді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білесің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.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Мысал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келтір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.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Үлгі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: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халық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,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шаш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.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  <w:t>№ 8</w:t>
      </w:r>
      <w:proofErr w:type="gram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С</w:t>
      </w:r>
      <w:proofErr w:type="gram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өйлем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ішінен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тәуелдені</w:t>
      </w:r>
      <w:proofErr w:type="gram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п</w:t>
      </w:r>
      <w:proofErr w:type="spellEnd"/>
      <w:proofErr w:type="gram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тұрған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зат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есімді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тауып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,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түсіндіріп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айт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.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  <w:t xml:space="preserve">1.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Әкесі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қауын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егіп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,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күрке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жасады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. 2.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Азанда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оянсам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,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апам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күндегідей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мақталыққа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кеті</w:t>
      </w:r>
      <w:proofErr w:type="gram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п</w:t>
      </w:r>
      <w:proofErr w:type="spellEnd"/>
      <w:proofErr w:type="gram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қалыпты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. 3. Ала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мысықтың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төсегі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жұмсақ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. 4.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Дәулет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көкесі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екеуі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ауыл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сыртындағы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тоғайды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аралап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келе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жатты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. 5.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Ә</w:t>
      </w:r>
      <w:proofErr w:type="gram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р</w:t>
      </w:r>
      <w:proofErr w:type="spellEnd"/>
      <w:proofErr w:type="gram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ағаштың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бұтақтары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да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әр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түрлі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екен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. 6.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Ол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–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lastRenderedPageBreak/>
        <w:t>денесі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шағын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,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түсі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солғын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,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қара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жолағы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мен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секпілі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бар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әдемі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,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қоңыр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торғай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.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  <w:t>№9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Берілген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мысалға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талдау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жасап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,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тәуелдіктің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бі</w:t>
      </w:r>
      <w:proofErr w:type="gram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р</w:t>
      </w:r>
      <w:proofErr w:type="gram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інші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жағынан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кейін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жіктік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жалғауының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қай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жағы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жалғанғанын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түсіндір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  <w:t xml:space="preserve">Сен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шәкіртімсің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Сен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інімсің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  <w:t xml:space="preserve">Сен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жиенімсің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Сен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ағамсыз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Сіз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ұзтазымсыз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Ол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ағам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Сендер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шәкірттерімсіңдер</w:t>
      </w:r>
      <w:proofErr w:type="gram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.С</w:t>
      </w:r>
      <w:proofErr w:type="gram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ендер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ағаларымсыңдар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.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Сіздер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ұстаздарымсыздар</w:t>
      </w:r>
      <w:proofErr w:type="gram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.С</w:t>
      </w:r>
      <w:proofErr w:type="gram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іздер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жерлестерімсіздер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.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  <w:t>№10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  <w:t xml:space="preserve">К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әрпімен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басталып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,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сол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к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әрпіне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аяқталатын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 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зат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есімдер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тауып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,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берілген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шақпақты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кім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тез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толтыра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алады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?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  <w:t xml:space="preserve">1.1,2,3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және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5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буыннан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құралған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бес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зат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есім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.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  <w:t xml:space="preserve">2.Құрамында 3 а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дыбысы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келетін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бірнеше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сөз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тауып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жазыңдар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.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  <w:t xml:space="preserve">3.Сызбадағы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сөздердің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бірінші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әрпі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қалдырылып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жазылған</w:t>
      </w:r>
      <w:proofErr w:type="gram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.Б</w:t>
      </w:r>
      <w:proofErr w:type="gram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ерілген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сөздің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барлығына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ортақ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сол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әріпті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шеңбер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ішіне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тауып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қойыңдар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.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  <w:t xml:space="preserve">Сын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есім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  <w:t>№1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Берілген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сөздерден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туынды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сын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есімдерді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тауып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астын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сыз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.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  <w:t xml:space="preserve">1.Күн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бұлт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,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әлі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жел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соғып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тұр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. 2.Қанат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есін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жиып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түрекелсе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,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балалы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аю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дегенінің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бірі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үлкен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,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бірі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кіші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екі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қаңбақ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екен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. 3.Аспан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шайдай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ашық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. 4.Қанаттың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қабаған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күшіг</w:t>
      </w:r>
      <w:proofErr w:type="gram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і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А</w:t>
      </w:r>
      <w:proofErr w:type="gram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қтөс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те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қорқады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. 5.Кейбір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сидиған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бойшаң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бұталар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күннің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көзіне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қасақана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тұрып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алып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,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оған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сәуле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түсірмеуге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тырысады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.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  <w:t>№2</w:t>
      </w:r>
      <w:proofErr w:type="gram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Т</w:t>
      </w:r>
      <w:proofErr w:type="gram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өменде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берілген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зат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есім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сөздерінің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алдына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сапалық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сынын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білдіретін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сөздерді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ойлап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жазып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,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олардың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сөйлемде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қандай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мүше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болатынын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ажырат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.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Үлгі:Әдемі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білезік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қыздарға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жарасып-ақ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тұр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.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Орамал,мектеп,қалам,нан,сүлгі,тон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өсімдік,жануар,сөмке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,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өнім,сақина,жол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,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садақ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.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  <w:t>№3</w:t>
      </w:r>
      <w:proofErr w:type="gram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Т</w:t>
      </w:r>
      <w:proofErr w:type="gram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өмендегі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берілген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сын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есімдердің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мағыналарын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анықтап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,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олардың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жанына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заттың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атын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білдіретін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сөздерді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қосып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жаз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.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Олардың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қандай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сын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есімдер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екенін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түсінді</w:t>
      </w:r>
      <w:proofErr w:type="gram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р</w:t>
      </w:r>
      <w:proofErr w:type="spellEnd"/>
      <w:proofErr w:type="gram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lastRenderedPageBreak/>
        <w:t>Үлгі:Әдемі,көйлек,сұлу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қыз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.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Әдемі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,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сұлу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,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тұщы,момын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тар,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жұқа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,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бұйра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,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қараңғы,талапты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,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сәнқой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,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дәмді,қою,терең,биік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адал,жас,қорқақ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  <w:t>№4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Біріккен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атау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болу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үшін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қандай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сын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есімдер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керек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?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  <w:t xml:space="preserve">…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бөкен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,…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төбе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,…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арқа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,… бота,…тау,…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көл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,…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жөтел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,…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қат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,…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қат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,…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қу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,…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торғай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.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  <w:t>№5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  <w:t xml:space="preserve">-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шақ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,-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шек</w:t>
      </w:r>
      <w:proofErr w:type="spellEnd"/>
      <w:proofErr w:type="gram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,-</w:t>
      </w:r>
      <w:proofErr w:type="spellStart"/>
      <w:proofErr w:type="gram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улы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,-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улі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жұрнақтары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арқылы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сын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есім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жаса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.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  <w:t>№6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  <w:t xml:space="preserve">Сын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есімнің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қосымшаларын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сызықша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арқылы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бөліп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жаз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.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Үлгі:сый-лы,қонақ-шыл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…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Сыйлы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,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қонақшыл,бәтуасыз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,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қайғылы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,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тіртіпті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,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шұбырынды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,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щұрайлы,сыйлас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,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көңілшек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,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ажарлы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,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сыртқы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,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мемлекеттік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,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күдікті,ақылды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.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  <w:t>№7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Берілген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сын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есімдерден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түбірлес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сөз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өрбіті</w:t>
      </w:r>
      <w:proofErr w:type="gram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п</w:t>
      </w:r>
      <w:proofErr w:type="spellEnd"/>
      <w:proofErr w:type="gram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жаз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.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Үлгі:Көк-көкшіл-көкше-көгілдір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.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Сары,ақ,кіші,сұр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.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  <w:t>№8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Сөйлемдерден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сын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есімді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тауып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олар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сөйлемде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қандай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мүше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болып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тұрғанын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ажырат</w:t>
      </w:r>
      <w:proofErr w:type="gram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.Ж</w:t>
      </w:r>
      <w:proofErr w:type="gram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ақша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ішіндегі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сын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есімдердің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алдындағы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сөздермен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қалай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бірге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,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бөлек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жазылатынын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түсіндір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.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  <w:t xml:space="preserve">1.Құралай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қара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(ала)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мысығын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сипалап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,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ештеңені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сезбеген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кісіше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терезеге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қарап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отыр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.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  <w:t xml:space="preserve">2.Қызыл (ала)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қызғалдағым,сені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жақсы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көріп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отырмын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.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  <w:t xml:space="preserve">3.Менің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досым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–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қайқы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мұрынды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,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кең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танаулы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,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ұзын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қасты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,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қара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(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сұр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)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қазақ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жігіті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. №9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Бұл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қызық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  <w:t>«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Әкесінің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баласы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–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адамның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дұшпаны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,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адамның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баласы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-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бауырың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» (Абай)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деген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сөйлемдегі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сөздердің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бәрі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де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жалғаулы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сөздер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екен</w:t>
      </w:r>
      <w:proofErr w:type="gram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.А</w:t>
      </w:r>
      <w:proofErr w:type="gram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л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олар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қай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жалғаулар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?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</w:r>
    </w:p>
    <w:p w:rsidR="00166C30" w:rsidRPr="00BE0A88" w:rsidRDefault="00166C30" w:rsidP="00BE0A88">
      <w:pPr>
        <w:spacing w:before="240" w:line="240" w:lineRule="auto"/>
        <w:textAlignment w:val="bottom"/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</w:pP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ab/>
        <w:t xml:space="preserve">Сан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есім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  <w:t>№1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Төмендегі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цифрмен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берілген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есептік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сан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есімдерді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сөзбен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жазып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,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олар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құрамына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қарай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қандай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сан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есімдер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екенін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түсіндіру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. 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lastRenderedPageBreak/>
        <w:t>Үлгі</w:t>
      </w:r>
      <w:proofErr w:type="gram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:а</w:t>
      </w:r>
      <w:proofErr w:type="gram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лты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(дара сан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есім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)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  <w:t>6,9,12,14,16,23,69,189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  <w:t>№2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Берілген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сөйлемдердегі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сөзбен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жазылған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сан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есімдерді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цифрмен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жазып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,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ондағы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қосымшалар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қалай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жазылатындағын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түсіндір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 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  <w:t xml:space="preserve">1.Алтау ала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болса,ауыздағы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кетеді.Төртеу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түгел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болса,төбедегі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келеді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.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  <w:t xml:space="preserve">2.Бір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көлде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он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екіден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қаз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ойнайды</w:t>
      </w:r>
      <w:proofErr w:type="gram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.А</w:t>
      </w:r>
      <w:proofErr w:type="gram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лсам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деп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бірін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–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бірі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наз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ойлады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.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  <w:t>№3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Берілген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есептік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сан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есімдерді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болжалдық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сан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есімдерге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және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жинақтау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сан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есіміне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айналдырып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жаз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.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Екі,бес</w:t>
      </w:r>
      <w:proofErr w:type="gram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,ж</w:t>
      </w:r>
      <w:proofErr w:type="gram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еті,он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үш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,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жиырма,төрт,он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бір,сегіз,қырық,алпыс,сексен,алты,бір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, 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жетпіс,жиырма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үш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.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  <w:t>№ 4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Төмендегі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сөздердің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жазылуына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қарап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,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жай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саннан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кейін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дефис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бірде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қойылып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,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бірде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қойылмай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жазылу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себебін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түсіндіру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. 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  <w:t xml:space="preserve">6-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мектеп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(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алтыншы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мектеп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)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  <w:t xml:space="preserve">5-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мектеп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(бес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мектеп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)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  <w:t xml:space="preserve">7- бригада (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жетінші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)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  <w:t>№ 5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Үлгідегі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сөздердің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жазылу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емлесіне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қарап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, </w:t>
      </w:r>
      <w:proofErr w:type="spellStart"/>
      <w:proofErr w:type="gram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ба</w:t>
      </w:r>
      <w:proofErr w:type="gram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қылау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диктантында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қатең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болса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түзеп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жаз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.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Олардың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жазылу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емлесін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оқулықтан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қайталап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оқы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. 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Үлгі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: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отыз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–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даған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емес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,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отыздаған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(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болжалдық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сан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есім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,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дефиссіз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жазылады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.)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  <w:t>№ 6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Үлгі</w:t>
      </w:r>
      <w:proofErr w:type="spellEnd"/>
      <w:proofErr w:type="gram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:</w:t>
      </w:r>
      <w:proofErr w:type="gram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берілген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мысалдарға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қарап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,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болжалдық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сан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есімдердің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жазылу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емлесін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түсіндіру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.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Үлгі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: Бес –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алты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адам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. 20-30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оқушы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.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  <w:t>№ 7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  <w:t xml:space="preserve">Сан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есімдер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сөйлемде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қандай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мүше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болып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тұ</w:t>
      </w:r>
      <w:proofErr w:type="gram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р</w:t>
      </w:r>
      <w:proofErr w:type="gram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ғанын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айт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және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қандай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мүше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бола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алатынын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түсіндір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.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  <w:t xml:space="preserve">1. </w:t>
      </w:r>
      <w:proofErr w:type="spellStart"/>
      <w:proofErr w:type="gram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Б</w:t>
      </w:r>
      <w:proofErr w:type="gram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іздің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көргеніміз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–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төртеу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.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  <w:t xml:space="preserve">2.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Жиырма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бос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маған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тағы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қайтып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келді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.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</w:r>
      <w:proofErr w:type="spellStart"/>
      <w:r w:rsidRPr="00BE0A8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lastRenderedPageBreak/>
        <w:t>Есіңе</w:t>
      </w:r>
      <w:proofErr w:type="spellEnd"/>
      <w:r w:rsidRPr="00BE0A8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сақта</w:t>
      </w:r>
      <w:proofErr w:type="spellEnd"/>
      <w:proofErr w:type="gramStart"/>
      <w:r w:rsidRPr="00BE0A8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br/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С</w:t>
      </w:r>
      <w:proofErr w:type="gram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өз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құрамына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, лексика –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грамматикалық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мағынасына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талдаудың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сызбасы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.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Зат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есім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  <w:t xml:space="preserve">1.Құрамына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қарай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  <w:t xml:space="preserve">2.Тұлғасына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қарай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Негізгі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түбір</w:t>
      </w:r>
      <w:proofErr w:type="gram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,т</w:t>
      </w:r>
      <w:proofErr w:type="gram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уынды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түбір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  <w:t xml:space="preserve">3.Лексикалық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мағынасы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  <w:t xml:space="preserve">4.Грамматикалық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мағынасы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  <w:t xml:space="preserve">5.Құрылысына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қарай:Дара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,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күрделі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  <w:t>6.Сұрағы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  <w:t>7.Мағынасына қарай:1.жалпы,жалқы 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  <w:t>8.Деректі,дерексіз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</w:r>
    </w:p>
    <w:p w:rsidR="00C933EE" w:rsidRPr="00BE0A88" w:rsidRDefault="00166C30" w:rsidP="00BE0A88">
      <w:pPr>
        <w:spacing w:before="240" w:line="240" w:lineRule="auto"/>
        <w:textAlignment w:val="bottom"/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</w:pP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</w:r>
      <w:proofErr w:type="spellStart"/>
      <w:r w:rsidRPr="00BE0A8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Қызықты</w:t>
      </w:r>
      <w:proofErr w:type="spellEnd"/>
      <w:r w:rsidRPr="00BE0A8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грамматика </w:t>
      </w:r>
      <w:r w:rsidRPr="00BE0A8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br/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Есеп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 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  <w:t>5-сөз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  <w:t xml:space="preserve">1.Әр «қ»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әрпінен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басталатын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5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сөз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–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зат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есім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тауып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жазы</w:t>
      </w:r>
      <w:r w:rsidR="00C933EE"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ңдар</w:t>
      </w:r>
      <w:proofErr w:type="gramStart"/>
      <w:r w:rsidR="00C933EE"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.О</w:t>
      </w:r>
      <w:proofErr w:type="gramEnd"/>
      <w:r w:rsidR="00C933EE"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ның</w:t>
      </w:r>
      <w:proofErr w:type="spellEnd"/>
      <w:r w:rsidR="00C933EE"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="00C933EE"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біріншісі</w:t>
      </w:r>
      <w:proofErr w:type="spellEnd"/>
      <w:r w:rsidR="00C933EE"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="00C933EE"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екі</w:t>
      </w:r>
      <w:proofErr w:type="spellEnd"/>
      <w:r w:rsidR="00C933EE"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="00C933EE"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әріптен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,</w:t>
      </w:r>
      <w:r w:rsidR="00C933EE"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="00C933EE"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екіншісі</w:t>
      </w:r>
      <w:proofErr w:type="spellEnd"/>
      <w:r w:rsidR="00C933EE"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3 </w:t>
      </w:r>
      <w:proofErr w:type="spellStart"/>
      <w:r w:rsidR="00C933EE"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әріптен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,</w:t>
      </w:r>
      <w:r w:rsidR="00C933EE"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үшіншісі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r w:rsidR="00C933EE"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4 </w:t>
      </w:r>
      <w:proofErr w:type="spellStart"/>
      <w:r w:rsidR="00C933EE"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әріптен</w:t>
      </w:r>
      <w:proofErr w:type="spellEnd"/>
      <w:r w:rsidR="00C933EE"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, </w:t>
      </w:r>
      <w:proofErr w:type="spellStart"/>
      <w:r w:rsidR="00C933EE"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төртіншісі</w:t>
      </w:r>
      <w:proofErr w:type="spellEnd"/>
      <w:r w:rsidR="00C933EE"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5 </w:t>
      </w:r>
      <w:proofErr w:type="spellStart"/>
      <w:r w:rsidR="00C933EE"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әріптен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,</w:t>
      </w:r>
      <w:r w:rsidR="00C933EE"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бесіншісі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6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әріптен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құралған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сөздер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болсын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.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Сөздерді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бі</w:t>
      </w:r>
      <w:proofErr w:type="gram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р</w:t>
      </w:r>
      <w:proofErr w:type="gram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інің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астына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бірін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қатарлап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жазыңдар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.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</w:r>
    </w:p>
    <w:p w:rsidR="00166C30" w:rsidRPr="00BE0A88" w:rsidRDefault="00166C30" w:rsidP="00BE0A88">
      <w:pPr>
        <w:spacing w:before="240" w:line="240" w:lineRule="auto"/>
        <w:textAlignment w:val="bottom"/>
        <w:rPr>
          <w:rFonts w:ascii="Times New Roman" w:eastAsia="Times New Roman" w:hAnsi="Times New Roman" w:cs="Times New Roman"/>
          <w:color w:val="8D8D8D"/>
          <w:sz w:val="32"/>
          <w:szCs w:val="32"/>
          <w:lang w:eastAsia="ru-RU"/>
        </w:rPr>
      </w:pP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Қызықты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тор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көздер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.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Көлденең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шақпақтарға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төмендегі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ұғымдардың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аттарын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жазыңдар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.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  <w:t xml:space="preserve">1.Дерексіз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бі</w:t>
      </w:r>
      <w:proofErr w:type="gram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р</w:t>
      </w:r>
      <w:proofErr w:type="spellEnd"/>
      <w:proofErr w:type="gram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ұғым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аты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.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  <w:t xml:space="preserve">2.Туыстық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атау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.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  <w:t xml:space="preserve">3.Заттың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ұғымды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білдіретін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қимыл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аты</w:t>
      </w:r>
      <w:proofErr w:type="spellEnd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.</w:t>
      </w:r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  <w:t xml:space="preserve">4.Ұлы </w:t>
      </w:r>
      <w:proofErr w:type="spellStart"/>
      <w:r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жа</w:t>
      </w:r>
      <w:r w:rsidR="00563689"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зушы</w:t>
      </w:r>
      <w:proofErr w:type="spellEnd"/>
      <w:r w:rsidR="00563689"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.</w:t>
      </w:r>
      <w:r w:rsidR="00563689"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br/>
        <w:t xml:space="preserve">5.Ұстаз </w:t>
      </w:r>
      <w:proofErr w:type="spellStart"/>
      <w:r w:rsidR="00563689"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сөзінің</w:t>
      </w:r>
      <w:proofErr w:type="spellEnd"/>
      <w:r w:rsidR="00563689"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</w:t>
      </w:r>
      <w:proofErr w:type="spellStart"/>
      <w:r w:rsidR="00563689"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синонимі</w:t>
      </w:r>
      <w:proofErr w:type="spellEnd"/>
      <w:r w:rsidR="00563689" w:rsidRPr="00BE0A88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.</w:t>
      </w:r>
    </w:p>
    <w:p w:rsidR="00AB2844" w:rsidRPr="00BE0A88" w:rsidRDefault="00AB2844" w:rsidP="00BE0A88">
      <w:pPr>
        <w:spacing w:before="240"/>
        <w:rPr>
          <w:rFonts w:ascii="Times New Roman" w:hAnsi="Times New Roman" w:cs="Times New Roman"/>
          <w:sz w:val="32"/>
          <w:szCs w:val="32"/>
        </w:rPr>
      </w:pPr>
    </w:p>
    <w:sectPr w:rsidR="00AB2844" w:rsidRPr="00BE0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0116"/>
    <w:multiLevelType w:val="multilevel"/>
    <w:tmpl w:val="B4EC6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93D54"/>
    <w:multiLevelType w:val="multilevel"/>
    <w:tmpl w:val="FB688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6D4411"/>
    <w:multiLevelType w:val="multilevel"/>
    <w:tmpl w:val="E5CA2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BA6CE7"/>
    <w:multiLevelType w:val="multilevel"/>
    <w:tmpl w:val="4AECC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4563AD"/>
    <w:multiLevelType w:val="multilevel"/>
    <w:tmpl w:val="71146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17"/>
    <w:rsid w:val="00166C30"/>
    <w:rsid w:val="00563689"/>
    <w:rsid w:val="00AB2844"/>
    <w:rsid w:val="00BE0A88"/>
    <w:rsid w:val="00C933EE"/>
    <w:rsid w:val="00CB7AC8"/>
    <w:rsid w:val="00E9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66C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66C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66C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6C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66C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66C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66C30"/>
    <w:rPr>
      <w:b/>
      <w:bCs/>
    </w:rPr>
  </w:style>
  <w:style w:type="character" w:styleId="a4">
    <w:name w:val="Hyperlink"/>
    <w:basedOn w:val="a0"/>
    <w:uiPriority w:val="99"/>
    <w:semiHidden/>
    <w:unhideWhenUsed/>
    <w:rsid w:val="00166C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66C30"/>
    <w:rPr>
      <w:color w:val="800080"/>
      <w:u w:val="single"/>
    </w:rPr>
  </w:style>
  <w:style w:type="character" w:customStyle="1" w:styleId="apple-converted-space">
    <w:name w:val="apple-converted-space"/>
    <w:basedOn w:val="a0"/>
    <w:rsid w:val="00166C3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66C3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66C3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66C3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66C3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ortus-main-article-meta">
    <w:name w:val="portus-main-article-meta"/>
    <w:basedOn w:val="a0"/>
    <w:rsid w:val="00166C30"/>
  </w:style>
  <w:style w:type="character" w:customStyle="1" w:styleId="item-meta-i">
    <w:name w:val="item-meta-i"/>
    <w:basedOn w:val="a0"/>
    <w:rsid w:val="00166C30"/>
  </w:style>
  <w:style w:type="character" w:customStyle="1" w:styleId="rate-full">
    <w:name w:val="rate-full"/>
    <w:basedOn w:val="a0"/>
    <w:rsid w:val="00166C30"/>
  </w:style>
  <w:style w:type="character" w:customStyle="1" w:styleId="impot">
    <w:name w:val="impot"/>
    <w:basedOn w:val="a0"/>
    <w:rsid w:val="00166C30"/>
  </w:style>
  <w:style w:type="character" w:customStyle="1" w:styleId="bb-sep">
    <w:name w:val="bb-sep"/>
    <w:basedOn w:val="a0"/>
    <w:rsid w:val="00166C30"/>
  </w:style>
  <w:style w:type="paragraph" w:styleId="a6">
    <w:name w:val="Normal (Web)"/>
    <w:basedOn w:val="a"/>
    <w:uiPriority w:val="99"/>
    <w:semiHidden/>
    <w:unhideWhenUsed/>
    <w:rsid w:val="0016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66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6C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66C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66C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66C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6C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66C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66C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66C30"/>
    <w:rPr>
      <w:b/>
      <w:bCs/>
    </w:rPr>
  </w:style>
  <w:style w:type="character" w:styleId="a4">
    <w:name w:val="Hyperlink"/>
    <w:basedOn w:val="a0"/>
    <w:uiPriority w:val="99"/>
    <w:semiHidden/>
    <w:unhideWhenUsed/>
    <w:rsid w:val="00166C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66C30"/>
    <w:rPr>
      <w:color w:val="800080"/>
      <w:u w:val="single"/>
    </w:rPr>
  </w:style>
  <w:style w:type="character" w:customStyle="1" w:styleId="apple-converted-space">
    <w:name w:val="apple-converted-space"/>
    <w:basedOn w:val="a0"/>
    <w:rsid w:val="00166C3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66C3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66C3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66C3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66C3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ortus-main-article-meta">
    <w:name w:val="portus-main-article-meta"/>
    <w:basedOn w:val="a0"/>
    <w:rsid w:val="00166C30"/>
  </w:style>
  <w:style w:type="character" w:customStyle="1" w:styleId="item-meta-i">
    <w:name w:val="item-meta-i"/>
    <w:basedOn w:val="a0"/>
    <w:rsid w:val="00166C30"/>
  </w:style>
  <w:style w:type="character" w:customStyle="1" w:styleId="rate-full">
    <w:name w:val="rate-full"/>
    <w:basedOn w:val="a0"/>
    <w:rsid w:val="00166C30"/>
  </w:style>
  <w:style w:type="character" w:customStyle="1" w:styleId="impot">
    <w:name w:val="impot"/>
    <w:basedOn w:val="a0"/>
    <w:rsid w:val="00166C30"/>
  </w:style>
  <w:style w:type="character" w:customStyle="1" w:styleId="bb-sep">
    <w:name w:val="bb-sep"/>
    <w:basedOn w:val="a0"/>
    <w:rsid w:val="00166C30"/>
  </w:style>
  <w:style w:type="paragraph" w:styleId="a6">
    <w:name w:val="Normal (Web)"/>
    <w:basedOn w:val="a"/>
    <w:uiPriority w:val="99"/>
    <w:semiHidden/>
    <w:unhideWhenUsed/>
    <w:rsid w:val="0016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66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6C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6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1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16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819949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226922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571021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141381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341760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294122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133644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501476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954876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1283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981677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623824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41267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25013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061227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60190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49096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216936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41511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005862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69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9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26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04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89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92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48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89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93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65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95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80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675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81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75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47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024222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E0E0E0"/>
                                        <w:right w:val="none" w:sz="0" w:space="0" w:color="auto"/>
                                      </w:divBdr>
                                      <w:divsChild>
                                        <w:div w:id="1306082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80884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5" w:color="E0E0E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31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953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840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069906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5" w:color="E0E0E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31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0698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25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089532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5" w:color="E0E0E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24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1824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723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326862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5" w:color="E0E0E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360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4497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653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353477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5" w:color="E0E0E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218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5043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910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705739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5" w:color="E0E0E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841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9757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140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994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009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6834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91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197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521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19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460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200195">
                                  <w:marLeft w:val="5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41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963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755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320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43769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9012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single" w:sz="6" w:space="11" w:color="EFEFEF"/>
                                                    <w:left w:val="single" w:sz="6" w:space="0" w:color="EFEFEF"/>
                                                    <w:bottom w:val="single" w:sz="12" w:space="11" w:color="D5D5D5"/>
                                                    <w:right w:val="single" w:sz="6" w:space="0" w:color="EFEFEF"/>
                                                  </w:divBdr>
                                                  <w:divsChild>
                                                    <w:div w:id="603999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725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393106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12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9" w:color="auto"/>
                                                    <w:left w:val="none" w:sz="0" w:space="11" w:color="auto"/>
                                                    <w:bottom w:val="single" w:sz="12" w:space="3" w:color="E4E3E2"/>
                                                    <w:right w:val="none" w:sz="0" w:space="11" w:color="auto"/>
                                                  </w:divBdr>
                                                </w:div>
                                                <w:div w:id="114577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369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19" w:color="E4E3E2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010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7180377">
                                                          <w:marLeft w:val="4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508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2800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3029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19" w:color="E4E3E2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150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2849334">
                                                          <w:marLeft w:val="4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420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936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80408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19" w:color="E4E3E2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561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6394657">
                                                          <w:marLeft w:val="4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087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9456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304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19" w:color="E4E3E2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363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3408471">
                                                          <w:marLeft w:val="4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986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20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5478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528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0346026">
                                                          <w:marLeft w:val="4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5749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4353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6979103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18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9" w:color="auto"/>
                                                    <w:left w:val="none" w:sz="0" w:space="11" w:color="auto"/>
                                                    <w:bottom w:val="single" w:sz="12" w:space="3" w:color="E4E3E2"/>
                                                    <w:right w:val="none" w:sz="0" w:space="11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9260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62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9" w:color="auto"/>
                                                    <w:left w:val="none" w:sz="0" w:space="11" w:color="auto"/>
                                                    <w:bottom w:val="single" w:sz="12" w:space="3" w:color="E4E3E2"/>
                                                    <w:right w:val="none" w:sz="0" w:space="11" w:color="auto"/>
                                                  </w:divBdr>
                                                </w:div>
                                                <w:div w:id="701902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013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280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817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3781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9360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5515110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505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82780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E0E0E0"/>
                                        <w:right w:val="none" w:sz="0" w:space="0" w:color="auto"/>
                                      </w:divBdr>
                                      <w:divsChild>
                                        <w:div w:id="114696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002779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E0E0E0"/>
                                        <w:right w:val="none" w:sz="0" w:space="0" w:color="auto"/>
                                      </w:divBdr>
                                      <w:divsChild>
                                        <w:div w:id="46270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527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897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855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053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1817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8356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8801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2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6564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8088799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6276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0573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468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159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125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596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198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197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4277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4138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1454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0753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467686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92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7439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9" w:color="auto"/>
                                <w:left w:val="none" w:sz="0" w:space="11" w:color="auto"/>
                                <w:bottom w:val="single" w:sz="12" w:space="3" w:color="E4E3E2"/>
                                <w:right w:val="none" w:sz="0" w:space="11" w:color="auto"/>
                              </w:divBdr>
                            </w:div>
                            <w:div w:id="17392861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08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46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366284">
                                          <w:marLeft w:val="0"/>
                                          <w:marRight w:val="3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959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404317">
                                          <w:marLeft w:val="0"/>
                                          <w:marRight w:val="3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949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7521459">
                                          <w:marLeft w:val="0"/>
                                          <w:marRight w:val="3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163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2332646">
                                          <w:marLeft w:val="0"/>
                                          <w:marRight w:val="3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102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8988998">
                                          <w:marLeft w:val="0"/>
                                          <w:marRight w:val="3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273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1726857">
                                          <w:marLeft w:val="0"/>
                                          <w:marRight w:val="3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545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0432058">
                                          <w:marLeft w:val="0"/>
                                          <w:marRight w:val="3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3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2873235">
                                          <w:marLeft w:val="0"/>
                                          <w:marRight w:val="3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090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1245401">
                                          <w:marLeft w:val="0"/>
                                          <w:marRight w:val="3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298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8699023">
                                          <w:marLeft w:val="0"/>
                                          <w:marRight w:val="3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9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4637935">
                                          <w:marLeft w:val="0"/>
                                          <w:marRight w:val="3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4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6515913">
                                          <w:marLeft w:val="0"/>
                                          <w:marRight w:val="3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567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986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111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416764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1627327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688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6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809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96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14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85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02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2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556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56067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320630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28440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0354612">
                              <w:marLeft w:val="38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93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7686099">
                              <w:marLeft w:val="38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13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130227">
                              <w:marLeft w:val="38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84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053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5</cp:revision>
  <dcterms:created xsi:type="dcterms:W3CDTF">2017-03-13T06:53:00Z</dcterms:created>
  <dcterms:modified xsi:type="dcterms:W3CDTF">2017-03-13T08:09:00Z</dcterms:modified>
</cp:coreProperties>
</file>