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33" w:rsidRDefault="00900533" w:rsidP="00900533">
      <w:pPr>
        <w:rPr>
          <w:b/>
          <w:sz w:val="28"/>
          <w:szCs w:val="28"/>
        </w:rPr>
      </w:pPr>
      <w:r w:rsidRPr="00900533">
        <w:rPr>
          <w:sz w:val="28"/>
          <w:szCs w:val="28"/>
        </w:rPr>
        <w:t xml:space="preserve">РЛ  9класс  </w:t>
      </w:r>
      <w:r>
        <w:rPr>
          <w:sz w:val="28"/>
          <w:szCs w:val="28"/>
        </w:rPr>
        <w:t xml:space="preserve">   </w:t>
      </w:r>
      <w:r w:rsidRPr="00900533">
        <w:rPr>
          <w:b/>
          <w:sz w:val="28"/>
          <w:szCs w:val="28"/>
        </w:rPr>
        <w:t>Смысл заглавия. Споры вокруг романа «Отцы и дети».</w:t>
      </w:r>
    </w:p>
    <w:p w:rsidR="00900533" w:rsidRPr="00900533" w:rsidRDefault="00900533" w:rsidP="00900533">
      <w:pPr>
        <w:rPr>
          <w:b/>
          <w:sz w:val="28"/>
          <w:szCs w:val="28"/>
        </w:rPr>
      </w:pPr>
      <w:r w:rsidRPr="00900533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Цели: </w:t>
      </w:r>
      <w:proofErr w:type="spellStart"/>
      <w:r w:rsidRPr="00900533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I.Образовательные</w:t>
      </w:r>
      <w:proofErr w:type="spellEnd"/>
      <w:r w:rsidRPr="00900533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:</w:t>
      </w:r>
    </w:p>
    <w:p w:rsidR="00900533" w:rsidRPr="00900533" w:rsidRDefault="00900533" w:rsidP="00900533">
      <w:pPr>
        <w:numPr>
          <w:ilvl w:val="0"/>
          <w:numId w:val="1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Продолжить изучение и анализ романа И.С. Тургенева «Отцы и дети».</w:t>
      </w:r>
    </w:p>
    <w:p w:rsidR="00900533" w:rsidRPr="00900533" w:rsidRDefault="00900533" w:rsidP="00900533">
      <w:pPr>
        <w:numPr>
          <w:ilvl w:val="0"/>
          <w:numId w:val="1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Совершенствовать умение учащихся составлять сравнительную характеристику персонажей художественного произведения.</w:t>
      </w:r>
    </w:p>
    <w:p w:rsidR="00900533" w:rsidRPr="00900533" w:rsidRDefault="00900533" w:rsidP="00900533">
      <w:pPr>
        <w:numPr>
          <w:ilvl w:val="0"/>
          <w:numId w:val="1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умение школьников определять нравственные и идейные позиции героев произведения, выяснять их отношение к тому или иному явлению действительности.</w:t>
      </w:r>
    </w:p>
    <w:p w:rsidR="00900533" w:rsidRPr="00900533" w:rsidRDefault="00900533" w:rsidP="00900533">
      <w:pPr>
        <w:numPr>
          <w:ilvl w:val="0"/>
          <w:numId w:val="1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Совершенствовать навыки анализа текста эпического произведения.</w:t>
      </w:r>
    </w:p>
    <w:p w:rsidR="00900533" w:rsidRPr="00900533" w:rsidRDefault="00900533" w:rsidP="00900533">
      <w:pPr>
        <w:numPr>
          <w:ilvl w:val="0"/>
          <w:numId w:val="1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умение школьников видеть авторскую позицию в художественном тексте.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ind w:left="858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II. Развивающие:</w:t>
      </w:r>
    </w:p>
    <w:p w:rsidR="00900533" w:rsidRPr="00900533" w:rsidRDefault="00900533" w:rsidP="00900533">
      <w:pPr>
        <w:numPr>
          <w:ilvl w:val="0"/>
          <w:numId w:val="2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мышление учащихся (логичность, абстрактность, гибкость и т.д.)</w:t>
      </w:r>
    </w:p>
    <w:p w:rsidR="00900533" w:rsidRPr="00900533" w:rsidRDefault="00900533" w:rsidP="00900533">
      <w:pPr>
        <w:numPr>
          <w:ilvl w:val="0"/>
          <w:numId w:val="2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Способствовать развитию воссоздающего воображения учащихся, умения создавать образы главных героев и явлений по данному описанию.</w:t>
      </w:r>
    </w:p>
    <w:p w:rsidR="00900533" w:rsidRPr="00900533" w:rsidRDefault="00900533" w:rsidP="00900533">
      <w:pPr>
        <w:numPr>
          <w:ilvl w:val="0"/>
          <w:numId w:val="2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устную и письменную речь учащихся.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ind w:left="858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III. Воспитательные:</w:t>
      </w:r>
    </w:p>
    <w:p w:rsidR="00900533" w:rsidRPr="00900533" w:rsidRDefault="00900533" w:rsidP="00900533">
      <w:pPr>
        <w:numPr>
          <w:ilvl w:val="0"/>
          <w:numId w:val="3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Способствовать формированию нравственных качеств (искренности в общении с людьми, уважения к старшим и т.д.)</w:t>
      </w:r>
    </w:p>
    <w:p w:rsidR="00900533" w:rsidRPr="00900533" w:rsidRDefault="00900533" w:rsidP="00900533">
      <w:pPr>
        <w:numPr>
          <w:ilvl w:val="0"/>
          <w:numId w:val="3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интерес учащихся к чтению романа.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Эпиграф: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Обломки старых поколений,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Вы, пережившие свой век: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ваших жалоб, ваших пений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Неправый праведен упрек!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грустно полусонной тенью,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изнеможением в кости,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Навстречу солнцу и движенью,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 новым племенем брести!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Ф.И. Тютчев.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1-30 мин. </w:t>
      </w: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 урока:</w:t>
      </w:r>
    </w:p>
    <w:p w:rsidR="00900533" w:rsidRPr="00900533" w:rsidRDefault="00900533" w:rsidP="00900533">
      <w:pPr>
        <w:numPr>
          <w:ilvl w:val="0"/>
          <w:numId w:val="4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Вступление. Слово учителя.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       - Конфликт поколений</w:t>
      </w:r>
      <w:proofErr w:type="gram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… Э</w:t>
      </w:r>
      <w:proofErr w:type="gram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 проблема актуальна во все времена, во всех странах  и для всех народов. Многие писатели обращались к этой теме в своем творчестве. Семьи Ромео и Джульетты, Чацкий и Фамусов, Катерина и «темное царство». «Да, были люди в наше время – могучее, лихое племя, богатыри – не вы!» - восклицал герой Лермонтова.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     Поколение – это общность людей, живущих в определенный исторический отрезок времени. Различные политические, экономические, бытовые условия накладывают свой отпечаток на жизнь людей. Смена поколений – процесс всегда непростой. «Дети» принимают от «отцов» весь духовный опыт человечества. Разумеется, они не должны рабски копировать «отцов» - необходимо творческое переосмысление их жизненного кредо – но переосмысление на основе уважения к принципам предков. В эпоху социальных потрясений такая переоценка ценностей новым поколением происходит гораздо более жестко. Значит, эта проблема вечна и неизбежна? И новое поколение вырубит «вишневый сад» прежних хозяев?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Приведите, пожалуйста, примеры противоречий поколений из своего жизненного опыта. (Дискуссия учащихся).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00533" w:rsidRPr="00900533" w:rsidRDefault="00900533" w:rsidP="00900533">
      <w:pPr>
        <w:numPr>
          <w:ilvl w:val="0"/>
          <w:numId w:val="5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Сообщение темы и целей урока.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Слово учителя.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Мы продолжаем изучение романа Тургене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 «Отцы и дети». На сегодняшнем уроке</w:t>
      </w: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 литературе мы попытаемся с вами ответить на интересующие вас вопросы:</w:t>
      </w:r>
    </w:p>
    <w:p w:rsidR="00900533" w:rsidRPr="00900533" w:rsidRDefault="00900533" w:rsidP="00900533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чем же смысл заглавия романа?</w:t>
      </w:r>
    </w:p>
    <w:p w:rsidR="00900533" w:rsidRPr="00900533" w:rsidRDefault="00900533" w:rsidP="00900533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и почему идет спор между представителями разных поколений, между аристократами и демократами, между либералами и революционерами-разночинцами?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 Чтобы ответить на эти вопросы, мы должны определить идейно-нравственные позиции героев романа Тургенева Базарова и Кирсановых и уметь подбирать из текста примеры.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(Запись на доске.</w:t>
      </w:r>
      <w:proofErr w:type="gram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Знать: идейно-нравственные позиции героев романа Тургенева Базарова и Кирсановых.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Уметь: подбирать примеры из текста.)</w:t>
      </w:r>
      <w:proofErr w:type="gramEnd"/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-  Итак, в чем смысл заглавия романа? «Отцы и дети»… Что мы слышим в этих словах? (Противопоставление)</w:t>
      </w:r>
    </w:p>
    <w:p w:rsidR="00900533" w:rsidRPr="00900533" w:rsidRDefault="00900533" w:rsidP="0090053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Обратимся к словарю лингвистических терминов. </w:t>
      </w:r>
      <w:r w:rsidRPr="00900533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Антитеза</w:t>
      </w: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противопоставление понятий, мыслей, образов. (Записать в словарик).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Значит, в самом названии романа заложено противопоставление? Кого с кем? (Либеральной аристократии и нигилистов)</w:t>
      </w:r>
    </w:p>
    <w:p w:rsidR="00900533" w:rsidRPr="00900533" w:rsidRDefault="00900533" w:rsidP="0090053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Обратимся к исторической справке. </w:t>
      </w:r>
      <w:r w:rsidRPr="00900533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Нигилизм. Либералы. </w:t>
      </w: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proofErr w:type="spell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Сообщенияуч-ся</w:t>
      </w:r>
      <w:proofErr w:type="spell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Кого из действующих лиц романа можно отнести к лагерю «отцов» и к лагерю «детей»?</w:t>
      </w:r>
    </w:p>
    <w:p w:rsidR="00900533" w:rsidRPr="00900533" w:rsidRDefault="00900533" w:rsidP="00900533">
      <w:pPr>
        <w:numPr>
          <w:ilvl w:val="0"/>
          <w:numId w:val="7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Актуализация знаний.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  - Назовите героев, с которыми мы познакомились в начале романа.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Каково происхождение и социальная принадлежность героев?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Рассмотрим иллюстрации художника </w:t>
      </w:r>
      <w:proofErr w:type="spell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К.Рудакова</w:t>
      </w:r>
      <w:proofErr w:type="spell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Что можно сказать на основании происхождения и портретного несходства героев? Вывод: Базаров и </w:t>
      </w:r>
      <w:proofErr w:type="spell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П.П.Кирсанов</w:t>
      </w:r>
      <w:proofErr w:type="spell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– люди столь разные по своему социальному и психологическому облику, что при всей их сдержанности между ними должен произойти конфликт.</w:t>
      </w:r>
    </w:p>
    <w:p w:rsidR="00900533" w:rsidRPr="00900533" w:rsidRDefault="00900533" w:rsidP="00900533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Составим</w:t>
      </w: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сравнительную характеристику образов Павла Петровича Кирсанова и Евгения Базарова. </w:t>
      </w:r>
    </w:p>
    <w:tbl>
      <w:tblPr>
        <w:tblW w:w="11307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4503"/>
      </w:tblGrid>
      <w:tr w:rsidR="00900533" w:rsidRPr="00900533" w:rsidTr="0090053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Кирсанов</w:t>
            </w:r>
          </w:p>
        </w:tc>
      </w:tr>
      <w:tr w:rsidR="00900533" w:rsidRPr="00900533" w:rsidTr="0090053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Происхождение, социальная принадлежность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533" w:rsidRPr="00900533" w:rsidTr="0090053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Портрет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533" w:rsidRPr="00900533" w:rsidTr="0090053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Речь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533" w:rsidRPr="00900533" w:rsidTr="0090053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Философские, общественно-политические взгляды, нравственная позиция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533" w:rsidRPr="00900533" w:rsidTr="0090053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Отношение к любви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533" w:rsidRPr="00900533" w:rsidTr="0090053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 жизни, интересы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533" w:rsidRPr="00900533" w:rsidTr="0090053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Отношение друг к другу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0533" w:rsidRPr="00900533" w:rsidRDefault="00900533" w:rsidP="009005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Что выделил автор в портрете Базарова? (Ответ записывается в таблицу)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Какие черты характера Павла Петровича вы могли бы назвать, прочитав его портретное описание?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(Демократизм Б.: длинные волосы, балахон, красные руки  и утонченная изысканная внешность П.П. Пристрастие к </w:t>
      </w:r>
      <w:proofErr w:type="gram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иностранному</w:t>
      </w:r>
      <w:proofErr w:type="gram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 одежде, руки с длинными розовыми ногтями.)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2-30 мин. </w:t>
      </w: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IV. Беседа с классом, анализ произведения.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 - В X главе происходит открытый идеологический конфликт между героями. Что движет участниками спора?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 - Выделите основные вопросы спора.</w:t>
      </w:r>
    </w:p>
    <w:p w:rsidR="00900533" w:rsidRPr="00900533" w:rsidRDefault="00900533" w:rsidP="0090053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 1 линия – </w:t>
      </w:r>
      <w:r w:rsidRPr="00900533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об аристократ</w:t>
      </w:r>
      <w:proofErr w:type="gramStart"/>
      <w:r w:rsidRPr="00900533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ии и её</w:t>
      </w:r>
      <w:proofErr w:type="gramEnd"/>
      <w:r w:rsidRPr="00900533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 xml:space="preserve"> принципах.</w:t>
      </w: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Какова позиция героев по этому вопросу?</w:t>
      </w:r>
    </w:p>
    <w:p w:rsidR="00900533" w:rsidRPr="00900533" w:rsidRDefault="00900533" w:rsidP="0090053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 2 линия – </w:t>
      </w:r>
      <w:r w:rsidRPr="00900533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о принципах нигилистов.</w:t>
      </w: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Что они отвергают?</w:t>
      </w:r>
    </w:p>
    <w:p w:rsidR="00900533" w:rsidRPr="00900533" w:rsidRDefault="00900533" w:rsidP="0090053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 3 линия спора – </w:t>
      </w:r>
      <w:r w:rsidRPr="00900533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о русском народе.</w:t>
      </w: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Каким представляют себе характер русского народа Павел Петрович и Базаров? Зачитайте и прокомментируйте.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     - Кого же крестьяне скорее признают? Докажите текстом. (Начало V и </w:t>
      </w:r>
      <w:proofErr w:type="spellStart"/>
      <w:proofErr w:type="gram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X</w:t>
      </w:r>
      <w:proofErr w:type="gram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главы</w:t>
      </w:r>
      <w:proofErr w:type="spell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:rsidR="00900533" w:rsidRPr="00900533" w:rsidRDefault="00900533" w:rsidP="0090053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 4 линия спора – </w:t>
      </w:r>
      <w:r w:rsidRPr="00900533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взгляды на искусство и природу.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 - Прав ли Базаров в своем отрицании искусства? Почему у него такие взгляды?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 - Чувствует ли Базаров красоту природы? Из чего он исходит в своем отношении к ней?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 - С какими афоризмами Базарова можно согласиться, с какими нельзя, почему? Обоснуйте свое мнение.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1) «Природа – не храм, а мастерская, и человек в ней работник»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 «Рафаэль гроша ломаного не стоит».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3) «Порядочный химик в двадцать раз полезнее поэта».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4) «Всякий человек сам себя воспитать должен</w:t>
      </w:r>
      <w:proofErr w:type="gram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… А</w:t>
      </w:r>
      <w:proofErr w:type="gram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что качается времени – отчего я от него зависеть буду? Пускай же лучше оно зависит от меня».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5) «Мы действуем в силу того, что мы признаем полезным</w:t>
      </w:r>
      <w:proofErr w:type="gram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… В</w:t>
      </w:r>
      <w:proofErr w:type="gram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теперешнее время полезнее отрицание – мы отрицаем».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6) «Исправьте общество, и болезней не будет».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Сопоставьте речь Базарова (простота, близость к народной речи, употребляет поговорки, афоризмы) и Павла Петрович</w:t>
      </w:r>
      <w:proofErr w:type="gram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а(</w:t>
      </w:r>
      <w:proofErr w:type="gram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употребляет иностранные слова, искажает русские слова на иностранный манер).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IV.- Есть ли победители в этом споре? Хотели ли герои найти истину или просто выясняли отношения?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Слово учителя:  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Тургенев считал (как и создатели античных трагедий), что подлинно трагический конфликт возникает тогда, когда обе враждующие стороны в известной степени правы</w:t>
      </w:r>
      <w:proofErr w:type="gram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… П</w:t>
      </w:r>
      <w:proofErr w:type="gram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одтверждает ли текст романа это предположение? </w:t>
      </w:r>
      <w:proofErr w:type="gram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(Да, подтверждает.</w:t>
      </w:r>
      <w:proofErr w:type="gram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те и другие герои оказываются правыми в одних вопросах и имеют ложные  представления о других. Мы не можем согласиться </w:t>
      </w:r>
      <w:proofErr w:type="gram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</w:t>
      </w:r>
      <w:proofErr w:type="gramEnd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взглядами Базарова на искусство и любовь, с его материалистическим подходом к природе. «Отцы» же в романе придерживаются иных взглядов. Их позиция нам ближе.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Но как можно принять образ жизни, примитивность интересов братьев Кирсановых? </w:t>
      </w:r>
      <w:proofErr w:type="gramStart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этом Евгений Базаров выступает как полная противоположность им.)</w:t>
      </w:r>
      <w:proofErr w:type="gramEnd"/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Как вы считаете, на чьей стороне автор?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 -   Сам И.С. Тургенев относил себя, естественно, к поколению «отцов». Рисуя своего героя, он хотел показать как положительные, так и отрицательные качества людей нового времени. Он восхищался их стремлением к прогрессу, реалистичностью их взглядов на действительность и т.п. Но писатель не пытается перечеркнуть жизнь и деятельность поколения «отцов». Рисуя лучших представителей этого лагеря, Тургенев пытается донести до читателя мысль о важной роли «стариков» в прошлом и настоящем России. Писатель на собственном примере понимает сложность принятия взглядов, убеждений нового времени. Да, необходимо изменить жизнь, дать развитие естественным наукам, прекратить отрицать явные стороны действительности, но, в тоже время, нельзя отрицать весь накопленный человечеством опыт, искусство, религию, духовную сторону жизни общества. Он пытается донести до читателя мысль о нахождении некого компромисса между поколениями.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00533" w:rsidRPr="00900533" w:rsidRDefault="00900533" w:rsidP="0090053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3-30 мин. Сочинение по роману.</w:t>
      </w: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00533" w:rsidRPr="00900533" w:rsidRDefault="00900533" w:rsidP="00900533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 VI. Домашнее задание.</w:t>
      </w:r>
      <w:bookmarkStart w:id="0" w:name="_GoBack"/>
      <w:bookmarkEnd w:id="0"/>
      <w:r w:rsidRPr="0090053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Объяснить значение слова «нигилизм». Найти сильные и слабые стороны нигилизма Евгения Базарова.  Прочитать главы 13-19, 25-27.</w:t>
      </w:r>
    </w:p>
    <w:p w:rsidR="00900533" w:rsidRDefault="00900533"/>
    <w:sectPr w:rsidR="0090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B47"/>
    <w:multiLevelType w:val="multilevel"/>
    <w:tmpl w:val="6528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96583"/>
    <w:multiLevelType w:val="multilevel"/>
    <w:tmpl w:val="561A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184F"/>
    <w:multiLevelType w:val="multilevel"/>
    <w:tmpl w:val="A5BA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16AF8"/>
    <w:multiLevelType w:val="multilevel"/>
    <w:tmpl w:val="0A0A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274C9"/>
    <w:multiLevelType w:val="multilevel"/>
    <w:tmpl w:val="2B2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6B1764"/>
    <w:multiLevelType w:val="multilevel"/>
    <w:tmpl w:val="19CE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A4F62"/>
    <w:multiLevelType w:val="multilevel"/>
    <w:tmpl w:val="4558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7C"/>
    <w:rsid w:val="0009027C"/>
    <w:rsid w:val="00130B51"/>
    <w:rsid w:val="002C08D0"/>
    <w:rsid w:val="0090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93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87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191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164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5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2017-04-05T06:01:00Z</dcterms:created>
  <dcterms:modified xsi:type="dcterms:W3CDTF">2017-04-05T06:07:00Z</dcterms:modified>
</cp:coreProperties>
</file>