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079" w:rsidRDefault="008E2079" w:rsidP="008E2079">
      <w:pPr>
        <w:pStyle w:val="a3"/>
        <w:ind w:firstLine="708"/>
        <w:jc w:val="both"/>
        <w:rPr>
          <w:rFonts w:ascii="Times New Roman" w:hAnsi="Times New Roman" w:cs="Times New Roman"/>
          <w:sz w:val="28"/>
          <w:szCs w:val="28"/>
          <w:lang w:val="kk-KZ"/>
        </w:rPr>
      </w:pPr>
      <w:r w:rsidRPr="002C0A9F">
        <w:rPr>
          <w:rFonts w:ascii="Times New Roman" w:hAnsi="Times New Roman" w:cs="Times New Roman"/>
          <w:sz w:val="28"/>
          <w:szCs w:val="28"/>
          <w:lang w:val="kk-KZ"/>
        </w:rPr>
        <w:t xml:space="preserve">Бүгінгі күн де таңғы жаттығудан басталды. </w:t>
      </w:r>
      <w:r>
        <w:rPr>
          <w:rFonts w:ascii="Times New Roman" w:hAnsi="Times New Roman" w:cs="Times New Roman"/>
          <w:sz w:val="28"/>
          <w:szCs w:val="28"/>
          <w:lang w:val="kk-KZ"/>
        </w:rPr>
        <w:t xml:space="preserve">Жаттығудан кейін мектепке келіп кабинетте қазақ тілі бағыты бойынша «Үстелдік ойындар» тақырыбында танымдық сабақ болды. Оқушылар топта, жұпта, жеке жұмыс жасап, монолог пен диалог түрінде талқылады, талдады, өзара пікір алмасты және үстелдік ойындар ойналды. </w:t>
      </w:r>
    </w:p>
    <w:p w:rsidR="00F05F54" w:rsidRDefault="008E2079" w:rsidP="008E2079">
      <w:pPr>
        <w:pStyle w:val="a3"/>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Ұлдар мен қыздар топтасып «Күнтізбеде жоқ мереке» тақырыбында плакат салып, алдағы болатын сайысқа дайындалдық. </w:t>
      </w:r>
    </w:p>
    <w:p w:rsidR="008E2079" w:rsidRDefault="00BB34F5" w:rsidP="00BB34F5">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Түскі ас ішкеннен соң п</w:t>
      </w:r>
      <w:r w:rsidR="008E2079">
        <w:rPr>
          <w:rFonts w:ascii="Times New Roman" w:hAnsi="Times New Roman" w:cs="Times New Roman"/>
          <w:sz w:val="28"/>
          <w:szCs w:val="28"/>
          <w:lang w:val="kk-KZ"/>
        </w:rPr>
        <w:t xml:space="preserve">олиглот, лингва және болашақ топтары бір кабинетке жиналып «Полиглот» викторинасында 4 топқа бөлініп </w:t>
      </w:r>
      <w:r>
        <w:rPr>
          <w:rFonts w:ascii="Times New Roman" w:hAnsi="Times New Roman" w:cs="Times New Roman"/>
          <w:sz w:val="28"/>
          <w:szCs w:val="28"/>
          <w:lang w:val="kk-KZ"/>
        </w:rPr>
        <w:t>«Кім нағыз полиглот» екенін анықтауға сайысты. Сайыс 4 кезеңнен тұрды:</w:t>
      </w:r>
    </w:p>
    <w:p w:rsidR="00BB34F5" w:rsidRDefault="00BB34F5" w:rsidP="00BB34F5">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 тақырыбына кім қазақша, ағылшынша және немісше сөздер біледі; </w:t>
      </w:r>
    </w:p>
    <w:p w:rsidR="00BB34F5" w:rsidRDefault="00BB34F5" w:rsidP="00BB34F5">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Қазақша, ағылшынша және немісше жаңылтпаштар сайысы;</w:t>
      </w:r>
    </w:p>
    <w:p w:rsidR="00BB34F5" w:rsidRDefault="00BB34F5" w:rsidP="00BB34F5">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Қазақша, ағылшынша және немісше мақал-мәтелдер баламасын табу;</w:t>
      </w:r>
    </w:p>
    <w:p w:rsidR="00BB34F5" w:rsidRDefault="00BB34F5" w:rsidP="00BB34F5">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Қазақша, ағылшынша және немісше сұрақтарға жауап беру.</w:t>
      </w:r>
    </w:p>
    <w:p w:rsidR="0038299A" w:rsidRPr="0038299A" w:rsidRDefault="00BB34F5" w:rsidP="0038299A">
      <w:pPr>
        <w:pStyle w:val="a3"/>
        <w:ind w:firstLine="708"/>
        <w:jc w:val="both"/>
        <w:rPr>
          <w:rFonts w:ascii="Times New Roman" w:hAnsi="Times New Roman" w:cs="Times New Roman"/>
          <w:sz w:val="28"/>
          <w:szCs w:val="28"/>
          <w:lang w:val="kk-KZ"/>
        </w:rPr>
      </w:pPr>
      <w:bookmarkStart w:id="0" w:name="_GoBack"/>
      <w:bookmarkEnd w:id="0"/>
      <w:r w:rsidRPr="00BB34F5">
        <w:rPr>
          <w:rFonts w:ascii="Times New Roman" w:hAnsi="Times New Roman" w:cs="Times New Roman"/>
          <w:sz w:val="28"/>
          <w:szCs w:val="28"/>
          <w:lang w:val="kk-KZ"/>
        </w:rPr>
        <w:t xml:space="preserve">Сайыс соңында қорытынды жасалып, топтарға арнайы мадақтама қағаздары берілді. </w:t>
      </w:r>
    </w:p>
    <w:p w:rsidR="0038299A" w:rsidRDefault="0038299A" w:rsidP="0038299A">
      <w:pPr>
        <w:rPr>
          <w:lang w:val="kk-KZ"/>
        </w:rPr>
      </w:pPr>
      <w:r>
        <w:rPr>
          <w:noProof/>
          <w:lang w:eastAsia="ru-RU"/>
        </w:rPr>
        <w:drawing>
          <wp:inline distT="0" distB="0" distL="0" distR="0">
            <wp:extent cx="5081401" cy="2858940"/>
            <wp:effectExtent l="19050" t="0" r="4949" b="0"/>
            <wp:docPr id="1" name="Рисунок 1" descr="H:\ЛАГЕРЬ!!!\ОТЧЕТЫ ЛАГЕРЬ\Болашак\болашақ\9.06\20170609_1237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ЛАГЕРЬ!!!\ОТЧЕТЫ ЛАГЕРЬ\Болашак\болашақ\9.06\20170609_123732.jpg"/>
                    <pic:cNvPicPr>
                      <a:picLocks noChangeAspect="1" noChangeArrowheads="1"/>
                    </pic:cNvPicPr>
                  </pic:nvPicPr>
                  <pic:blipFill>
                    <a:blip r:embed="rId5" cstate="print"/>
                    <a:srcRect/>
                    <a:stretch>
                      <a:fillRect/>
                    </a:stretch>
                  </pic:blipFill>
                  <pic:spPr bwMode="auto">
                    <a:xfrm>
                      <a:off x="0" y="0"/>
                      <a:ext cx="5087229" cy="2862219"/>
                    </a:xfrm>
                    <a:prstGeom prst="rect">
                      <a:avLst/>
                    </a:prstGeom>
                    <a:noFill/>
                    <a:ln w="9525">
                      <a:noFill/>
                      <a:miter lim="800000"/>
                      <a:headEnd/>
                      <a:tailEnd/>
                    </a:ln>
                  </pic:spPr>
                </pic:pic>
              </a:graphicData>
            </a:graphic>
          </wp:inline>
        </w:drawing>
      </w:r>
    </w:p>
    <w:p w:rsidR="0038299A" w:rsidRDefault="0038299A" w:rsidP="0038299A">
      <w:pPr>
        <w:rPr>
          <w:lang w:val="kk-KZ"/>
        </w:rPr>
      </w:pPr>
    </w:p>
    <w:p w:rsidR="00BB34F5" w:rsidRPr="0038299A" w:rsidRDefault="0038299A" w:rsidP="0038299A">
      <w:pPr>
        <w:rPr>
          <w:lang w:val="kk-KZ"/>
        </w:rPr>
      </w:pPr>
      <w:r>
        <w:rPr>
          <w:noProof/>
          <w:lang w:eastAsia="ru-RU"/>
        </w:rPr>
        <w:drawing>
          <wp:inline distT="0" distB="0" distL="0" distR="0">
            <wp:extent cx="5132717" cy="2887811"/>
            <wp:effectExtent l="19050" t="0" r="0" b="0"/>
            <wp:docPr id="2" name="Рисунок 2" descr="H:\ЛАГЕРЬ!!!\ОТЧЕТЫ ЛАГЕРЬ\Болашак\болашақ\9.06\20170609_114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ЛАГЕРЬ!!!\ОТЧЕТЫ ЛАГЕРЬ\Болашак\болашақ\9.06\20170609_114215.jpg"/>
                    <pic:cNvPicPr>
                      <a:picLocks noChangeAspect="1" noChangeArrowheads="1"/>
                    </pic:cNvPicPr>
                  </pic:nvPicPr>
                  <pic:blipFill>
                    <a:blip r:embed="rId6" cstate="print"/>
                    <a:srcRect/>
                    <a:stretch>
                      <a:fillRect/>
                    </a:stretch>
                  </pic:blipFill>
                  <pic:spPr bwMode="auto">
                    <a:xfrm>
                      <a:off x="0" y="0"/>
                      <a:ext cx="5133608" cy="2888312"/>
                    </a:xfrm>
                    <a:prstGeom prst="rect">
                      <a:avLst/>
                    </a:prstGeom>
                    <a:noFill/>
                    <a:ln w="9525">
                      <a:noFill/>
                      <a:miter lim="800000"/>
                      <a:headEnd/>
                      <a:tailEnd/>
                    </a:ln>
                  </pic:spPr>
                </pic:pic>
              </a:graphicData>
            </a:graphic>
          </wp:inline>
        </w:drawing>
      </w:r>
    </w:p>
    <w:sectPr w:rsidR="00BB34F5" w:rsidRPr="0038299A" w:rsidSect="0038299A">
      <w:pgSz w:w="11906" w:h="16838"/>
      <w:pgMar w:top="567"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74C8F"/>
    <w:multiLevelType w:val="hybridMultilevel"/>
    <w:tmpl w:val="81AC4A2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25B40"/>
    <w:rsid w:val="00225B40"/>
    <w:rsid w:val="0038299A"/>
    <w:rsid w:val="005D0329"/>
    <w:rsid w:val="008E2079"/>
    <w:rsid w:val="00BB34F5"/>
    <w:rsid w:val="00F05F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3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2079"/>
    <w:pPr>
      <w:spacing w:after="0" w:line="240" w:lineRule="auto"/>
    </w:pPr>
  </w:style>
  <w:style w:type="paragraph" w:styleId="a4">
    <w:name w:val="Balloon Text"/>
    <w:basedOn w:val="a"/>
    <w:link w:val="a5"/>
    <w:uiPriority w:val="99"/>
    <w:semiHidden/>
    <w:unhideWhenUsed/>
    <w:rsid w:val="003829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29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207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140</Words>
  <Characters>798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Клиент</dc:creator>
  <cp:keywords/>
  <dc:description/>
  <cp:lastModifiedBy>Prof</cp:lastModifiedBy>
  <cp:revision>3</cp:revision>
  <dcterms:created xsi:type="dcterms:W3CDTF">2017-06-09T06:50:00Z</dcterms:created>
  <dcterms:modified xsi:type="dcterms:W3CDTF">2017-06-12T15:56:00Z</dcterms:modified>
</cp:coreProperties>
</file>