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6EF" w:rsidRDefault="005246EF" w:rsidP="005246EF">
      <w:pPr>
        <w:spacing w:after="0" w:line="240" w:lineRule="auto"/>
        <w:jc w:val="center"/>
        <w:textAlignment w:val="baseline"/>
        <w:rPr>
          <w:rFonts w:ascii="Times New Roman" w:eastAsia="Times New Roman" w:hAnsi="Times New Roman" w:cs="Times New Roman"/>
          <w:b/>
          <w:bCs/>
          <w:sz w:val="28"/>
          <w:szCs w:val="28"/>
          <w:bdr w:val="none" w:sz="0" w:space="0" w:color="auto" w:frame="1"/>
          <w:lang w:val="kk-KZ" w:eastAsia="ru-RU"/>
        </w:rPr>
      </w:pPr>
      <w:r>
        <w:rPr>
          <w:rFonts w:ascii="Times New Roman" w:eastAsia="Times New Roman" w:hAnsi="Times New Roman" w:cs="Times New Roman"/>
          <w:b/>
          <w:bCs/>
          <w:sz w:val="28"/>
          <w:szCs w:val="28"/>
          <w:bdr w:val="none" w:sz="0" w:space="0" w:color="auto" w:frame="1"/>
          <w:lang w:val="kk-KZ" w:eastAsia="ru-RU"/>
        </w:rPr>
        <w:t>Патриоттық тәрбие</w:t>
      </w:r>
    </w:p>
    <w:p w:rsidR="005246EF" w:rsidRDefault="005246EF" w:rsidP="005246EF">
      <w:pPr>
        <w:pStyle w:val="a3"/>
        <w:shd w:val="clear" w:color="auto" w:fill="FFFFFF"/>
        <w:spacing w:line="315" w:lineRule="atLeast"/>
        <w:ind w:left="720"/>
        <w:jc w:val="both"/>
        <w:rPr>
          <w:color w:val="333333"/>
          <w:sz w:val="28"/>
          <w:szCs w:val="28"/>
          <w:lang w:val="kk-KZ"/>
        </w:rPr>
      </w:pPr>
      <w:r w:rsidRPr="00904916">
        <w:rPr>
          <w:color w:val="000000"/>
          <w:sz w:val="28"/>
          <w:szCs w:val="28"/>
          <w:lang w:val="kk-KZ"/>
        </w:rPr>
        <w:t>«Патриотизм дегеніміз - Отанға деген сүйіспеншілік, жеке адамның аман-саулығының қоғамдық–мемлекеттік қауіпсіздікке тікелей байланыстылығын сезіну, ал мемлекетті нығайту дегеніміз-жеке адамды күшейту екенін мойындау, патриотизм мемлекет деген ұғымды жеке адаммен, яғни оның өткенімен, бүгінгі күнімен және болашағымен қарым-қатынасты білдіреді.»</w:t>
      </w:r>
      <w:r w:rsidRPr="00904916">
        <w:rPr>
          <w:rStyle w:val="apple-converted-space"/>
          <w:color w:val="000000"/>
          <w:sz w:val="28"/>
          <w:szCs w:val="28"/>
          <w:lang w:val="kk-KZ"/>
        </w:rPr>
        <w:t> </w:t>
      </w:r>
      <w:r w:rsidRPr="00904916">
        <w:rPr>
          <w:color w:val="000000"/>
          <w:sz w:val="28"/>
          <w:szCs w:val="28"/>
          <w:lang w:val="kk-KZ"/>
        </w:rPr>
        <w:br/>
        <w:t>Қазақстандық патриотизмнің арқауы қазақ мемлекетіне деген сүйіспеншілік, ұлтына сенімі, нанымы,саяси көзқарасы, т.б. қарамастан, әрбір қазақстандық өзі өмір сүріп, күн көріп отырған мемлекетін-«Отаным» деп тануы, оның негізін салып отырған қазақ ұлтына сыйластық,оның заңдарында бас ию, рәміздеріне құрмет, жетістігіне сүйсініп, мақтану, кемшіліктерін болдырмаудың жолын қарастыру қазақстандық патриотизмнің белгілері болуы керек</w:t>
      </w:r>
      <w:r>
        <w:rPr>
          <w:color w:val="000000"/>
          <w:sz w:val="28"/>
          <w:szCs w:val="28"/>
          <w:lang w:val="kk-KZ"/>
        </w:rPr>
        <w:t>.</w:t>
      </w:r>
      <w:r w:rsidRPr="00B32640">
        <w:rPr>
          <w:color w:val="000000"/>
          <w:lang w:val="kk-KZ"/>
        </w:rPr>
        <w:t xml:space="preserve"> </w:t>
      </w:r>
      <w:r w:rsidRPr="00B32640">
        <w:rPr>
          <w:color w:val="000000"/>
          <w:sz w:val="28"/>
          <w:szCs w:val="28"/>
          <w:lang w:val="kk-KZ"/>
        </w:rPr>
        <w:t>Mәңгілік Ел - елдің біріктіруші күші, ешқашан таусылмас қуат көзі. Ол «Қазақстан-2050» Стратегиясының ғана емес, XXI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 Өткен тарихымызға тағзым да, бүгінгі бақытымызға мақтаныш та, гүлденген келешекке сенім де «Мәңгілік Ел» деген құдіретті ұғымға сыйып тұр.</w:t>
      </w:r>
      <w:r w:rsidRPr="00B32640">
        <w:rPr>
          <w:color w:val="333333"/>
          <w:sz w:val="28"/>
          <w:szCs w:val="28"/>
          <w:lang w:val="kk-KZ"/>
        </w:rPr>
        <w:t xml:space="preserve"> </w:t>
      </w:r>
    </w:p>
    <w:p w:rsidR="005246EF" w:rsidRDefault="005246EF" w:rsidP="005246EF">
      <w:pPr>
        <w:pStyle w:val="a3"/>
        <w:shd w:val="clear" w:color="auto" w:fill="FFFFFF"/>
        <w:spacing w:line="315" w:lineRule="atLeast"/>
        <w:ind w:left="720"/>
        <w:jc w:val="both"/>
        <w:rPr>
          <w:color w:val="333333"/>
          <w:sz w:val="28"/>
          <w:szCs w:val="28"/>
          <w:lang w:val="kk-KZ"/>
        </w:rPr>
      </w:pPr>
      <w:r>
        <w:rPr>
          <w:color w:val="333333"/>
          <w:sz w:val="28"/>
          <w:szCs w:val="28"/>
          <w:lang w:val="kk-KZ"/>
        </w:rPr>
        <w:t>Мектеп ұжымы берілген бағыт бойынша үлкен жұмыс жүргізуде :</w:t>
      </w:r>
    </w:p>
    <w:p w:rsidR="005246EF" w:rsidRDefault="005246EF" w:rsidP="005246EF">
      <w:pPr>
        <w:pStyle w:val="a3"/>
        <w:numPr>
          <w:ilvl w:val="0"/>
          <w:numId w:val="2"/>
        </w:numPr>
        <w:shd w:val="clear" w:color="auto" w:fill="FFFFFF"/>
        <w:spacing w:line="315" w:lineRule="atLeast"/>
        <w:jc w:val="both"/>
        <w:rPr>
          <w:color w:val="333333"/>
          <w:sz w:val="28"/>
          <w:szCs w:val="28"/>
          <w:lang w:val="kk-KZ"/>
        </w:rPr>
      </w:pPr>
      <w:r w:rsidRPr="00904916">
        <w:rPr>
          <w:color w:val="000000"/>
          <w:sz w:val="28"/>
          <w:szCs w:val="28"/>
          <w:lang w:val="kk-KZ"/>
        </w:rPr>
        <w:t xml:space="preserve"> </w:t>
      </w:r>
      <w:r>
        <w:rPr>
          <w:color w:val="333333"/>
          <w:sz w:val="28"/>
          <w:szCs w:val="28"/>
          <w:lang w:val="kk-KZ"/>
        </w:rPr>
        <w:t>ҚР мемлекеттік рәміздерін құрметтеуге тәрбиелеу( мектеп оқушылары әр түрлі іс-шараларда ҚР әнұранын орындап, тақырыптық викториналарда белсене қатысады)</w:t>
      </w:r>
    </w:p>
    <w:p w:rsidR="005246EF" w:rsidRDefault="005246EF" w:rsidP="005246EF">
      <w:pPr>
        <w:pStyle w:val="a3"/>
        <w:numPr>
          <w:ilvl w:val="0"/>
          <w:numId w:val="2"/>
        </w:numPr>
        <w:shd w:val="clear" w:color="auto" w:fill="FFFFFF"/>
        <w:spacing w:line="315" w:lineRule="atLeast"/>
        <w:jc w:val="both"/>
        <w:rPr>
          <w:color w:val="333333"/>
          <w:sz w:val="28"/>
          <w:szCs w:val="28"/>
          <w:lang w:val="kk-KZ"/>
        </w:rPr>
      </w:pPr>
      <w:r>
        <w:rPr>
          <w:color w:val="333333"/>
          <w:sz w:val="28"/>
          <w:szCs w:val="28"/>
          <w:lang w:val="kk-KZ"/>
        </w:rPr>
        <w:t>Мектеп оқушылары ықшамаудан ардагерлерімен тығыз байланыста( олар мерекелерде құттықтап, көмек керек болған ждағдайда қол ұшын береді).</w:t>
      </w:r>
    </w:p>
    <w:p w:rsidR="005246EF" w:rsidRDefault="005246EF" w:rsidP="005246EF">
      <w:pPr>
        <w:pStyle w:val="a3"/>
        <w:shd w:val="clear" w:color="auto" w:fill="FFFFFF"/>
        <w:spacing w:line="315" w:lineRule="atLeast"/>
        <w:ind w:left="720"/>
        <w:jc w:val="both"/>
        <w:rPr>
          <w:color w:val="333333"/>
          <w:sz w:val="28"/>
          <w:szCs w:val="28"/>
          <w:lang w:val="kk-KZ"/>
        </w:rPr>
      </w:pPr>
      <w:r>
        <w:rPr>
          <w:color w:val="333333"/>
          <w:sz w:val="28"/>
          <w:szCs w:val="28"/>
          <w:lang w:val="kk-KZ"/>
        </w:rPr>
        <w:t>Сонымен қатар мектеп оқушылары қала ,мектеп көлемінде ұйымдастырылған барлық іс-шараларға белсене қатысп отырады.Мектебіміздің  төрінде орын алған Жауынгерлік Даңқ Мұражайы оқушыларға патриоттық тәрбие берудің қайнар көзі.Мұражайда Ұлы Отан Соғысының Батырлары мен сол соғыстың бір елесі болатын түрлі жәдігерлер оқушыларға көрнекі тәрбие береді. Мұражайда мектеп оқушыларына арналған түрлі шаралар мен сабақтар ұйымдастырылып отырады.Бұндай шаралар оқушылардың бойына патриоттық сезімді ұялататыны сөзсіз.</w:t>
      </w:r>
      <w:r w:rsidRPr="00B32640">
        <w:rPr>
          <w:color w:val="333333"/>
          <w:sz w:val="28"/>
          <w:szCs w:val="28"/>
          <w:lang w:val="kk-KZ"/>
        </w:rPr>
        <w:t xml:space="preserve"> </w:t>
      </w:r>
    </w:p>
    <w:p w:rsidR="005246EF" w:rsidRPr="006E1668" w:rsidRDefault="005246EF" w:rsidP="005246EF">
      <w:pPr>
        <w:numPr>
          <w:ilvl w:val="0"/>
          <w:numId w:val="1"/>
        </w:numPr>
        <w:spacing w:after="0"/>
        <w:ind w:left="284" w:hanging="142"/>
        <w:contextualSpacing/>
        <w:jc w:val="both"/>
        <w:rPr>
          <w:rFonts w:ascii="Times New Roman" w:hAnsi="Times New Roman" w:cs="Times New Roman"/>
          <w:bCs/>
          <w:sz w:val="28"/>
          <w:szCs w:val="28"/>
          <w:lang w:val="kk-KZ"/>
        </w:rPr>
      </w:pPr>
      <w:r w:rsidRPr="006E1668">
        <w:rPr>
          <w:rFonts w:ascii="Times New Roman" w:hAnsi="Times New Roman" w:cs="Times New Roman"/>
          <w:b/>
          <w:bCs/>
          <w:sz w:val="28"/>
          <w:szCs w:val="28"/>
          <w:lang w:val="kk-KZ"/>
        </w:rPr>
        <w:t>«Тимур</w:t>
      </w:r>
      <w:r>
        <w:rPr>
          <w:rFonts w:ascii="Times New Roman" w:hAnsi="Times New Roman" w:cs="Times New Roman"/>
          <w:b/>
          <w:bCs/>
          <w:sz w:val="28"/>
          <w:szCs w:val="28"/>
          <w:lang w:val="kk-KZ"/>
        </w:rPr>
        <w:t>шылар</w:t>
      </w:r>
      <w:r w:rsidRPr="006E1668">
        <w:rPr>
          <w:rFonts w:ascii="Times New Roman" w:hAnsi="Times New Roman" w:cs="Times New Roman"/>
          <w:b/>
          <w:bCs/>
          <w:sz w:val="28"/>
          <w:szCs w:val="28"/>
          <w:lang w:val="kk-KZ"/>
        </w:rPr>
        <w:t>»</w:t>
      </w:r>
      <w:r w:rsidRPr="000C5E9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ардагерлерге, жетім-жесірлер мен егде адамдарға  көмек көрсету ұйымы</w:t>
      </w:r>
      <w:r w:rsidRPr="006E1668">
        <w:rPr>
          <w:rFonts w:ascii="Times New Roman" w:hAnsi="Times New Roman" w:cs="Times New Roman"/>
          <w:bCs/>
          <w:sz w:val="28"/>
          <w:szCs w:val="28"/>
          <w:lang w:val="kk-KZ"/>
        </w:rPr>
        <w:t xml:space="preserve">); </w:t>
      </w:r>
    </w:p>
    <w:p w:rsidR="005246EF" w:rsidRPr="006E1668" w:rsidRDefault="005246EF" w:rsidP="005246EF">
      <w:pPr>
        <w:numPr>
          <w:ilvl w:val="0"/>
          <w:numId w:val="1"/>
        </w:numPr>
        <w:spacing w:after="0"/>
        <w:ind w:left="284" w:hanging="142"/>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Мектеп </w:t>
      </w:r>
      <w:r w:rsidRPr="006E1668">
        <w:rPr>
          <w:rFonts w:ascii="Times New Roman" w:hAnsi="Times New Roman" w:cs="Times New Roman"/>
          <w:b/>
          <w:bCs/>
          <w:sz w:val="28"/>
          <w:szCs w:val="28"/>
          <w:lang w:val="kk-KZ"/>
        </w:rPr>
        <w:t>омбудсмен</w:t>
      </w:r>
      <w:r>
        <w:rPr>
          <w:rFonts w:ascii="Times New Roman" w:hAnsi="Times New Roman" w:cs="Times New Roman"/>
          <w:b/>
          <w:bCs/>
          <w:sz w:val="28"/>
          <w:szCs w:val="28"/>
          <w:lang w:val="kk-KZ"/>
        </w:rPr>
        <w:t>і</w:t>
      </w:r>
      <w:r w:rsidRPr="006E1668">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мектепте тәртіпті, тазалықты,мектеп мүлкін сақтау,</w:t>
      </w:r>
      <w:r w:rsidRPr="006E1668">
        <w:rPr>
          <w:rFonts w:ascii="Times New Roman" w:hAnsi="Times New Roman" w:cs="Times New Roman"/>
          <w:bCs/>
          <w:sz w:val="28"/>
          <w:szCs w:val="28"/>
          <w:lang w:val="kk-KZ"/>
        </w:rPr>
        <w:t>);</w:t>
      </w:r>
    </w:p>
    <w:p w:rsidR="005246EF" w:rsidRPr="00B32640" w:rsidRDefault="005246EF" w:rsidP="005246EF">
      <w:pPr>
        <w:numPr>
          <w:ilvl w:val="0"/>
          <w:numId w:val="1"/>
        </w:numPr>
        <w:spacing w:after="0"/>
        <w:ind w:left="284" w:hanging="142"/>
        <w:contextualSpacing/>
        <w:jc w:val="both"/>
        <w:rPr>
          <w:rFonts w:ascii="Times New Roman" w:hAnsi="Times New Roman" w:cs="Times New Roman"/>
          <w:bCs/>
          <w:sz w:val="28"/>
          <w:szCs w:val="28"/>
          <w:lang w:val="kk-KZ"/>
        </w:rPr>
      </w:pPr>
      <w:r>
        <w:rPr>
          <w:rFonts w:ascii="Times New Roman" w:hAnsi="Times New Roman" w:cs="Times New Roman"/>
          <w:b/>
          <w:sz w:val="28"/>
          <w:szCs w:val="28"/>
          <w:lang w:val="kk-KZ"/>
        </w:rPr>
        <w:t>Жоғары сынып кеңесі</w:t>
      </w:r>
      <w:r w:rsidRPr="006E166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қалалық, облыстық іс-шараларға белсене қатысушылар</w:t>
      </w:r>
      <w:r w:rsidRPr="006E1668">
        <w:rPr>
          <w:rFonts w:ascii="Times New Roman" w:hAnsi="Times New Roman" w:cs="Times New Roman"/>
          <w:sz w:val="28"/>
          <w:szCs w:val="28"/>
          <w:lang w:val="kk-KZ"/>
        </w:rPr>
        <w:t xml:space="preserve">). </w:t>
      </w:r>
    </w:p>
    <w:p w:rsidR="005246EF" w:rsidRPr="006E1668" w:rsidRDefault="005246EF" w:rsidP="005246EF">
      <w:pPr>
        <w:numPr>
          <w:ilvl w:val="0"/>
          <w:numId w:val="1"/>
        </w:numPr>
        <w:spacing w:after="0"/>
        <w:ind w:left="284" w:hanging="142"/>
        <w:contextualSpacing/>
        <w:jc w:val="both"/>
        <w:rPr>
          <w:rFonts w:ascii="Times New Roman" w:hAnsi="Times New Roman" w:cs="Times New Roman"/>
          <w:bCs/>
          <w:sz w:val="28"/>
          <w:szCs w:val="28"/>
          <w:lang w:val="kk-KZ"/>
        </w:rPr>
      </w:pPr>
    </w:p>
    <w:p w:rsidR="005246EF" w:rsidRPr="00B32640" w:rsidRDefault="005246EF" w:rsidP="005246EF">
      <w:pPr>
        <w:numPr>
          <w:ilvl w:val="0"/>
          <w:numId w:val="1"/>
        </w:numPr>
        <w:spacing w:after="0"/>
        <w:ind w:left="284" w:hanging="142"/>
        <w:contextualSpacing/>
        <w:jc w:val="both"/>
        <w:rPr>
          <w:rFonts w:ascii="Times New Roman" w:hAnsi="Times New Roman" w:cs="Times New Roman"/>
          <w:bCs/>
          <w:sz w:val="28"/>
          <w:szCs w:val="28"/>
          <w:lang w:val="kk-KZ"/>
        </w:rPr>
      </w:pPr>
      <w:r w:rsidRPr="00B32640">
        <w:rPr>
          <w:rFonts w:ascii="Times New Roman" w:hAnsi="Times New Roman" w:cs="Times New Roman"/>
          <w:sz w:val="28"/>
          <w:szCs w:val="28"/>
          <w:lang w:val="kk-KZ"/>
        </w:rPr>
        <w:t>Жоғары сынып кеңесі</w:t>
      </w:r>
      <w:r>
        <w:rPr>
          <w:rFonts w:ascii="Times New Roman" w:hAnsi="Times New Roman" w:cs="Times New Roman"/>
          <w:sz w:val="28"/>
          <w:szCs w:val="28"/>
          <w:lang w:val="kk-KZ"/>
        </w:rPr>
        <w:t xml:space="preserve">нің оқушылары </w:t>
      </w:r>
      <w:r w:rsidRPr="006E1668">
        <w:rPr>
          <w:rFonts w:ascii="Times New Roman" w:hAnsi="Times New Roman" w:cs="Times New Roman"/>
          <w:sz w:val="28"/>
          <w:szCs w:val="28"/>
          <w:lang w:val="kk-KZ"/>
        </w:rPr>
        <w:t>«Жас Ұлан»</w:t>
      </w:r>
      <w:r>
        <w:rPr>
          <w:rFonts w:ascii="Times New Roman" w:hAnsi="Times New Roman" w:cs="Times New Roman"/>
          <w:sz w:val="28"/>
          <w:szCs w:val="28"/>
          <w:lang w:val="kk-KZ"/>
        </w:rPr>
        <w:t>,</w:t>
      </w:r>
      <w:r w:rsidRPr="00B32640">
        <w:rPr>
          <w:rFonts w:ascii="Times New Roman" w:hAnsi="Times New Roman" w:cs="Times New Roman"/>
          <w:sz w:val="28"/>
          <w:szCs w:val="28"/>
          <w:lang w:val="kk-KZ"/>
        </w:rPr>
        <w:t xml:space="preserve"> </w:t>
      </w:r>
      <w:r w:rsidRPr="006E1668">
        <w:rPr>
          <w:rFonts w:ascii="Times New Roman" w:hAnsi="Times New Roman" w:cs="Times New Roman"/>
          <w:sz w:val="28"/>
          <w:szCs w:val="28"/>
          <w:lang w:val="kk-KZ"/>
        </w:rPr>
        <w:t>«Жас Кыран</w:t>
      </w:r>
      <w:r>
        <w:rPr>
          <w:rFonts w:ascii="Times New Roman" w:hAnsi="Times New Roman" w:cs="Times New Roman"/>
          <w:sz w:val="28"/>
          <w:szCs w:val="28"/>
          <w:lang w:val="kk-KZ"/>
        </w:rPr>
        <w:t>» ұйымдарына қабылдауға арналған үлкен жұмыс атқарады.</w:t>
      </w:r>
    </w:p>
    <w:p w:rsidR="00EB785E" w:rsidRPr="005246EF" w:rsidRDefault="00EB785E">
      <w:pPr>
        <w:rPr>
          <w:lang w:val="kk-KZ"/>
        </w:rPr>
      </w:pPr>
      <w:bookmarkStart w:id="0" w:name="_GoBack"/>
      <w:bookmarkEnd w:id="0"/>
    </w:p>
    <w:sectPr w:rsidR="00EB785E" w:rsidRPr="005246EF" w:rsidSect="003F2DE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B633A"/>
    <w:multiLevelType w:val="hybridMultilevel"/>
    <w:tmpl w:val="9A8ED91C"/>
    <w:lvl w:ilvl="0" w:tplc="5A1C49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9D30FD"/>
    <w:multiLevelType w:val="hybridMultilevel"/>
    <w:tmpl w:val="3410BE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EF"/>
    <w:rsid w:val="005246EF"/>
    <w:rsid w:val="00EB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436D4-9747-4DDD-9039-6AD66E3B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6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4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Антонова</dc:creator>
  <cp:keywords/>
  <dc:description/>
  <cp:lastModifiedBy>Алёна Антонова</cp:lastModifiedBy>
  <cp:revision>1</cp:revision>
  <dcterms:created xsi:type="dcterms:W3CDTF">2017-06-15T17:34:00Z</dcterms:created>
  <dcterms:modified xsi:type="dcterms:W3CDTF">2017-06-15T17:34:00Z</dcterms:modified>
</cp:coreProperties>
</file>