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2D" w:rsidRPr="00EB6F71" w:rsidRDefault="00EB6F71" w:rsidP="00EB6F71">
      <w:pPr>
        <w:jc w:val="center"/>
        <w:rPr>
          <w:b/>
          <w:lang w:val="kk-KZ"/>
        </w:rPr>
      </w:pPr>
      <w:r w:rsidRPr="00EB6F71">
        <w:rPr>
          <w:b/>
        </w:rPr>
        <w:t xml:space="preserve">«Павлодар </w:t>
      </w:r>
      <w:proofErr w:type="spellStart"/>
      <w:r w:rsidRPr="00EB6F71">
        <w:rPr>
          <w:b/>
        </w:rPr>
        <w:t>дарыны</w:t>
      </w:r>
      <w:proofErr w:type="spellEnd"/>
      <w:r w:rsidRPr="00EB6F71">
        <w:rPr>
          <w:b/>
        </w:rPr>
        <w:t xml:space="preserve">» </w:t>
      </w:r>
      <w:r w:rsidRPr="00EB6F71">
        <w:rPr>
          <w:b/>
          <w:lang w:val="kk-KZ"/>
        </w:rPr>
        <w:t>бос уақытты қамту және балалардың дарындылығын дамыту орталығы</w:t>
      </w:r>
      <w:r w:rsidRPr="00EB6F71">
        <w:rPr>
          <w:b/>
        </w:rPr>
        <w:t xml:space="preserve">» </w:t>
      </w:r>
      <w:r w:rsidRPr="00EB6F71">
        <w:rPr>
          <w:b/>
          <w:lang w:val="kk-KZ"/>
        </w:rPr>
        <w:t>МҚКК бағыты</w:t>
      </w:r>
    </w:p>
    <w:p w:rsidR="00EB6F71" w:rsidRDefault="00EB6F71" w:rsidP="00EB6F71">
      <w:pPr>
        <w:rPr>
          <w:lang w:val="kk-KZ"/>
        </w:rPr>
      </w:pPr>
      <w:r w:rsidRPr="00EB6F71">
        <w:rPr>
          <w:lang w:val="kk-KZ"/>
        </w:rPr>
        <w:t>«</w:t>
      </w:r>
      <w:r>
        <w:rPr>
          <w:lang w:val="kk-KZ"/>
        </w:rPr>
        <w:t>Балалардың бос уақытын қамту және балалардың шағармашылығы орталығы</w:t>
      </w:r>
      <w:r w:rsidRPr="00EB6F71">
        <w:rPr>
          <w:lang w:val="kk-KZ"/>
        </w:rPr>
        <w:t>»</w:t>
      </w:r>
      <w:r>
        <w:rPr>
          <w:lang w:val="kk-KZ"/>
        </w:rPr>
        <w:t>МҚКК 2008 жылдан қызмет етеді және Орталықтың біріктірілген практика-бағдарлау балалар бірлестігі ұйымдастырушы-ұстаздарының және жаппай шаралар, тәрбие жобаларында балалар мен жасөспірімдердің жыл бой</w:t>
      </w:r>
      <w:r w:rsidR="00CD1609">
        <w:rPr>
          <w:lang w:val="kk-KZ"/>
        </w:rPr>
        <w:t>ы бос уақытын қамтудың кешенді жүйесі арқылы</w:t>
      </w:r>
      <w:r w:rsidR="009B71FF">
        <w:rPr>
          <w:lang w:val="kk-KZ"/>
        </w:rPr>
        <w:t xml:space="preserve"> қаланың білім беру жүйесінің әлеуметтік-мәдени қызметі мен тәрбие жұмысының әдістемелік-үйлестіру орталығы ретінде мектептен тыс оқыту мен тәрбие саласында өз қызметін жүзеге асырады.</w:t>
      </w:r>
    </w:p>
    <w:p w:rsidR="009B71FF" w:rsidRDefault="009B71FF" w:rsidP="00EB6F71">
      <w:pPr>
        <w:rPr>
          <w:lang w:val="kk-KZ"/>
        </w:rPr>
      </w:pPr>
      <w:r>
        <w:rPr>
          <w:lang w:val="kk-KZ"/>
        </w:rPr>
        <w:t>2017 жылдың наурызынан</w:t>
      </w:r>
      <w:r w:rsidR="00E43CAB">
        <w:rPr>
          <w:lang w:val="kk-KZ"/>
        </w:rPr>
        <w:t xml:space="preserve"> ББУҚШО 2017 жылдың 18 наурызынан Павлодар қаласы әкімдігі, Павлодар қаласы білім беру бөлімі «Балалардың бос у</w:t>
      </w:r>
      <w:r w:rsidR="0003179F">
        <w:rPr>
          <w:lang w:val="kk-KZ"/>
        </w:rPr>
        <w:t>ақытын қамту және балалардың шығармашылығы орталығы</w:t>
      </w:r>
      <w:r w:rsidR="00E43CAB">
        <w:rPr>
          <w:lang w:val="kk-KZ"/>
        </w:rPr>
        <w:t>»</w:t>
      </w:r>
      <w:r w:rsidR="0003179F">
        <w:rPr>
          <w:lang w:val="kk-KZ"/>
        </w:rPr>
        <w:t xml:space="preserve"> мемлекеттік коммуналдық қазыналық кәсіпорынның атын өзгерту туралы</w:t>
      </w:r>
      <w:r w:rsidR="0003179F" w:rsidRPr="0003179F">
        <w:rPr>
          <w:lang w:val="kk-KZ"/>
        </w:rPr>
        <w:t>»</w:t>
      </w:r>
      <w:r w:rsidR="0003179F">
        <w:rPr>
          <w:lang w:val="kk-KZ"/>
        </w:rPr>
        <w:t xml:space="preserve"> Павлодар қаласы әкімдігінің </w:t>
      </w:r>
      <w:r w:rsidR="0003179F" w:rsidRPr="0003179F">
        <w:rPr>
          <w:lang w:val="kk-KZ"/>
        </w:rPr>
        <w:t xml:space="preserve">№332/10 </w:t>
      </w:r>
      <w:r w:rsidR="0003179F">
        <w:rPr>
          <w:lang w:val="kk-KZ"/>
        </w:rPr>
        <w:t xml:space="preserve">қаулысы негізінде Павлодар қаласы әкімдігі, Павлодар қаласы білім беру бөлімі </w:t>
      </w:r>
      <w:r w:rsidR="0003179F" w:rsidRPr="0003179F">
        <w:rPr>
          <w:lang w:val="kk-KZ"/>
        </w:rPr>
        <w:t>«</w:t>
      </w:r>
      <w:r w:rsidR="0003179F">
        <w:rPr>
          <w:lang w:val="kk-KZ"/>
        </w:rPr>
        <w:t>Павлодар дарыны</w:t>
      </w:r>
      <w:r w:rsidR="0003179F" w:rsidRPr="0003179F">
        <w:rPr>
          <w:lang w:val="kk-KZ"/>
        </w:rPr>
        <w:t>»</w:t>
      </w:r>
      <w:r w:rsidR="0003179F">
        <w:rPr>
          <w:lang w:val="kk-KZ"/>
        </w:rPr>
        <w:t xml:space="preserve"> бос уақытты қамту және балалардың дарындылығын дамыту орталығы</w:t>
      </w:r>
      <w:r w:rsidR="0003179F" w:rsidRPr="0003179F">
        <w:rPr>
          <w:lang w:val="kk-KZ"/>
        </w:rPr>
        <w:t>»</w:t>
      </w:r>
      <w:r w:rsidR="0003179F">
        <w:rPr>
          <w:lang w:val="kk-KZ"/>
        </w:rPr>
        <w:t xml:space="preserve"> МҚКК атымен өзгертілді.</w:t>
      </w:r>
    </w:p>
    <w:p w:rsidR="0003179F" w:rsidRDefault="0003179F" w:rsidP="00EB6F71">
      <w:pPr>
        <w:rPr>
          <w:lang w:val="kk-KZ"/>
        </w:rPr>
      </w:pPr>
      <w:r>
        <w:rPr>
          <w:lang w:val="kk-KZ"/>
        </w:rPr>
        <w:t>БУҚБДДО жарлық</w:t>
      </w:r>
      <w:r w:rsidR="007D30CB">
        <w:rPr>
          <w:lang w:val="kk-KZ"/>
        </w:rPr>
        <w:t xml:space="preserve"> міндетін жүзеге асыру келесі бағыт бойынша жүргізіледі</w:t>
      </w:r>
      <w:r w:rsidR="007D30CB" w:rsidRPr="007D30CB">
        <w:rPr>
          <w:lang w:val="kk-KZ"/>
        </w:rPr>
        <w:t>:</w:t>
      </w:r>
      <w:r w:rsidR="007D30CB">
        <w:rPr>
          <w:lang w:val="kk-KZ"/>
        </w:rPr>
        <w:t xml:space="preserve"> патриоттық, оқу-әдістемелік, азаматтық-құқықтық, интеллектуалдық, рухани-адамгершілік, көркемдік-эстетикалық, ақпараттық, әлеуметті-педагогикалық, мәдени-ойын-сауық, отбасылық, спорттық-сауықтыру.</w:t>
      </w:r>
    </w:p>
    <w:p w:rsidR="007D30CB" w:rsidRDefault="007D30CB" w:rsidP="00EB6F71">
      <w:pPr>
        <w:rPr>
          <w:lang w:val="kk-KZ"/>
        </w:rPr>
      </w:pPr>
      <w:r>
        <w:rPr>
          <w:lang w:val="kk-KZ"/>
        </w:rPr>
        <w:t>БУҚБДДО әдістемелік жұмыс тізіміне қосымша білім беру ұстаздары, ұйымдастырушы-ұстаздар</w:t>
      </w:r>
      <w:r w:rsidR="0093299E">
        <w:rPr>
          <w:lang w:val="kk-KZ"/>
        </w:rPr>
        <w:t xml:space="preserve">, аға тәлімгерлер, сынып жетекшілері, әдіскерлер, ДТЖО үшін кеңес сипатандағы шаралар, әдістеме </w:t>
      </w:r>
      <w:r w:rsidR="00BD30F6">
        <w:rPr>
          <w:lang w:val="kk-KZ"/>
        </w:rPr>
        <w:t xml:space="preserve"> </w:t>
      </w:r>
      <w:r w:rsidR="003B4B18">
        <w:rPr>
          <w:lang w:val="kk-KZ"/>
        </w:rPr>
        <w:t>күндері, шығармашылық кездесулер, үйрету семинарлары, оқу-нұсқау жиындары, олимпиада өткізу және ұйымдастыру бойынша шаралар енгізілген.</w:t>
      </w:r>
    </w:p>
    <w:p w:rsidR="003B4B18" w:rsidRDefault="003B4B18" w:rsidP="00EB6F71">
      <w:pPr>
        <w:rPr>
          <w:lang w:val="kk-KZ"/>
        </w:rPr>
      </w:pPr>
      <w:r>
        <w:rPr>
          <w:lang w:val="kk-KZ"/>
        </w:rPr>
        <w:t>БУҚБДДО әдістемелік қызметі әртүрлі әдістеме және форма пайдаланылуымен әртүрлі бағытта жүргізіледі. Қаланың аға тәлімгерлері, сынып жетекшілері, ДТЖО шығармашылық Кеңес жұмысының негізі аса маңызды міндеттері жүзеге асыруды құрастырады</w:t>
      </w:r>
      <w:r w:rsidRPr="003B4B18">
        <w:rPr>
          <w:lang w:val="kk-KZ"/>
        </w:rPr>
        <w:t>:</w:t>
      </w:r>
      <w:r>
        <w:rPr>
          <w:lang w:val="kk-KZ"/>
        </w:rPr>
        <w:t xml:space="preserve"> ұстаздардың кәсіби деңгейін көтеру, қосымша білім беруде педагогикалық тәжірибені тарату және оқыту, қазіргі педагогикалық технологияны енгізу, тәрбие процессі сапасына ұстаздардың ынтасын</w:t>
      </w:r>
      <w:r w:rsidR="00A07AF4">
        <w:rPr>
          <w:lang w:val="kk-KZ"/>
        </w:rPr>
        <w:t xml:space="preserve"> көтеру.</w:t>
      </w:r>
    </w:p>
    <w:p w:rsidR="00A07AF4" w:rsidRDefault="00A07AF4" w:rsidP="00EB6F71">
      <w:pPr>
        <w:rPr>
          <w:lang w:val="kk-KZ"/>
        </w:rPr>
      </w:pPr>
      <w:r>
        <w:rPr>
          <w:lang w:val="kk-KZ"/>
        </w:rPr>
        <w:t xml:space="preserve">БУҚБДДО жұмысында маңызды аспект мерекелік және демалыс күндер, демалыс кезінде балалардың бос уақытын және </w:t>
      </w:r>
      <w:r w:rsidR="00687C8E">
        <w:rPr>
          <w:lang w:val="kk-KZ"/>
        </w:rPr>
        <w:t>маңызды ойын-сауығын ұйымдастыру болып табылады.</w:t>
      </w:r>
    </w:p>
    <w:p w:rsidR="00687C8E" w:rsidRDefault="00687C8E" w:rsidP="00EB6F71">
      <w:pPr>
        <w:rPr>
          <w:lang w:val="kk-KZ"/>
        </w:rPr>
      </w:pPr>
      <w:r>
        <w:rPr>
          <w:lang w:val="kk-KZ"/>
        </w:rPr>
        <w:t>Балалар мен жасөспірімдер үшін БУҚБДДО жазғы тәрбиелік бағдарлама ойын-сауық, сауықтыру, демалыс күндері ең маңызды құрастырушы ретінде қарастырады.</w:t>
      </w:r>
    </w:p>
    <w:p w:rsidR="00687C8E" w:rsidRDefault="00687C8E" w:rsidP="00EB6F71">
      <w:pPr>
        <w:rPr>
          <w:lang w:val="kk-KZ"/>
        </w:rPr>
      </w:pPr>
      <w:r>
        <w:rPr>
          <w:lang w:val="kk-KZ"/>
        </w:rPr>
        <w:t xml:space="preserve">2008 жылдан құралған күннен Балалардың бос уақытын қамту және балалардың шығармашылығы орталығымен Павлодар қаласы көлемінде </w:t>
      </w:r>
      <w:r w:rsidRPr="00687C8E">
        <w:rPr>
          <w:lang w:val="kk-KZ"/>
        </w:rPr>
        <w:t>«</w:t>
      </w:r>
      <w:r>
        <w:rPr>
          <w:lang w:val="kk-KZ"/>
        </w:rPr>
        <w:t>Крылатые качели</w:t>
      </w:r>
      <w:r w:rsidRPr="00687C8E">
        <w:rPr>
          <w:lang w:val="kk-KZ"/>
        </w:rPr>
        <w:t>»</w:t>
      </w:r>
      <w:r>
        <w:rPr>
          <w:lang w:val="kk-KZ"/>
        </w:rPr>
        <w:t xml:space="preserve"> </w:t>
      </w:r>
      <w:r w:rsidRPr="00687C8E">
        <w:rPr>
          <w:lang w:val="kk-KZ"/>
        </w:rPr>
        <w:t>(</w:t>
      </w:r>
      <w:r>
        <w:rPr>
          <w:lang w:val="kk-KZ"/>
        </w:rPr>
        <w:t>2008-2012</w:t>
      </w:r>
      <w:r w:rsidRPr="00687C8E">
        <w:rPr>
          <w:lang w:val="kk-KZ"/>
        </w:rPr>
        <w:t>), «</w:t>
      </w:r>
      <w:r>
        <w:rPr>
          <w:lang w:val="kk-KZ"/>
        </w:rPr>
        <w:t>Достық мерей</w:t>
      </w:r>
      <w:r w:rsidRPr="00687C8E">
        <w:rPr>
          <w:lang w:val="kk-KZ"/>
        </w:rPr>
        <w:t>» (</w:t>
      </w:r>
      <w:r>
        <w:rPr>
          <w:lang w:val="kk-KZ"/>
        </w:rPr>
        <w:t>2012-2015</w:t>
      </w:r>
      <w:r w:rsidRPr="00687C8E">
        <w:rPr>
          <w:lang w:val="kk-KZ"/>
        </w:rPr>
        <w:t>)</w:t>
      </w:r>
      <w:r>
        <w:rPr>
          <w:lang w:val="kk-KZ"/>
        </w:rPr>
        <w:t xml:space="preserve"> екі кешенді жоба жүзеге асырылды.</w:t>
      </w:r>
    </w:p>
    <w:p w:rsidR="00687C8E" w:rsidRPr="00687C8E" w:rsidRDefault="00687C8E" w:rsidP="00EB6F71">
      <w:pPr>
        <w:rPr>
          <w:lang w:val="kk-KZ"/>
        </w:rPr>
      </w:pPr>
      <w:r w:rsidRPr="00687C8E">
        <w:rPr>
          <w:lang w:val="kk-KZ"/>
        </w:rPr>
        <w:t>«</w:t>
      </w:r>
      <w:r>
        <w:rPr>
          <w:lang w:val="kk-KZ"/>
        </w:rPr>
        <w:t>ӘЛЕМ. БАЛА</w:t>
      </w:r>
      <w:r w:rsidRPr="00687C8E">
        <w:rPr>
          <w:lang w:val="kk-KZ"/>
        </w:rPr>
        <w:t>»</w:t>
      </w:r>
      <w:r>
        <w:rPr>
          <w:lang w:val="kk-KZ"/>
        </w:rPr>
        <w:t xml:space="preserve"> жаңа Кешенді жоба 2016-2019 жылдар бойы жылсайынғы кезең бойынша инновация енгізілуімен жүзеге асырылады</w:t>
      </w:r>
      <w:r w:rsidRPr="00687C8E">
        <w:rPr>
          <w:lang w:val="kk-KZ"/>
        </w:rPr>
        <w:t>.</w:t>
      </w:r>
    </w:p>
    <w:sectPr w:rsidR="00687C8E" w:rsidRPr="00687C8E" w:rsidSect="00C9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6F71"/>
    <w:rsid w:val="0003179F"/>
    <w:rsid w:val="003B4B18"/>
    <w:rsid w:val="003B7E2C"/>
    <w:rsid w:val="00440031"/>
    <w:rsid w:val="004E7701"/>
    <w:rsid w:val="00687C8E"/>
    <w:rsid w:val="00742C82"/>
    <w:rsid w:val="007D30CB"/>
    <w:rsid w:val="008F4AD7"/>
    <w:rsid w:val="0093299E"/>
    <w:rsid w:val="009B71FF"/>
    <w:rsid w:val="00A07AF4"/>
    <w:rsid w:val="00BD30F6"/>
    <w:rsid w:val="00C96F2D"/>
    <w:rsid w:val="00CD1609"/>
    <w:rsid w:val="00E43CAB"/>
    <w:rsid w:val="00EB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2017-08-01T05:24:00Z</dcterms:created>
  <dcterms:modified xsi:type="dcterms:W3CDTF">2017-08-02T03:56:00Z</dcterms:modified>
</cp:coreProperties>
</file>