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2B" w:rsidRPr="00E042BC" w:rsidRDefault="0032212B" w:rsidP="00E042BC">
      <w:pPr>
        <w:pStyle w:val="a3"/>
        <w:spacing w:line="360" w:lineRule="auto"/>
        <w:jc w:val="center"/>
        <w:rPr>
          <w:color w:val="FF0000"/>
          <w:sz w:val="36"/>
          <w:szCs w:val="36"/>
        </w:rPr>
      </w:pPr>
      <w:proofErr w:type="spellStart"/>
      <w:r w:rsidRPr="00E042BC">
        <w:rPr>
          <w:rStyle w:val="a5"/>
          <w:iCs/>
          <w:color w:val="FF0000"/>
          <w:sz w:val="36"/>
          <w:szCs w:val="36"/>
        </w:rPr>
        <w:t>Ахуалды</w:t>
      </w:r>
      <w:proofErr w:type="spellEnd"/>
      <w:r w:rsidRPr="00E042BC">
        <w:rPr>
          <w:rStyle w:val="a5"/>
          <w:iCs/>
          <w:color w:val="FF0000"/>
          <w:sz w:val="36"/>
          <w:szCs w:val="36"/>
        </w:rPr>
        <w:t xml:space="preserve"> </w:t>
      </w:r>
      <w:proofErr w:type="spellStart"/>
      <w:r w:rsidRPr="00E042BC">
        <w:rPr>
          <w:rStyle w:val="a5"/>
          <w:iCs/>
          <w:color w:val="FF0000"/>
          <w:sz w:val="36"/>
          <w:szCs w:val="36"/>
        </w:rPr>
        <w:t>бұзатын</w:t>
      </w:r>
      <w:proofErr w:type="spellEnd"/>
      <w:r w:rsidRPr="00E042BC">
        <w:rPr>
          <w:rStyle w:val="a5"/>
          <w:iCs/>
          <w:color w:val="FF0000"/>
          <w:sz w:val="36"/>
          <w:szCs w:val="36"/>
        </w:rPr>
        <w:t xml:space="preserve"> </w:t>
      </w:r>
      <w:proofErr w:type="spellStart"/>
      <w:r w:rsidRPr="00E042BC">
        <w:rPr>
          <w:rStyle w:val="a5"/>
          <w:iCs/>
          <w:color w:val="FF0000"/>
          <w:sz w:val="36"/>
          <w:szCs w:val="36"/>
        </w:rPr>
        <w:t>сөйлемшелер</w:t>
      </w:r>
      <w:proofErr w:type="spellEnd"/>
    </w:p>
    <w:p w:rsidR="0096704C" w:rsidRPr="003B7C66" w:rsidRDefault="0032212B" w:rsidP="00E042B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- «Сен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өзің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айттың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ғой,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балабақшаға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барамын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,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балалармен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ойнаймын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,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енді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неге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қалғың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келмейді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?»;</w:t>
      </w:r>
      <w:r w:rsidRPr="00E042BC">
        <w:rPr>
          <w:rStyle w:val="a4"/>
          <w:rFonts w:ascii="Times New Roman" w:hAnsi="Times New Roman" w:cs="Times New Roman"/>
          <w:i w:val="0"/>
          <w:sz w:val="32"/>
          <w:szCs w:val="32"/>
        </w:rPr>
        <w:t> </w:t>
      </w:r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- «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Мені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жұмысқа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жібермесең,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саған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жаңа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машинаға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proofErr w:type="gram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а</w:t>
      </w:r>
      <w:proofErr w:type="gram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қша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болмайды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»;</w:t>
      </w:r>
      <w:r w:rsidRPr="00E042BC">
        <w:rPr>
          <w:rStyle w:val="a4"/>
          <w:rFonts w:ascii="Times New Roman" w:hAnsi="Times New Roman" w:cs="Times New Roman"/>
          <w:i w:val="0"/>
          <w:sz w:val="32"/>
          <w:szCs w:val="32"/>
        </w:rPr>
        <w:t> </w:t>
      </w:r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- «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Өтінемін,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мені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жұмысқа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жіберші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!»;</w:t>
      </w:r>
      <w:r w:rsidRPr="00E042BC">
        <w:rPr>
          <w:rStyle w:val="a4"/>
          <w:rFonts w:ascii="Times New Roman" w:hAnsi="Times New Roman" w:cs="Times New Roman"/>
          <w:i w:val="0"/>
          <w:sz w:val="32"/>
          <w:szCs w:val="32"/>
        </w:rPr>
        <w:t> </w:t>
      </w:r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- «Сен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үлкен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баласың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ғой!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Ұят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емес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пе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,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жылама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!»;</w:t>
      </w:r>
      <w:r w:rsidRPr="00E042BC">
        <w:rPr>
          <w:rStyle w:val="a4"/>
          <w:rFonts w:ascii="Times New Roman" w:hAnsi="Times New Roman" w:cs="Times New Roman"/>
          <w:i w:val="0"/>
          <w:sz w:val="32"/>
          <w:szCs w:val="32"/>
        </w:rPr>
        <w:t> </w:t>
      </w:r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- «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Жылай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берсең,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мен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сенен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кетемін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де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ешқашанда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келмеймін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!»</w:t>
      </w:r>
      <w:r w:rsidRPr="00E042BC">
        <w:rPr>
          <w:rStyle w:val="a4"/>
          <w:rFonts w:ascii="Times New Roman" w:hAnsi="Times New Roman" w:cs="Times New Roman"/>
          <w:i w:val="0"/>
          <w:sz w:val="32"/>
          <w:szCs w:val="32"/>
        </w:rPr>
        <w:t> 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Ескеріңіз: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осы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сөйлемшелер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балаға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көмектеспейді,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тек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қана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зиян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келтіреді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,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өйткені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баланы</w:t>
      </w:r>
      <w:proofErr w:type="spellEnd"/>
      <w:proofErr w:type="gram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К</w:t>
      </w:r>
      <w:proofErr w:type="gram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ІНӘЛӘЙДІ.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Менің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істерім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аяқталмағанына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сен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кінәлісің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–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деп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,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анасы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балаға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кінә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салады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. Баланы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уаталмай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,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аналар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осындай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сөйлемшелерді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айтады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, ал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баланың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есінде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тек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қана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сезім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– мен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анама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бөгет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жасап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отырмын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-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осыдан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уайымдап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,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жылап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,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шешесінің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мазасын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кетіреді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.</w:t>
      </w:r>
      <w:r w:rsidRPr="00E042BC">
        <w:rPr>
          <w:rStyle w:val="a4"/>
          <w:rFonts w:ascii="Times New Roman" w:hAnsi="Times New Roman" w:cs="Times New Roman"/>
          <w:i w:val="0"/>
          <w:sz w:val="32"/>
          <w:szCs w:val="32"/>
        </w:rPr>
        <w:t> </w:t>
      </w:r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Бала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ересектермен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жақсы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қары</w:t>
      </w:r>
      <w:proofErr w:type="gram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м-</w:t>
      </w:r>
      <w:proofErr w:type="spellEnd"/>
      <w:proofErr w:type="gram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қатынаста,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бірақ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құрдастарымен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ұялшақ.</w:t>
      </w:r>
      <w:proofErr w:type="spellEnd"/>
      <w:r w:rsidRPr="00E042BC">
        <w:rPr>
          <w:rStyle w:val="a4"/>
          <w:rFonts w:ascii="Times New Roman" w:hAnsi="Times New Roman" w:cs="Times New Roman"/>
          <w:i w:val="0"/>
          <w:sz w:val="32"/>
          <w:szCs w:val="32"/>
        </w:rPr>
        <w:t> 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Басқа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балалармен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қарым-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қатынасқа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қалай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үйретуге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болады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?</w:t>
      </w:r>
      <w:r w:rsidRPr="00E042BC">
        <w:rPr>
          <w:rStyle w:val="a4"/>
          <w:rFonts w:ascii="Times New Roman" w:hAnsi="Times New Roman" w:cs="Times New Roman"/>
          <w:i w:val="0"/>
          <w:sz w:val="32"/>
          <w:szCs w:val="32"/>
        </w:rPr>
        <w:t> 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Үйде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жиі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ұрыса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беретін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,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сынау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беретін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,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жазғыра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беретін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,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қайыра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беретін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бала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һзінің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күшіне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сенбейтін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,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қ</w:t>
      </w:r>
      <w:proofErr w:type="gram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ор</w:t>
      </w:r>
      <w:proofErr w:type="gram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қақ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болып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тәрбиеленеді.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Осыдан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баланың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жасқаншақтық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болуы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сіздің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берген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тәрбиеңізге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байланысты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.</w:t>
      </w:r>
      <w:r w:rsidRPr="00E042BC">
        <w:rPr>
          <w:rStyle w:val="a4"/>
          <w:rFonts w:ascii="Times New Roman" w:hAnsi="Times New Roman" w:cs="Times New Roman"/>
          <w:i w:val="0"/>
          <w:sz w:val="32"/>
          <w:szCs w:val="32"/>
        </w:rPr>
        <w:t> 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Балаңыздың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құрбыларының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айғай-шу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бірлестіктеріне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негативті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реакциясының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себебі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оның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жүйке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і</w:t>
      </w:r>
      <w:proofErr w:type="gram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с-</w:t>
      </w:r>
      <w:proofErr w:type="gram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әрекетінің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ерекшелігіне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де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байланысты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.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Сіздің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балаңыз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интроверт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болып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болып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туса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,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ол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қары</w:t>
      </w:r>
      <w:proofErr w:type="gram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м-</w:t>
      </w:r>
      <w:proofErr w:type="gram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қатынастан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қашады,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айғай-шудан,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жүгірістен,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көп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адамнан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шаршайды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.</w:t>
      </w:r>
      <w:r w:rsidRPr="00E042BC">
        <w:rPr>
          <w:rStyle w:val="a4"/>
          <w:rFonts w:ascii="Times New Roman" w:hAnsi="Times New Roman" w:cs="Times New Roman"/>
          <w:i w:val="0"/>
          <w:sz w:val="32"/>
          <w:szCs w:val="32"/>
        </w:rPr>
        <w:t> </w:t>
      </w:r>
      <w:proofErr w:type="gram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Ал</w:t>
      </w:r>
      <w:proofErr w:type="gram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экстроверттер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жалғыз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қалуды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ұнатпайды,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тек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қана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серіктестерімен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ғана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көңілді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болады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.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Интроверия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мен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экстраверия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–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туа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біткен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бағдар,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темпераментпен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бірге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өзгермейді.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Интровер</w:t>
      </w:r>
      <w:proofErr w:type="gram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т-</w:t>
      </w:r>
      <w:proofErr w:type="gram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бала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қатынаса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алмайды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деп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айтуға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болмайды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.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Бірақ,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ескерту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керек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: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ондай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балаға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қары</w:t>
      </w:r>
      <w:proofErr w:type="gram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м-</w:t>
      </w:r>
      <w:proofErr w:type="spellEnd"/>
      <w:proofErr w:type="gram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қатынастар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lastRenderedPageBreak/>
        <w:t xml:space="preserve">мол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болмау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керек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.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Мүмкін,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ұзақ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уақытша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сіздің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сәби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интровертіңіз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балалар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алаңында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жақтаушылы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proofErr w:type="gram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бай</w:t>
      </w:r>
      <w:proofErr w:type="gram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қағыш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болады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.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Баланың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ерекшелігін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құрметтеңіз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және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оқиғаларды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жылдамдатпаңыз.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proofErr w:type="gram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Бас</w:t>
      </w:r>
      <w:proofErr w:type="gram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қа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балалармен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ертерек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пе-кешпе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ойнауға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бастайды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.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Есейгесін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,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ондай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бала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серіктестердің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жаны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бола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алмасада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,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бірақ,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өзінің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тұлғалық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кеңістігіне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«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кіргізген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»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адамдарға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ең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адал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,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ең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сенімді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дос</w:t>
      </w:r>
      <w:proofErr w:type="spellEnd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  <w:proofErr w:type="spellStart"/>
      <w:r w:rsidRPr="00E042BC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>болады</w:t>
      </w:r>
      <w:proofErr w:type="spellEnd"/>
      <w:r w:rsidR="003B7C66">
        <w:rPr>
          <w:rStyle w:val="a5"/>
          <w:rFonts w:ascii="Times New Roman" w:hAnsi="Times New Roman" w:cs="Times New Roman"/>
          <w:b w:val="0"/>
          <w:iCs/>
          <w:sz w:val="32"/>
          <w:szCs w:val="32"/>
          <w:lang w:val="kk-KZ"/>
        </w:rPr>
        <w:t>.</w:t>
      </w:r>
    </w:p>
    <w:sectPr w:rsidR="0096704C" w:rsidRPr="003B7C66" w:rsidSect="006C03EB">
      <w:pgSz w:w="11906" w:h="16838"/>
      <w:pgMar w:top="1134" w:right="850" w:bottom="1134" w:left="1701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2212B"/>
    <w:rsid w:val="0032212B"/>
    <w:rsid w:val="003B7C66"/>
    <w:rsid w:val="004A31F8"/>
    <w:rsid w:val="006C03EB"/>
    <w:rsid w:val="008075D6"/>
    <w:rsid w:val="0096704C"/>
    <w:rsid w:val="009B6E85"/>
    <w:rsid w:val="00E0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2212B"/>
    <w:rPr>
      <w:i/>
      <w:iCs/>
    </w:rPr>
  </w:style>
  <w:style w:type="character" w:styleId="a5">
    <w:name w:val="Strong"/>
    <w:basedOn w:val="a0"/>
    <w:uiPriority w:val="22"/>
    <w:qFormat/>
    <w:rsid w:val="003221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1623</Characters>
  <Application>Microsoft Office Word</Application>
  <DocSecurity>0</DocSecurity>
  <Lines>13</Lines>
  <Paragraphs>3</Paragraphs>
  <ScaleCrop>false</ScaleCrop>
  <Company>ГУ Отдел экономики и бюджетного планирования г.Пав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</dc:creator>
  <cp:keywords/>
  <dc:description/>
  <cp:lastModifiedBy>Ахметова</cp:lastModifiedBy>
  <cp:revision>5</cp:revision>
  <dcterms:created xsi:type="dcterms:W3CDTF">2017-11-01T12:09:00Z</dcterms:created>
  <dcterms:modified xsi:type="dcterms:W3CDTF">2017-11-02T04:08:00Z</dcterms:modified>
</cp:coreProperties>
</file>