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74" w:rsidRPr="007A51E4" w:rsidRDefault="003E438E" w:rsidP="003E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Задания суммативного оценивания</w:t>
      </w:r>
    </w:p>
    <w:p w:rsidR="003E438E" w:rsidRPr="007A51E4" w:rsidRDefault="003E438E" w:rsidP="003E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за 2 четверть по предмету «Алгебра»</w:t>
      </w:r>
    </w:p>
    <w:p w:rsidR="003E438E" w:rsidRPr="007A51E4" w:rsidRDefault="003E438E" w:rsidP="003E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38E" w:rsidRPr="007A51E4" w:rsidRDefault="003E438E" w:rsidP="003E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38E" w:rsidRPr="007A51E4" w:rsidRDefault="003E438E" w:rsidP="003E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1. Найдите значение коэффициента </w:t>
      </w:r>
      <w:r w:rsidRPr="007A51E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A51E4">
        <w:rPr>
          <w:rFonts w:ascii="Times New Roman" w:hAnsi="Times New Roman" w:cs="Times New Roman"/>
          <w:sz w:val="28"/>
          <w:szCs w:val="28"/>
        </w:rPr>
        <w:t xml:space="preserve">, если известно, что график функции </w:t>
      </w:r>
      <w:r w:rsidRPr="007A51E4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5" o:title=""/>
          </v:shape>
          <o:OLEObject Type="Embed" ProgID="Equation.3" ShapeID="_x0000_i1025" DrawAspect="Content" ObjectID="_1574005945" r:id="rId6"/>
        </w:object>
      </w:r>
      <w:r w:rsidRPr="007A51E4">
        <w:rPr>
          <w:rFonts w:ascii="Times New Roman" w:hAnsi="Times New Roman" w:cs="Times New Roman"/>
          <w:sz w:val="28"/>
          <w:szCs w:val="28"/>
        </w:rPr>
        <w:t xml:space="preserve"> проходит через точку с координатами </w:t>
      </w:r>
      <w:r w:rsidRPr="007A51E4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26" type="#_x0000_t75" style="width:39pt;height:15.75pt" o:ole="">
            <v:imagedata r:id="rId7" o:title=""/>
          </v:shape>
          <o:OLEObject Type="Embed" ProgID="Equation.3" ShapeID="_x0000_i1026" DrawAspect="Content" ObjectID="_1574005946" r:id="rId8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А) 3;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В) 1;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С) –1;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A51E4">
        <w:rPr>
          <w:rFonts w:ascii="Times New Roman" w:hAnsi="Times New Roman" w:cs="Times New Roman"/>
          <w:sz w:val="28"/>
          <w:szCs w:val="28"/>
        </w:rPr>
        <w:t xml:space="preserve"> –3;</w:t>
      </w:r>
    </w:p>
    <w:p w:rsidR="003E438E" w:rsidRPr="007A51E4" w:rsidRDefault="0089038C" w:rsidP="003E4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7A51E4">
        <w:rPr>
          <w:rFonts w:ascii="Times New Roman" w:hAnsi="Times New Roman" w:cs="Times New Roman"/>
          <w:sz w:val="28"/>
          <w:szCs w:val="28"/>
        </w:rPr>
        <w:t>2</w:t>
      </w:r>
      <w:r w:rsidR="003E438E" w:rsidRPr="007A51E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E438E" w:rsidRPr="007A51E4" w:rsidRDefault="003E438E" w:rsidP="003E4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2. Найдите координаты точки пересечения функции </w:t>
      </w:r>
      <w:r w:rsidRPr="007A51E4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27" type="#_x0000_t75" style="width:69pt;height:30.75pt" o:ole="">
            <v:imagedata r:id="rId9" o:title=""/>
          </v:shape>
          <o:OLEObject Type="Embed" ProgID="Equation.3" ShapeID="_x0000_i1027" DrawAspect="Content" ObjectID="_1574005947" r:id="rId10"/>
        </w:object>
      </w:r>
      <w:r w:rsidRPr="007A51E4">
        <w:rPr>
          <w:rFonts w:ascii="Times New Roman" w:hAnsi="Times New Roman" w:cs="Times New Roman"/>
          <w:sz w:val="28"/>
          <w:szCs w:val="28"/>
        </w:rPr>
        <w:t xml:space="preserve"> с осью абсцисс: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А) </w:t>
      </w:r>
      <w:r w:rsidRPr="007A51E4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28" type="#_x0000_t75" style="width:39pt;height:15.75pt" o:ole="">
            <v:imagedata r:id="rId11" o:title=""/>
          </v:shape>
          <o:OLEObject Type="Embed" ProgID="Equation.3" ShapeID="_x0000_i1028" DrawAspect="Content" ObjectID="_1574005948" r:id="rId12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В) </w:t>
      </w:r>
      <w:r w:rsidR="00C21B20" w:rsidRPr="007A51E4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9" type="#_x0000_t75" style="width:35.25pt;height:30.75pt" o:ole="">
            <v:imagedata r:id="rId13" o:title=""/>
          </v:shape>
          <o:OLEObject Type="Embed" ProgID="Equation.3" ShapeID="_x0000_i1029" DrawAspect="Content" ObjectID="_1574005949" r:id="rId14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С) </w:t>
      </w:r>
      <w:r w:rsidR="00C21B20" w:rsidRPr="007A51E4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0" type="#_x0000_t75" style="width:42.75pt;height:30.75pt" o:ole="">
            <v:imagedata r:id="rId15" o:title=""/>
          </v:shape>
          <o:OLEObject Type="Embed" ProgID="Equation.3" ShapeID="_x0000_i1030" DrawAspect="Content" ObjectID="_1574005950" r:id="rId16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3E438E" w:rsidRPr="007A51E4" w:rsidRDefault="003E438E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51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C21B20" w:rsidRPr="007A51E4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31" type="#_x0000_t75" style="width:30.75pt;height:15.75pt" o:ole="">
            <v:imagedata r:id="rId17" o:title=""/>
          </v:shape>
          <o:OLEObject Type="Embed" ProgID="Equation.3" ShapeID="_x0000_i1031" DrawAspect="Content" ObjectID="_1574005951" r:id="rId18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21B20" w:rsidRPr="007A51E4" w:rsidRDefault="00C21B20" w:rsidP="00C2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="0089038C" w:rsidRPr="007A51E4">
        <w:rPr>
          <w:rFonts w:ascii="Times New Roman" w:hAnsi="Times New Roman" w:cs="Times New Roman"/>
          <w:sz w:val="28"/>
          <w:szCs w:val="28"/>
        </w:rPr>
        <w:t>3</w:t>
      </w:r>
      <w:r w:rsidRPr="007A51E4">
        <w:rPr>
          <w:rFonts w:ascii="Times New Roman" w:hAnsi="Times New Roman" w:cs="Times New Roman"/>
          <w:sz w:val="28"/>
          <w:szCs w:val="28"/>
        </w:rPr>
        <w:t>]</w:t>
      </w:r>
    </w:p>
    <w:p w:rsidR="00C21B20" w:rsidRPr="007A51E4" w:rsidRDefault="00C21B20" w:rsidP="00C2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3. Задайте формулой функцию, график которой проходит через точку (0;4) и параллелен графику функции </w:t>
      </w:r>
      <w:r w:rsidRPr="007A51E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32" type="#_x0000_t75" style="width:42pt;height:15.75pt" o:ole="">
            <v:imagedata r:id="rId19" o:title=""/>
          </v:shape>
          <o:OLEObject Type="Embed" ProgID="Equation.3" ShapeID="_x0000_i1032" DrawAspect="Content" ObjectID="_1574005952" r:id="rId20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21B20" w:rsidRPr="007A51E4" w:rsidRDefault="00C21B20" w:rsidP="00C2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[3]</w:t>
      </w:r>
    </w:p>
    <w:p w:rsidR="00C21B20" w:rsidRPr="007A51E4" w:rsidRDefault="00C21B20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20" w:rsidRPr="007A51E4" w:rsidRDefault="00C21B20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4. Разложите на множители: </w:t>
      </w:r>
      <w:r w:rsidR="00624434" w:rsidRPr="007A51E4">
        <w:rPr>
          <w:rFonts w:ascii="Times New Roman" w:hAnsi="Times New Roman" w:cs="Times New Roman"/>
          <w:position w:val="-6"/>
          <w:sz w:val="28"/>
          <w:szCs w:val="28"/>
        </w:rPr>
        <w:object w:dxaOrig="2580" w:dyaOrig="320">
          <v:shape id="_x0000_i1033" type="#_x0000_t75" style="width:129pt;height:15.75pt" o:ole="">
            <v:imagedata r:id="rId21" o:title=""/>
          </v:shape>
          <o:OLEObject Type="Embed" ProgID="Equation.3" ShapeID="_x0000_i1033" DrawAspect="Content" ObjectID="_1574005953" r:id="rId22"/>
        </w:object>
      </w:r>
      <w:r w:rsidR="00624434" w:rsidRPr="007A51E4">
        <w:rPr>
          <w:rFonts w:ascii="Times New Roman" w:hAnsi="Times New Roman" w:cs="Times New Roman"/>
          <w:sz w:val="28"/>
          <w:szCs w:val="28"/>
        </w:rPr>
        <w:t>.</w:t>
      </w:r>
    </w:p>
    <w:p w:rsidR="00624434" w:rsidRPr="007A51E4" w:rsidRDefault="00624434" w:rsidP="00624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="0089038C" w:rsidRPr="007A51E4">
        <w:rPr>
          <w:rFonts w:ascii="Times New Roman" w:hAnsi="Times New Roman" w:cs="Times New Roman"/>
          <w:sz w:val="28"/>
          <w:szCs w:val="28"/>
        </w:rPr>
        <w:t>4</w:t>
      </w:r>
      <w:r w:rsidRPr="007A51E4">
        <w:rPr>
          <w:rFonts w:ascii="Times New Roman" w:hAnsi="Times New Roman" w:cs="Times New Roman"/>
          <w:sz w:val="28"/>
          <w:szCs w:val="28"/>
        </w:rPr>
        <w:t>]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34" w:rsidRPr="007A51E4" w:rsidRDefault="00624434" w:rsidP="0000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5. Социологи опросили 20 школьников, выясняя, сколько книг каждый из них прочел за прошедший месяц. Были получены следующие данные: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34" w:rsidRPr="007A51E4" w:rsidRDefault="00624434" w:rsidP="00001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3, 0, 1, 5, 1, 2, 3, 3, 1, 1, 3, 0, 3, 4, 2, 4, 5, 5, 6, 2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а) постройте таблицу абсолютных частот;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A51E4">
        <w:rPr>
          <w:rFonts w:ascii="Times New Roman" w:hAnsi="Times New Roman" w:cs="Times New Roman"/>
          <w:sz w:val="28"/>
          <w:szCs w:val="28"/>
        </w:rPr>
        <w:t>постройте</w:t>
      </w:r>
      <w:proofErr w:type="gramEnd"/>
      <w:r w:rsidRPr="007A51E4">
        <w:rPr>
          <w:rFonts w:ascii="Times New Roman" w:hAnsi="Times New Roman" w:cs="Times New Roman"/>
          <w:sz w:val="28"/>
          <w:szCs w:val="28"/>
        </w:rPr>
        <w:t xml:space="preserve"> таблицу относительных частот;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с) укажите самое распространенное число прочитанных книг;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A51E4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7A51E4">
        <w:rPr>
          <w:rFonts w:ascii="Times New Roman" w:hAnsi="Times New Roman" w:cs="Times New Roman"/>
          <w:sz w:val="28"/>
          <w:szCs w:val="28"/>
        </w:rPr>
        <w:t xml:space="preserve"> таблицу относительных частот на непротиворечивость.</w:t>
      </w:r>
    </w:p>
    <w:p w:rsidR="00624434" w:rsidRPr="007A51E4" w:rsidRDefault="00624434" w:rsidP="0000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="00001C36" w:rsidRPr="007A51E4">
        <w:rPr>
          <w:rFonts w:ascii="Times New Roman" w:hAnsi="Times New Roman" w:cs="Times New Roman"/>
          <w:sz w:val="28"/>
          <w:szCs w:val="28"/>
        </w:rPr>
        <w:t>4</w:t>
      </w:r>
      <w:r w:rsidRPr="007A51E4">
        <w:rPr>
          <w:rFonts w:ascii="Times New Roman" w:hAnsi="Times New Roman" w:cs="Times New Roman"/>
          <w:sz w:val="28"/>
          <w:szCs w:val="28"/>
        </w:rPr>
        <w:t>]</w:t>
      </w:r>
    </w:p>
    <w:p w:rsidR="00624434" w:rsidRPr="007A51E4" w:rsidRDefault="0062443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66" w:rsidRPr="00F30F37" w:rsidRDefault="00624434" w:rsidP="00F1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37">
        <w:rPr>
          <w:rFonts w:ascii="Times New Roman" w:hAnsi="Times New Roman" w:cs="Times New Roman"/>
          <w:sz w:val="28"/>
          <w:szCs w:val="28"/>
        </w:rPr>
        <w:t xml:space="preserve">6. </w:t>
      </w:r>
      <w:r w:rsidR="00001C36" w:rsidRPr="00F30F37">
        <w:rPr>
          <w:rFonts w:ascii="Times New Roman" w:hAnsi="Times New Roman" w:cs="Times New Roman"/>
          <w:sz w:val="28"/>
          <w:szCs w:val="28"/>
        </w:rPr>
        <w:t>Решите графическим методом систему уравнений</w:t>
      </w:r>
      <w:r w:rsidR="00F10966" w:rsidRPr="00F30F37">
        <w:rPr>
          <w:rFonts w:ascii="Times New Roman" w:hAnsi="Times New Roman" w:cs="Times New Roman"/>
          <w:sz w:val="28"/>
          <w:szCs w:val="28"/>
        </w:rPr>
        <w:t xml:space="preserve"> и </w:t>
      </w:r>
      <w:r w:rsidR="00F30F37" w:rsidRPr="00F30F37">
        <w:rPr>
          <w:rFonts w:ascii="Times New Roman" w:hAnsi="Times New Roman" w:cs="Times New Roman"/>
          <w:sz w:val="28"/>
          <w:szCs w:val="28"/>
        </w:rPr>
        <w:t xml:space="preserve">укажите в ответе </w:t>
      </w:r>
      <w:proofErr w:type="gramStart"/>
      <w:r w:rsidR="00F10966" w:rsidRPr="00F30F37">
        <w:rPr>
          <w:rFonts w:ascii="Times New Roman" w:hAnsi="Times New Roman" w:cs="Times New Roman"/>
          <w:sz w:val="28"/>
          <w:szCs w:val="28"/>
        </w:rPr>
        <w:t>координаты точки пересечения графиков функций</w:t>
      </w:r>
      <w:proofErr w:type="gramEnd"/>
      <w:r w:rsidR="00F10966" w:rsidRPr="00F30F37">
        <w:rPr>
          <w:rFonts w:ascii="Times New Roman" w:hAnsi="Times New Roman" w:cs="Times New Roman"/>
          <w:sz w:val="28"/>
          <w:szCs w:val="28"/>
        </w:rPr>
        <w:t>:</w:t>
      </w:r>
    </w:p>
    <w:p w:rsidR="00001C36" w:rsidRPr="007A51E4" w:rsidRDefault="007A51E4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position w:val="-30"/>
          <w:sz w:val="28"/>
          <w:szCs w:val="28"/>
        </w:rPr>
        <w:object w:dxaOrig="1340" w:dyaOrig="720">
          <v:shape id="_x0000_i1034" type="#_x0000_t75" style="width:86.25pt;height:46.5pt" o:ole="">
            <v:imagedata r:id="rId23" o:title=""/>
          </v:shape>
          <o:OLEObject Type="Embed" ProgID="Equation.3" ShapeID="_x0000_i1034" DrawAspect="Content" ObjectID="_1574005954" r:id="rId24"/>
        </w:object>
      </w:r>
    </w:p>
    <w:p w:rsidR="00001C36" w:rsidRPr="007A51E4" w:rsidRDefault="00001C36" w:rsidP="0000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7A51E4">
        <w:rPr>
          <w:rFonts w:ascii="Times New Roman" w:hAnsi="Times New Roman" w:cs="Times New Roman"/>
          <w:sz w:val="28"/>
          <w:szCs w:val="28"/>
        </w:rPr>
        <w:t>4</w:t>
      </w:r>
      <w:r w:rsidRPr="007A51E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001C36" w:rsidRPr="007A51E4" w:rsidRDefault="00001C36" w:rsidP="003E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C36" w:rsidRPr="007A51E4" w:rsidRDefault="00001C36" w:rsidP="0000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C36" w:rsidRPr="007A51E4" w:rsidRDefault="00001C36" w:rsidP="00001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001C36" w:rsidRPr="007A51E4" w:rsidRDefault="00001C36" w:rsidP="0000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5026"/>
        <w:gridCol w:w="1436"/>
        <w:gridCol w:w="1020"/>
        <w:gridCol w:w="2350"/>
      </w:tblGrid>
      <w:tr w:rsidR="00C22EF5" w:rsidRPr="007A51E4" w:rsidTr="00B56834">
        <w:tc>
          <w:tcPr>
            <w:tcW w:w="602" w:type="dxa"/>
            <w:vAlign w:val="center"/>
          </w:tcPr>
          <w:p w:rsidR="00001C36" w:rsidRPr="007A51E4" w:rsidRDefault="00B968E7" w:rsidP="00B96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4" w:type="dxa"/>
            <w:gridSpan w:val="2"/>
            <w:vAlign w:val="center"/>
          </w:tcPr>
          <w:p w:rsidR="00001C36" w:rsidRPr="007A51E4" w:rsidRDefault="00B968E7" w:rsidP="00B96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20" w:type="dxa"/>
            <w:vAlign w:val="center"/>
          </w:tcPr>
          <w:p w:rsidR="00001C36" w:rsidRPr="007A51E4" w:rsidRDefault="00B968E7" w:rsidP="00B96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85" w:type="dxa"/>
            <w:vAlign w:val="center"/>
          </w:tcPr>
          <w:p w:rsidR="00001C36" w:rsidRPr="007A51E4" w:rsidRDefault="00B968E7" w:rsidP="00B96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89038C" w:rsidRPr="007A51E4" w:rsidTr="00B56834">
        <w:tc>
          <w:tcPr>
            <w:tcW w:w="602" w:type="dxa"/>
            <w:vMerge w:val="restart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  <w:gridSpan w:val="2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Использует  свойство принадлежности точки к  графику  функции</w:t>
            </w:r>
          </w:p>
        </w:tc>
        <w:tc>
          <w:tcPr>
            <w:tcW w:w="1020" w:type="dxa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8C" w:rsidRPr="007A51E4" w:rsidTr="00B56834">
        <w:tc>
          <w:tcPr>
            <w:tcW w:w="602" w:type="dxa"/>
            <w:vMerge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выполняет  вычисления.  Ответ </w:t>
            </w:r>
            <w:r w:rsidRPr="007A5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20" w:type="dxa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8C" w:rsidRPr="007A51E4" w:rsidTr="00B56834">
        <w:tc>
          <w:tcPr>
            <w:tcW w:w="602" w:type="dxa"/>
            <w:vMerge w:val="restart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4" w:type="dxa"/>
            <w:gridSpan w:val="2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Использует  свойство  пересечения  с  осями  координат</w:t>
            </w:r>
          </w:p>
        </w:tc>
        <w:tc>
          <w:tcPr>
            <w:tcW w:w="1020" w:type="dxa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8C" w:rsidRPr="007A51E4" w:rsidTr="00B56834">
        <w:tc>
          <w:tcPr>
            <w:tcW w:w="602" w:type="dxa"/>
            <w:vMerge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подставляет  значения  координат</w:t>
            </w:r>
          </w:p>
        </w:tc>
        <w:tc>
          <w:tcPr>
            <w:tcW w:w="1020" w:type="dxa"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8C" w:rsidRPr="007A51E4" w:rsidTr="00B56834">
        <w:tc>
          <w:tcPr>
            <w:tcW w:w="602" w:type="dxa"/>
            <w:vMerge/>
            <w:vAlign w:val="center"/>
          </w:tcPr>
          <w:p w:rsidR="0089038C" w:rsidRPr="007A51E4" w:rsidRDefault="0089038C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выполняет  вычисления  Ответ: </w:t>
            </w:r>
            <w:r w:rsidRPr="007A5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20" w:type="dxa"/>
            <w:vAlign w:val="center"/>
          </w:tcPr>
          <w:p w:rsidR="0089038C" w:rsidRPr="007A51E4" w:rsidRDefault="00271F16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9038C" w:rsidRPr="007A51E4" w:rsidRDefault="0089038C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 w:val="restart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4" w:type="dxa"/>
            <w:gridSpan w:val="2"/>
          </w:tcPr>
          <w:p w:rsidR="00B968E7" w:rsidRPr="007A51E4" w:rsidRDefault="007A51E4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035" type="#_x0000_t75" style="width:64.5pt;height:17.25pt" o:ole="">
                  <v:imagedata r:id="rId25" o:title=""/>
                </v:shape>
                <o:OLEObject Type="Embed" ProgID="Equation.3" ShapeID="_x0000_i1035" DrawAspect="Content" ObjectID="_1574005955" r:id="rId26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36" type="#_x0000_t75" style="width:36pt;height:17.25pt" o:ole="">
                  <v:imagedata r:id="rId27" o:title=""/>
                </v:shape>
                <o:OLEObject Type="Embed" ProgID="Equation.3" ShapeID="_x0000_i1036" DrawAspect="Content" ObjectID="_1574005956" r:id="rId28"/>
              </w:object>
            </w:r>
            <w:r w:rsidRPr="007A51E4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(использует условие параллельности </w:t>
            </w:r>
            <w:proofErr w:type="gramStart"/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37" type="#_x0000_t75" style="width:27.75pt;height:14.25pt" o:ole="">
                  <v:imagedata r:id="rId29" o:title=""/>
                </v:shape>
                <o:OLEObject Type="Embed" ProgID="Equation.3" ShapeID="_x0000_i1037" DrawAspect="Content" ObjectID="_1574005957" r:id="rId30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038" type="#_x0000_t75" style="width:59.25pt;height:15.75pt" o:ole="">
                  <v:imagedata r:id="rId31" o:title=""/>
                </v:shape>
                <o:OLEObject Type="Embed" ProgID="Equation.3" ShapeID="_x0000_i1038" DrawAspect="Content" ObjectID="_1574005958" r:id="rId32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 w:val="restart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4" w:type="dxa"/>
            <w:gridSpan w:val="2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340" w:dyaOrig="360">
                <v:shape id="_x0000_i1039" type="#_x0000_t75" style="width:167.25pt;height:18pt" o:ole="">
                  <v:imagedata r:id="rId33" o:title=""/>
                </v:shape>
                <o:OLEObject Type="Embed" ProgID="Equation.3" ShapeID="_x0000_i1039" DrawAspect="Content" ObjectID="_1574005959" r:id="rId34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="00B968E7" w:rsidRPr="007A51E4">
              <w:rPr>
                <w:rFonts w:ascii="Times New Roman" w:hAnsi="Times New Roman" w:cs="Times New Roman"/>
                <w:sz w:val="24"/>
                <w:szCs w:val="24"/>
              </w:rPr>
              <w:t xml:space="preserve"> другой верный вариант комбинирования</w:t>
            </w: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20" w:dyaOrig="360">
                <v:shape id="_x0000_i1040" type="#_x0000_t75" style="width:135.75pt;height:18pt" o:ole="">
                  <v:imagedata r:id="rId35" o:title=""/>
                </v:shape>
                <o:OLEObject Type="Embed" ProgID="Equation.3" ShapeID="_x0000_i1040" DrawAspect="Content" ObjectID="_1574005960" r:id="rId36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60">
                <v:shape id="_x0000_i1041" type="#_x0000_t75" style="width:84.75pt;height:18pt" o:ole="">
                  <v:imagedata r:id="rId37" o:title=""/>
                </v:shape>
                <o:OLEObject Type="Embed" ProgID="Equation.3" ShapeID="_x0000_i1041" DrawAspect="Content" ObjectID="_1574005961" r:id="rId38"/>
              </w:object>
            </w:r>
            <w:r w:rsidR="00B968E7"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60">
                <v:shape id="_x0000_i1042" type="#_x0000_t75" style="width:84.75pt;height:18pt" o:ole="">
                  <v:imagedata r:id="rId39" o:title=""/>
                </v:shape>
                <o:OLEObject Type="Embed" ProgID="Equation.3" ShapeID="_x0000_i1042" DrawAspect="Content" ObjectID="_1574005962" r:id="rId40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271F16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 w:val="restart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4" w:type="dxa"/>
            <w:gridSpan w:val="2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591"/>
              <w:gridCol w:w="591"/>
              <w:gridCol w:w="591"/>
              <w:gridCol w:w="591"/>
              <w:gridCol w:w="591"/>
              <w:gridCol w:w="592"/>
              <w:gridCol w:w="592"/>
            </w:tblGrid>
            <w:tr w:rsidR="00C22EF5" w:rsidRPr="007A51E4" w:rsidTr="00C75D74"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2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2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22EF5" w:rsidRPr="007A51E4" w:rsidTr="00C22EF5"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Абсолютная частота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22EF5" w:rsidRPr="007A51E4" w:rsidTr="00C22EF5"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2EF5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591"/>
              <w:gridCol w:w="591"/>
              <w:gridCol w:w="591"/>
              <w:gridCol w:w="591"/>
              <w:gridCol w:w="591"/>
              <w:gridCol w:w="592"/>
              <w:gridCol w:w="592"/>
            </w:tblGrid>
            <w:tr w:rsidR="00C22EF5" w:rsidRPr="007A51E4" w:rsidTr="00C75D74"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2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2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22EF5" w:rsidRPr="007A51E4" w:rsidTr="00C75D74"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частота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3" type="#_x0000_t75" style="width:18pt;height:30.75pt" o:ole="">
                        <v:imagedata r:id="rId41" o:title=""/>
                      </v:shape>
                      <o:OLEObject Type="Embed" ProgID="Equation.3" ShapeID="_x0000_i1043" DrawAspect="Content" ObjectID="_1574005963" r:id="rId42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4" type="#_x0000_t75" style="width:18pt;height:30.75pt" o:ole="">
                        <v:imagedata r:id="rId43" o:title=""/>
                      </v:shape>
                      <o:OLEObject Type="Embed" ProgID="Equation.3" ShapeID="_x0000_i1044" DrawAspect="Content" ObjectID="_1574005964" r:id="rId44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5" type="#_x0000_t75" style="width:18pt;height:30.75pt" o:ole="">
                        <v:imagedata r:id="rId45" o:title=""/>
                      </v:shape>
                      <o:OLEObject Type="Embed" ProgID="Equation.3" ShapeID="_x0000_i1045" DrawAspect="Content" ObjectID="_1574005965" r:id="rId46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6" type="#_x0000_t75" style="width:18pt;height:30.75pt" o:ole="">
                        <v:imagedata r:id="rId47" o:title=""/>
                      </v:shape>
                      <o:OLEObject Type="Embed" ProgID="Equation.3" ShapeID="_x0000_i1046" DrawAspect="Content" ObjectID="_1574005966" r:id="rId48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7" type="#_x0000_t75" style="width:18pt;height:30.75pt" o:ole="">
                        <v:imagedata r:id="rId49" o:title=""/>
                      </v:shape>
                      <o:OLEObject Type="Embed" ProgID="Equation.3" ShapeID="_x0000_i1047" DrawAspect="Content" ObjectID="_1574005967" r:id="rId50"/>
                    </w:objec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8" type="#_x0000_t75" style="width:18pt;height:30.75pt" o:ole="">
                        <v:imagedata r:id="rId51" o:title=""/>
                      </v:shape>
                      <o:OLEObject Type="Embed" ProgID="Equation.3" ShapeID="_x0000_i1048" DrawAspect="Content" ObjectID="_1574005968" r:id="rId52"/>
                    </w:objec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49" type="#_x0000_t75" style="width:18pt;height:30.75pt" o:ole="">
                        <v:imagedata r:id="rId53" o:title=""/>
                      </v:shape>
                      <o:OLEObject Type="Embed" ProgID="Equation.3" ShapeID="_x0000_i1049" DrawAspect="Content" ObjectID="_1574005969" r:id="rId54"/>
                    </w:object>
                  </w:r>
                </w:p>
              </w:tc>
            </w:tr>
            <w:tr w:rsidR="00C22EF5" w:rsidRPr="007A51E4" w:rsidTr="00C75D74"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2EF5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656"/>
              <w:gridCol w:w="656"/>
              <w:gridCol w:w="656"/>
              <w:gridCol w:w="656"/>
              <w:gridCol w:w="656"/>
              <w:gridCol w:w="656"/>
              <w:gridCol w:w="536"/>
            </w:tblGrid>
            <w:tr w:rsidR="00C22EF5" w:rsidRPr="007A51E4" w:rsidTr="00C22EF5">
              <w:tc>
                <w:tcPr>
                  <w:tcW w:w="1506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85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6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6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6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6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22EF5" w:rsidRPr="007A51E4" w:rsidTr="00C22EF5">
              <w:tc>
                <w:tcPr>
                  <w:tcW w:w="150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частота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</w:tr>
            <w:tr w:rsidR="00C22EF5" w:rsidRPr="007A51E4" w:rsidTr="00C22EF5">
              <w:tc>
                <w:tcPr>
                  <w:tcW w:w="150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2EF5" w:rsidRPr="007A51E4" w:rsidRDefault="00C22EF5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2EF5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Принимать любой альтернативный вариант</w:t>
            </w: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Самое распространенное число: 3</w: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39" w:dyaOrig="620">
                <v:shape id="_x0000_i1050" type="#_x0000_t75" style="width:186.75pt;height:30.75pt" o:ole="">
                  <v:imagedata r:id="rId55" o:title=""/>
                </v:shape>
                <o:OLEObject Type="Embed" ProgID="Equation.3" ShapeID="_x0000_i1050" DrawAspect="Content" ObjectID="_1574005970" r:id="rId56"/>
              </w:object>
            </w:r>
          </w:p>
          <w:p w:rsidR="00C22EF5" w:rsidRPr="007A51E4" w:rsidRDefault="00C22EF5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C22EF5" w:rsidRPr="007A51E4" w:rsidRDefault="00B56834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100" w:dyaOrig="279">
                <v:shape id="_x0000_i1051" type="#_x0000_t75" style="width:255pt;height:14.25pt" o:ole="">
                  <v:imagedata r:id="rId57" o:title=""/>
                </v:shape>
                <o:OLEObject Type="Embed" ProgID="Equation.3" ShapeID="_x0000_i1051" DrawAspect="Content" ObjectID="_1574005971" r:id="rId58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 w:val="restart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4" w:type="dxa"/>
            <w:gridSpan w:val="2"/>
          </w:tcPr>
          <w:p w:rsidR="00B968E7" w:rsidRPr="007A51E4" w:rsidRDefault="00B56834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график функции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052" type="#_x0000_t75" style="width:68.25pt;height:15.75pt" o:ole="">
                  <v:imagedata r:id="rId59" o:title=""/>
                </v:shape>
                <o:OLEObject Type="Embed" ProgID="Equation.3" ShapeID="_x0000_i1052" DrawAspect="Content" ObjectID="_1574005972" r:id="rId60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834" w:rsidRPr="007A51E4" w:rsidTr="00B56834">
        <w:tc>
          <w:tcPr>
            <w:tcW w:w="602" w:type="dxa"/>
            <w:vMerge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B968E7" w:rsidRPr="007A51E4" w:rsidRDefault="00B56834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график функции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053" type="#_x0000_t75" style="width:51.75pt;height:15.75pt" o:ole="">
                  <v:imagedata r:id="rId61" o:title=""/>
                </v:shape>
                <o:OLEObject Type="Embed" ProgID="Equation.3" ShapeID="_x0000_i1053" DrawAspect="Content" ObjectID="_1574005973" r:id="rId62"/>
              </w:objec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1B" w:rsidRPr="007A51E4" w:rsidTr="00A0421B">
        <w:tc>
          <w:tcPr>
            <w:tcW w:w="602" w:type="dxa"/>
            <w:vMerge/>
            <w:vAlign w:val="center"/>
          </w:tcPr>
          <w:p w:rsidR="00A0421B" w:rsidRPr="007A51E4" w:rsidRDefault="00A0421B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vMerge w:val="restart"/>
          </w:tcPr>
          <w:p w:rsidR="00A0421B" w:rsidRPr="007A51E4" w:rsidRDefault="00A0421B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Находит координаты точки пересечения графиков:</w:t>
            </w:r>
          </w:p>
        </w:tc>
        <w:tc>
          <w:tcPr>
            <w:tcW w:w="1155" w:type="dxa"/>
          </w:tcPr>
          <w:p w:rsidR="00A0421B" w:rsidRPr="007A51E4" w:rsidRDefault="00A0421B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054" type="#_x0000_t75" style="width:29.25pt;height:14.25pt" o:ole="">
                  <v:imagedata r:id="rId63" o:title=""/>
                </v:shape>
                <o:OLEObject Type="Embed" ProgID="Equation.3" ShapeID="_x0000_i1054" DrawAspect="Content" ObjectID="_1574005974" r:id="rId64"/>
              </w:object>
            </w:r>
          </w:p>
        </w:tc>
        <w:tc>
          <w:tcPr>
            <w:tcW w:w="1020" w:type="dxa"/>
            <w:vAlign w:val="center"/>
          </w:tcPr>
          <w:p w:rsidR="00A0421B" w:rsidRPr="007A51E4" w:rsidRDefault="00A0421B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Merge w:val="restart"/>
            <w:vAlign w:val="center"/>
          </w:tcPr>
          <w:p w:rsidR="00A0421B" w:rsidRPr="007A51E4" w:rsidRDefault="00A0421B" w:rsidP="00A0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20">
                <v:shape id="_x0000_i1055" type="#_x0000_t75" style="width:24.75pt;height:15.75pt" o:ole="">
                  <v:imagedata r:id="rId65" o:title=""/>
                </v:shape>
                <o:OLEObject Type="Embed" ProgID="Equation.3" ShapeID="_x0000_i1055" DrawAspect="Content" ObjectID="_1574005975" r:id="rId66"/>
              </w:object>
            </w:r>
          </w:p>
        </w:tc>
      </w:tr>
      <w:tr w:rsidR="00A0421B" w:rsidRPr="007A51E4" w:rsidTr="00B56834">
        <w:tc>
          <w:tcPr>
            <w:tcW w:w="602" w:type="dxa"/>
            <w:vMerge/>
            <w:vAlign w:val="center"/>
          </w:tcPr>
          <w:p w:rsidR="00A0421B" w:rsidRPr="007A51E4" w:rsidRDefault="00A0421B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vMerge/>
          </w:tcPr>
          <w:p w:rsidR="00A0421B" w:rsidRPr="007A51E4" w:rsidRDefault="00A0421B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0421B" w:rsidRPr="007A51E4" w:rsidRDefault="00A0421B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0" w:dyaOrig="320">
                <v:shape id="_x0000_i1056" type="#_x0000_t75" style="width:27pt;height:15.75pt" o:ole="">
                  <v:imagedata r:id="rId67" o:title=""/>
                </v:shape>
                <o:OLEObject Type="Embed" ProgID="Equation.3" ShapeID="_x0000_i1056" DrawAspect="Content" ObjectID="_1574005976" r:id="rId68"/>
              </w:object>
            </w:r>
          </w:p>
        </w:tc>
        <w:tc>
          <w:tcPr>
            <w:tcW w:w="1020" w:type="dxa"/>
            <w:vAlign w:val="center"/>
          </w:tcPr>
          <w:p w:rsidR="00A0421B" w:rsidRPr="007A51E4" w:rsidRDefault="00A0421B" w:rsidP="00B9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Merge/>
          </w:tcPr>
          <w:p w:rsidR="00A0421B" w:rsidRPr="007A51E4" w:rsidRDefault="00A0421B" w:rsidP="00001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E7" w:rsidRPr="007A51E4" w:rsidTr="00B56834">
        <w:tc>
          <w:tcPr>
            <w:tcW w:w="6366" w:type="dxa"/>
            <w:gridSpan w:val="3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баллов:</w:t>
            </w:r>
          </w:p>
        </w:tc>
        <w:tc>
          <w:tcPr>
            <w:tcW w:w="1020" w:type="dxa"/>
            <w:vAlign w:val="center"/>
          </w:tcPr>
          <w:p w:rsidR="00B968E7" w:rsidRPr="007A51E4" w:rsidRDefault="00B968E7" w:rsidP="00B96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85" w:type="dxa"/>
          </w:tcPr>
          <w:p w:rsidR="00B968E7" w:rsidRPr="007A51E4" w:rsidRDefault="00B968E7" w:rsidP="00001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5D74" w:rsidRPr="007A51E4" w:rsidRDefault="00C75D74" w:rsidP="00C7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lastRenderedPageBreak/>
        <w:t>Задания суммативного оценивания</w:t>
      </w:r>
    </w:p>
    <w:p w:rsidR="00C75D74" w:rsidRPr="007A51E4" w:rsidRDefault="00C75D74" w:rsidP="00C7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за 2 четверть по предмету «Алгебра»</w:t>
      </w:r>
    </w:p>
    <w:p w:rsidR="00C75D74" w:rsidRPr="007A51E4" w:rsidRDefault="00C75D74" w:rsidP="00C7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1. Найдите значение коэффициента </w:t>
      </w:r>
      <w:r w:rsidRPr="007A51E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A51E4">
        <w:rPr>
          <w:rFonts w:ascii="Times New Roman" w:hAnsi="Times New Roman" w:cs="Times New Roman"/>
          <w:sz w:val="28"/>
          <w:szCs w:val="28"/>
        </w:rPr>
        <w:t xml:space="preserve">, если известно, что график функции </w:t>
      </w:r>
      <w:r w:rsidRPr="007A51E4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57" type="#_x0000_t75" style="width:32.25pt;height:30.75pt" o:ole="">
            <v:imagedata r:id="rId5" o:title=""/>
          </v:shape>
          <o:OLEObject Type="Embed" ProgID="Equation.3" ShapeID="_x0000_i1057" DrawAspect="Content" ObjectID="_1574005977" r:id="rId69"/>
        </w:object>
      </w:r>
      <w:r w:rsidRPr="007A51E4">
        <w:rPr>
          <w:rFonts w:ascii="Times New Roman" w:hAnsi="Times New Roman" w:cs="Times New Roman"/>
          <w:sz w:val="28"/>
          <w:szCs w:val="28"/>
        </w:rPr>
        <w:t xml:space="preserve"> проходит через точку с координатами </w:t>
      </w:r>
      <w:r w:rsidR="00FC0993" w:rsidRPr="007A51E4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58" type="#_x0000_t75" style="width:41.25pt;height:15.75pt" o:ole="">
            <v:imagedata r:id="rId70" o:title=""/>
          </v:shape>
          <o:OLEObject Type="Embed" ProgID="Equation.3" ShapeID="_x0000_i1058" DrawAspect="Content" ObjectID="_1574005978" r:id="rId71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А) </w:t>
      </w:r>
      <w:r w:rsidR="00FC0993" w:rsidRPr="007A51E4">
        <w:rPr>
          <w:rFonts w:ascii="Times New Roman" w:hAnsi="Times New Roman" w:cs="Times New Roman"/>
          <w:sz w:val="28"/>
          <w:szCs w:val="28"/>
        </w:rPr>
        <w:t>–4</w: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В) 1;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С) –1;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51E4">
        <w:rPr>
          <w:rFonts w:ascii="Times New Roman" w:hAnsi="Times New Roman" w:cs="Times New Roman"/>
          <w:sz w:val="28"/>
          <w:szCs w:val="28"/>
        </w:rPr>
        <w:t>)</w:t>
      </w:r>
      <w:r w:rsidR="00FC0993" w:rsidRPr="007A51E4">
        <w:rPr>
          <w:rFonts w:ascii="Times New Roman" w:hAnsi="Times New Roman" w:cs="Times New Roman"/>
          <w:sz w:val="28"/>
          <w:szCs w:val="28"/>
        </w:rPr>
        <w:t xml:space="preserve"> 4</w: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C75D74" w:rsidRPr="007A51E4" w:rsidRDefault="00271F16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Pr="007A51E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75D74" w:rsidRPr="007A51E4">
        <w:rPr>
          <w:rFonts w:ascii="Times New Roman" w:hAnsi="Times New Roman" w:cs="Times New Roman"/>
          <w:sz w:val="28"/>
          <w:szCs w:val="28"/>
        </w:rPr>
        <w:t>]</w:t>
      </w:r>
    </w:p>
    <w:p w:rsidR="00C75D74" w:rsidRPr="007A51E4" w:rsidRDefault="00C75D74" w:rsidP="00C7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2. Найдите координаты точки пересечения функции </w:t>
      </w:r>
      <w:r w:rsidR="00FC0993" w:rsidRPr="007A51E4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59" type="#_x0000_t75" style="width:56.25pt;height:30.75pt" o:ole="">
            <v:imagedata r:id="rId72" o:title=""/>
          </v:shape>
          <o:OLEObject Type="Embed" ProgID="Equation.3" ShapeID="_x0000_i1059" DrawAspect="Content" ObjectID="_1574005979" r:id="rId73"/>
        </w:object>
      </w:r>
      <w:r w:rsidRPr="007A51E4">
        <w:rPr>
          <w:rFonts w:ascii="Times New Roman" w:hAnsi="Times New Roman" w:cs="Times New Roman"/>
          <w:sz w:val="28"/>
          <w:szCs w:val="28"/>
        </w:rPr>
        <w:t xml:space="preserve"> с осью абсцисс: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А) </w:t>
      </w:r>
      <w:r w:rsidRPr="007A51E4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60" type="#_x0000_t75" style="width:39pt;height:15.75pt" o:ole="">
            <v:imagedata r:id="rId11" o:title=""/>
          </v:shape>
          <o:OLEObject Type="Embed" ProgID="Equation.3" ShapeID="_x0000_i1060" DrawAspect="Content" ObjectID="_1574005980" r:id="rId74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В) </w:t>
      </w:r>
      <w:r w:rsidRPr="007A51E4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61" type="#_x0000_t75" style="width:35.25pt;height:30.75pt" o:ole="">
            <v:imagedata r:id="rId13" o:title=""/>
          </v:shape>
          <o:OLEObject Type="Embed" ProgID="Equation.3" ShapeID="_x0000_i1061" DrawAspect="Content" ObjectID="_1574005981" r:id="rId75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С) </w:t>
      </w:r>
      <w:r w:rsidRPr="007A51E4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62" type="#_x0000_t75" style="width:42.75pt;height:30.75pt" o:ole="">
            <v:imagedata r:id="rId15" o:title=""/>
          </v:shape>
          <o:OLEObject Type="Embed" ProgID="Equation.3" ShapeID="_x0000_i1062" DrawAspect="Content" ObjectID="_1574005982" r:id="rId76"/>
        </w:object>
      </w:r>
      <w:r w:rsidRPr="007A51E4">
        <w:rPr>
          <w:rFonts w:ascii="Times New Roman" w:hAnsi="Times New Roman" w:cs="Times New Roman"/>
          <w:sz w:val="28"/>
          <w:szCs w:val="28"/>
        </w:rPr>
        <w:t>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51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A51E4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63" type="#_x0000_t75" style="width:30.75pt;height:15.75pt" o:ole="">
            <v:imagedata r:id="rId17" o:title=""/>
          </v:shape>
          <o:OLEObject Type="Embed" ProgID="Equation.3" ShapeID="_x0000_i1063" DrawAspect="Content" ObjectID="_1574005983" r:id="rId77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75D74" w:rsidRPr="007A51E4" w:rsidRDefault="00C75D74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="00271F16" w:rsidRPr="007A51E4">
        <w:rPr>
          <w:rFonts w:ascii="Times New Roman" w:hAnsi="Times New Roman" w:cs="Times New Roman"/>
          <w:sz w:val="28"/>
          <w:szCs w:val="28"/>
        </w:rPr>
        <w:t>3</w:t>
      </w:r>
      <w:r w:rsidRPr="007A51E4">
        <w:rPr>
          <w:rFonts w:ascii="Times New Roman" w:hAnsi="Times New Roman" w:cs="Times New Roman"/>
          <w:sz w:val="28"/>
          <w:szCs w:val="28"/>
        </w:rPr>
        <w:t>]</w:t>
      </w:r>
    </w:p>
    <w:p w:rsidR="00C75D74" w:rsidRPr="007A51E4" w:rsidRDefault="00C75D74" w:rsidP="00C7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3. Задайте формулой функцию, график</w:t>
      </w:r>
      <w:r w:rsidR="00FC0993" w:rsidRPr="007A51E4">
        <w:rPr>
          <w:rFonts w:ascii="Times New Roman" w:hAnsi="Times New Roman" w:cs="Times New Roman"/>
          <w:sz w:val="28"/>
          <w:szCs w:val="28"/>
        </w:rPr>
        <w:t xml:space="preserve"> которой проходит через точку (-3;2</w:t>
      </w:r>
      <w:r w:rsidRPr="007A51E4">
        <w:rPr>
          <w:rFonts w:ascii="Times New Roman" w:hAnsi="Times New Roman" w:cs="Times New Roman"/>
          <w:sz w:val="28"/>
          <w:szCs w:val="28"/>
        </w:rPr>
        <w:t xml:space="preserve">) и параллелен графику функции </w:t>
      </w:r>
      <w:r w:rsidR="00FC0993" w:rsidRPr="007A51E4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64" type="#_x0000_t75" style="width:51pt;height:15.75pt" o:ole="">
            <v:imagedata r:id="rId78" o:title=""/>
          </v:shape>
          <o:OLEObject Type="Embed" ProgID="Equation.3" ShapeID="_x0000_i1064" DrawAspect="Content" ObjectID="_1574005984" r:id="rId79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75D74" w:rsidRPr="007A51E4" w:rsidRDefault="00C75D74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[3]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4. Разложите на множители: </w:t>
      </w:r>
      <w:r w:rsidR="007A51E4" w:rsidRPr="007A51E4">
        <w:rPr>
          <w:rFonts w:ascii="Times New Roman" w:hAnsi="Times New Roman" w:cs="Times New Roman"/>
          <w:position w:val="-6"/>
          <w:sz w:val="28"/>
          <w:szCs w:val="28"/>
        </w:rPr>
        <w:object w:dxaOrig="2620" w:dyaOrig="320">
          <v:shape id="_x0000_i1065" type="#_x0000_t75" style="width:149.25pt;height:18pt" o:ole="">
            <v:imagedata r:id="rId80" o:title=""/>
          </v:shape>
          <o:OLEObject Type="Embed" ProgID="Equation.3" ShapeID="_x0000_i1065" DrawAspect="Content" ObjectID="_1574005985" r:id="rId81"/>
        </w:object>
      </w:r>
      <w:r w:rsidRPr="007A51E4">
        <w:rPr>
          <w:rFonts w:ascii="Times New Roman" w:hAnsi="Times New Roman" w:cs="Times New Roman"/>
          <w:sz w:val="28"/>
          <w:szCs w:val="28"/>
        </w:rPr>
        <w:t>.</w:t>
      </w:r>
    </w:p>
    <w:p w:rsidR="00C75D74" w:rsidRPr="007A51E4" w:rsidRDefault="00C75D74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</w:t>
      </w:r>
      <w:r w:rsidR="00271F16" w:rsidRPr="007A51E4">
        <w:rPr>
          <w:rFonts w:ascii="Times New Roman" w:hAnsi="Times New Roman" w:cs="Times New Roman"/>
          <w:sz w:val="28"/>
          <w:szCs w:val="28"/>
        </w:rPr>
        <w:t>4</w:t>
      </w:r>
      <w:r w:rsidRPr="007A51E4">
        <w:rPr>
          <w:rFonts w:ascii="Times New Roman" w:hAnsi="Times New Roman" w:cs="Times New Roman"/>
          <w:sz w:val="28"/>
          <w:szCs w:val="28"/>
        </w:rPr>
        <w:t>]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 xml:space="preserve">5. Социологи опросили 20 школьников, выясняя, сколько </w:t>
      </w:r>
      <w:r w:rsidR="004D7370" w:rsidRPr="007A51E4">
        <w:rPr>
          <w:rFonts w:ascii="Times New Roman" w:hAnsi="Times New Roman" w:cs="Times New Roman"/>
          <w:sz w:val="28"/>
          <w:szCs w:val="28"/>
        </w:rPr>
        <w:t>раз</w:t>
      </w:r>
      <w:r w:rsidRPr="007A51E4">
        <w:rPr>
          <w:rFonts w:ascii="Times New Roman" w:hAnsi="Times New Roman" w:cs="Times New Roman"/>
          <w:sz w:val="28"/>
          <w:szCs w:val="28"/>
        </w:rPr>
        <w:t xml:space="preserve"> каждый из них </w:t>
      </w:r>
      <w:r w:rsidR="004D7370" w:rsidRPr="007A51E4">
        <w:rPr>
          <w:rFonts w:ascii="Times New Roman" w:hAnsi="Times New Roman" w:cs="Times New Roman"/>
          <w:sz w:val="28"/>
          <w:szCs w:val="28"/>
        </w:rPr>
        <w:t>ходил в библиотеку</w:t>
      </w:r>
      <w:r w:rsidRPr="007A51E4">
        <w:rPr>
          <w:rFonts w:ascii="Times New Roman" w:hAnsi="Times New Roman" w:cs="Times New Roman"/>
          <w:sz w:val="28"/>
          <w:szCs w:val="28"/>
        </w:rPr>
        <w:t xml:space="preserve"> за прошедший месяц. Были получены следующие данные: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7A51E4" w:rsidRDefault="00F10966" w:rsidP="00C75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1, 3, 1, 3, 4, 2, 3, 5, 3</w:t>
      </w:r>
      <w:r w:rsidR="00C75D74" w:rsidRPr="007A51E4">
        <w:rPr>
          <w:rFonts w:ascii="Times New Roman" w:hAnsi="Times New Roman" w:cs="Times New Roman"/>
          <w:sz w:val="28"/>
          <w:szCs w:val="28"/>
        </w:rPr>
        <w:t>, 6, 2</w:t>
      </w:r>
      <w:r w:rsidRPr="007A51E4">
        <w:rPr>
          <w:rFonts w:ascii="Times New Roman" w:hAnsi="Times New Roman" w:cs="Times New Roman"/>
          <w:sz w:val="28"/>
          <w:szCs w:val="28"/>
        </w:rPr>
        <w:t>, 2, 0, 1, 5, 1, 2, 3, 3, 5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а) постройте таблицу абсолютных частот;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A51E4">
        <w:rPr>
          <w:rFonts w:ascii="Times New Roman" w:hAnsi="Times New Roman" w:cs="Times New Roman"/>
          <w:sz w:val="28"/>
          <w:szCs w:val="28"/>
        </w:rPr>
        <w:t>постройте</w:t>
      </w:r>
      <w:proofErr w:type="gramEnd"/>
      <w:r w:rsidRPr="007A51E4">
        <w:rPr>
          <w:rFonts w:ascii="Times New Roman" w:hAnsi="Times New Roman" w:cs="Times New Roman"/>
          <w:sz w:val="28"/>
          <w:szCs w:val="28"/>
        </w:rPr>
        <w:t xml:space="preserve"> таблицу относительных частот;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с) укажите самое распространенное число прочитанных книг;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A51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A51E4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7A51E4">
        <w:rPr>
          <w:rFonts w:ascii="Times New Roman" w:hAnsi="Times New Roman" w:cs="Times New Roman"/>
          <w:sz w:val="28"/>
          <w:szCs w:val="28"/>
        </w:rPr>
        <w:t xml:space="preserve"> таблицу относительных частот на непротиворечивость.</w:t>
      </w:r>
    </w:p>
    <w:p w:rsidR="00C75D74" w:rsidRPr="007A51E4" w:rsidRDefault="00C75D74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[4]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F30F37" w:rsidRDefault="00C75D74" w:rsidP="00F10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37">
        <w:rPr>
          <w:rFonts w:ascii="Times New Roman" w:hAnsi="Times New Roman" w:cs="Times New Roman"/>
          <w:sz w:val="28"/>
          <w:szCs w:val="28"/>
        </w:rPr>
        <w:t>6. Решите графическим методом систему уравнений</w:t>
      </w:r>
      <w:r w:rsidR="00F10966" w:rsidRPr="00F30F37">
        <w:rPr>
          <w:rFonts w:ascii="Times New Roman" w:hAnsi="Times New Roman" w:cs="Times New Roman"/>
          <w:sz w:val="28"/>
          <w:szCs w:val="28"/>
        </w:rPr>
        <w:t xml:space="preserve"> и </w:t>
      </w:r>
      <w:r w:rsidR="00F30F37" w:rsidRPr="00F30F37">
        <w:rPr>
          <w:rFonts w:ascii="Times New Roman" w:hAnsi="Times New Roman" w:cs="Times New Roman"/>
          <w:sz w:val="28"/>
          <w:szCs w:val="28"/>
        </w:rPr>
        <w:t xml:space="preserve">укажите в ответе </w:t>
      </w:r>
      <w:proofErr w:type="gramStart"/>
      <w:r w:rsidR="00F10966" w:rsidRPr="00F30F37">
        <w:rPr>
          <w:rFonts w:ascii="Times New Roman" w:hAnsi="Times New Roman" w:cs="Times New Roman"/>
          <w:sz w:val="28"/>
          <w:szCs w:val="28"/>
        </w:rPr>
        <w:t>координаты точки пересечения графиков функций</w:t>
      </w:r>
      <w:proofErr w:type="gramEnd"/>
      <w:r w:rsidRPr="00F30F37">
        <w:rPr>
          <w:rFonts w:ascii="Times New Roman" w:hAnsi="Times New Roman" w:cs="Times New Roman"/>
          <w:sz w:val="28"/>
          <w:szCs w:val="28"/>
        </w:rPr>
        <w:t>:</w:t>
      </w:r>
    </w:p>
    <w:p w:rsidR="00C75D74" w:rsidRPr="007A51E4" w:rsidRDefault="007A51E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position w:val="-30"/>
          <w:sz w:val="28"/>
          <w:szCs w:val="28"/>
        </w:rPr>
        <w:object w:dxaOrig="1200" w:dyaOrig="720">
          <v:shape id="_x0000_i1066" type="#_x0000_t75" style="width:76.5pt;height:45.75pt" o:ole="">
            <v:imagedata r:id="rId82" o:title=""/>
          </v:shape>
          <o:OLEObject Type="Embed" ProgID="Equation.3" ShapeID="_x0000_i1066" DrawAspect="Content" ObjectID="_1574005986" r:id="rId83"/>
        </w:object>
      </w:r>
      <w:bookmarkStart w:id="0" w:name="_GoBack"/>
      <w:bookmarkEnd w:id="0"/>
    </w:p>
    <w:p w:rsidR="00C75D74" w:rsidRPr="007A51E4" w:rsidRDefault="00C75D74" w:rsidP="00C75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sz w:val="28"/>
          <w:szCs w:val="28"/>
        </w:rPr>
        <w:t>[4]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74" w:rsidRPr="007A51E4" w:rsidRDefault="00C75D74" w:rsidP="00C75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1E4">
        <w:rPr>
          <w:rFonts w:ascii="Times New Roman" w:hAnsi="Times New Roman" w:cs="Times New Roman"/>
          <w:b/>
          <w:sz w:val="28"/>
          <w:szCs w:val="28"/>
        </w:rPr>
        <w:lastRenderedPageBreak/>
        <w:t>Схема выставления баллов</w:t>
      </w:r>
    </w:p>
    <w:p w:rsidR="00C75D74" w:rsidRPr="007A51E4" w:rsidRDefault="00C75D74" w:rsidP="00C75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4794"/>
        <w:gridCol w:w="1428"/>
        <w:gridCol w:w="1020"/>
        <w:gridCol w:w="2350"/>
      </w:tblGrid>
      <w:tr w:rsidR="00C75D74" w:rsidRPr="007A51E4" w:rsidTr="00C75D74">
        <w:tc>
          <w:tcPr>
            <w:tcW w:w="602" w:type="dxa"/>
            <w:vAlign w:val="center"/>
          </w:tcPr>
          <w:p w:rsidR="00C75D74" w:rsidRPr="007A51E4" w:rsidRDefault="00C75D74" w:rsidP="00C7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4" w:type="dxa"/>
            <w:gridSpan w:val="2"/>
            <w:vAlign w:val="center"/>
          </w:tcPr>
          <w:p w:rsidR="00C75D74" w:rsidRPr="007A51E4" w:rsidRDefault="00C75D74" w:rsidP="00C7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20" w:type="dxa"/>
            <w:vAlign w:val="center"/>
          </w:tcPr>
          <w:p w:rsidR="00C75D74" w:rsidRPr="007A51E4" w:rsidRDefault="00C75D74" w:rsidP="00C7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85" w:type="dxa"/>
            <w:vAlign w:val="center"/>
          </w:tcPr>
          <w:p w:rsidR="00C75D74" w:rsidRPr="007A51E4" w:rsidRDefault="00C75D74" w:rsidP="00C7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59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Использует  свойство принадлежности точки к  графику  функции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59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выполняет  вычисления.  Ответ:  А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59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Использует  свойство  пересечения  с  осями  координат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59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подставляет  значения  координат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59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 выполняет  вычисления  Ответ: </w:t>
            </w:r>
            <w:r w:rsidRPr="007A5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067" type="#_x0000_t75" style="width:53.25pt;height:15.75pt" o:ole="">
                  <v:imagedata r:id="rId84" o:title=""/>
                </v:shape>
                <o:OLEObject Type="Embed" ProgID="Equation.3" ShapeID="_x0000_i1067" DrawAspect="Content" ObjectID="_1574005987" r:id="rId85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068" type="#_x0000_t75" style="width:36pt;height:17.25pt" o:ole="">
                  <v:imagedata r:id="rId27" o:title=""/>
                </v:shape>
                <o:OLEObject Type="Embed" ProgID="Equation.3" ShapeID="_x0000_i1068" DrawAspect="Content" ObjectID="_1574005988" r:id="rId86"/>
              </w:object>
            </w:r>
            <w:r w:rsidRPr="007A51E4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(использует условие параллельности </w:t>
            </w:r>
            <w:proofErr w:type="gramStart"/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69" type="#_x0000_t75" style="width:27.75pt;height:14.25pt" o:ole="">
                  <v:imagedata r:id="rId87" o:title=""/>
                </v:shape>
                <o:OLEObject Type="Embed" ProgID="Equation.3" ShapeID="_x0000_i1069" DrawAspect="Content" ObjectID="_1574005989" r:id="rId88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070" type="#_x0000_t75" style="width:51.75pt;height:15.75pt" o:ole="">
                  <v:imagedata r:id="rId89" o:title=""/>
                </v:shape>
                <o:OLEObject Type="Embed" ProgID="Equation.3" ShapeID="_x0000_i1070" DrawAspect="Content" ObjectID="_1574005990" r:id="rId90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19" w:dyaOrig="360">
                <v:shape id="_x0000_i1071" type="#_x0000_t75" style="width:150.75pt;height:18pt" o:ole="">
                  <v:imagedata r:id="rId91" o:title=""/>
                </v:shape>
                <o:OLEObject Type="Embed" ProgID="Equation.3" ShapeID="_x0000_i1071" DrawAspect="Content" ObjectID="_1574005991" r:id="rId92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E4">
              <w:rPr>
                <w:rFonts w:ascii="Times New Roman" w:hAnsi="Times New Roman" w:cs="Times New Roman"/>
                <w:sz w:val="24"/>
                <w:szCs w:val="24"/>
              </w:rPr>
              <w:t>Принимать другой верный вариант комбинирования</w:t>
            </w: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40" w:dyaOrig="360">
                <v:shape id="_x0000_i1072" type="#_x0000_t75" style="width:137.25pt;height:18pt" o:ole="">
                  <v:imagedata r:id="rId93" o:title=""/>
                </v:shape>
                <o:OLEObject Type="Embed" ProgID="Equation.3" ShapeID="_x0000_i1072" DrawAspect="Content" ObjectID="_1574005992" r:id="rId94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4D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19" w:dyaOrig="360">
                <v:shape id="_x0000_i1073" type="#_x0000_t75" style="width:86.25pt;height:18pt" o:ole="">
                  <v:imagedata r:id="rId95" o:title=""/>
                </v:shape>
                <o:OLEObject Type="Embed" ProgID="Equation.3" ShapeID="_x0000_i1073" DrawAspect="Content" ObjectID="_1574005993" r:id="rId96"/>
              </w:object>
            </w: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60">
                <v:shape id="_x0000_i1074" type="#_x0000_t75" style="width:84.75pt;height:18pt" o:ole="">
                  <v:imagedata r:id="rId97" o:title=""/>
                </v:shape>
                <o:OLEObject Type="Embed" ProgID="Equation.3" ShapeID="_x0000_i1074" DrawAspect="Content" ObjectID="_1574005994" r:id="rId98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591"/>
              <w:gridCol w:w="591"/>
              <w:gridCol w:w="591"/>
              <w:gridCol w:w="591"/>
              <w:gridCol w:w="591"/>
              <w:gridCol w:w="592"/>
              <w:gridCol w:w="592"/>
            </w:tblGrid>
            <w:tr w:rsidR="00271F16" w:rsidRPr="007A51E4" w:rsidTr="00C75D74"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2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2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1F16" w:rsidRPr="007A51E4" w:rsidTr="00C75D74"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Абсолютная частота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71F16" w:rsidRPr="007A51E4" w:rsidTr="00C75D74"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591"/>
              <w:gridCol w:w="591"/>
              <w:gridCol w:w="591"/>
              <w:gridCol w:w="591"/>
              <w:gridCol w:w="591"/>
              <w:gridCol w:w="592"/>
              <w:gridCol w:w="592"/>
            </w:tblGrid>
            <w:tr w:rsidR="00271F16" w:rsidRPr="007A51E4" w:rsidTr="00C75D74"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2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2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1F16" w:rsidRPr="007A51E4" w:rsidTr="00C75D74"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частота</w: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75" type="#_x0000_t75" style="width:18pt;height:30.75pt" o:ole="">
                        <v:imagedata r:id="rId99" o:title=""/>
                      </v:shape>
                      <o:OLEObject Type="Embed" ProgID="Equation.3" ShapeID="_x0000_i1075" DrawAspect="Content" ObjectID="_1574005995" r:id="rId100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76" type="#_x0000_t75" style="width:18pt;height:30.75pt" o:ole="">
                        <v:imagedata r:id="rId43" o:title=""/>
                      </v:shape>
                      <o:OLEObject Type="Embed" ProgID="Equation.3" ShapeID="_x0000_i1076" DrawAspect="Content" ObjectID="_1574005996" r:id="rId101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77" type="#_x0000_t75" style="width:18pt;height:30.75pt" o:ole="">
                        <v:imagedata r:id="rId102" o:title=""/>
                      </v:shape>
                      <o:OLEObject Type="Embed" ProgID="Equation.3" ShapeID="_x0000_i1077" DrawAspect="Content" ObjectID="_1574005997" r:id="rId103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78" type="#_x0000_t75" style="width:18pt;height:30.75pt" o:ole="">
                        <v:imagedata r:id="rId104" o:title=""/>
                      </v:shape>
                      <o:OLEObject Type="Embed" ProgID="Equation.3" ShapeID="_x0000_i1078" DrawAspect="Content" ObjectID="_1574005998" r:id="rId105"/>
                    </w:object>
                  </w:r>
                </w:p>
              </w:tc>
              <w:tc>
                <w:tcPr>
                  <w:tcW w:w="591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79" type="#_x0000_t75" style="width:18pt;height:30.75pt" o:ole="">
                        <v:imagedata r:id="rId106" o:title=""/>
                      </v:shape>
                      <o:OLEObject Type="Embed" ProgID="Equation.3" ShapeID="_x0000_i1079" DrawAspect="Content" ObjectID="_1574005999" r:id="rId107"/>
                    </w:objec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80" type="#_x0000_t75" style="width:18pt;height:30.75pt" o:ole="">
                        <v:imagedata r:id="rId51" o:title=""/>
                      </v:shape>
                      <o:OLEObject Type="Embed" ProgID="Equation.3" ShapeID="_x0000_i1080" DrawAspect="Content" ObjectID="_1574006000" r:id="rId108"/>
                    </w:object>
                  </w:r>
                </w:p>
              </w:tc>
              <w:tc>
                <w:tcPr>
                  <w:tcW w:w="59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360" w:dyaOrig="620">
                      <v:shape id="_x0000_i1081" type="#_x0000_t75" style="width:18pt;height:30.75pt" o:ole="">
                        <v:imagedata r:id="rId53" o:title=""/>
                      </v:shape>
                      <o:OLEObject Type="Embed" ProgID="Equation.3" ShapeID="_x0000_i1081" DrawAspect="Content" ObjectID="_1574006001" r:id="rId109"/>
                    </w:object>
                  </w:r>
                </w:p>
              </w:tc>
            </w:tr>
            <w:tr w:rsidR="00271F16" w:rsidRPr="007A51E4" w:rsidTr="00C75D74"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536"/>
              <w:gridCol w:w="656"/>
              <w:gridCol w:w="656"/>
              <w:gridCol w:w="656"/>
              <w:gridCol w:w="536"/>
              <w:gridCol w:w="656"/>
              <w:gridCol w:w="536"/>
            </w:tblGrid>
            <w:tr w:rsidR="00271F16" w:rsidRPr="007A51E4" w:rsidTr="00C75D74">
              <w:tc>
                <w:tcPr>
                  <w:tcW w:w="1506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книг</w:t>
                  </w:r>
                </w:p>
              </w:tc>
              <w:tc>
                <w:tcPr>
                  <w:tcW w:w="585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6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6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6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6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71F16" w:rsidRPr="007A51E4" w:rsidTr="00C75D74">
              <w:tc>
                <w:tcPr>
                  <w:tcW w:w="150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 частота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586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</w:tr>
            <w:tr w:rsidR="00271F16" w:rsidRPr="007A51E4" w:rsidTr="00C75D74">
              <w:tc>
                <w:tcPr>
                  <w:tcW w:w="150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71F16" w:rsidRPr="007A51E4" w:rsidRDefault="00271F16" w:rsidP="00C75D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Принимать любой альтернативный вариант</w:t>
            </w: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Самое распространенное число: 3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39" w:dyaOrig="620">
                <v:shape id="_x0000_i1082" type="#_x0000_t75" style="width:186.75pt;height:30.75pt" o:ole="">
                  <v:imagedata r:id="rId110" o:title=""/>
                </v:shape>
                <o:OLEObject Type="Embed" ProgID="Equation.3" ShapeID="_x0000_i1082" DrawAspect="Content" ObjectID="_1574006002" r:id="rId111"/>
              </w:object>
            </w:r>
          </w:p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920" w:dyaOrig="279">
                <v:shape id="_x0000_i1083" type="#_x0000_t75" style="width:246pt;height:14.25pt" o:ole="">
                  <v:imagedata r:id="rId112" o:title=""/>
                </v:shape>
                <o:OLEObject Type="Embed" ProgID="Equation.3" ShapeID="_x0000_i1083" DrawAspect="Content" ObjectID="_1574006003" r:id="rId113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 w:val="restart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график функции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>
                <v:shape id="_x0000_i1084" type="#_x0000_t75" style="width:51pt;height:15.75pt" o:ole="">
                  <v:imagedata r:id="rId114" o:title=""/>
                </v:shape>
                <o:OLEObject Type="Embed" ProgID="Equation.3" ShapeID="_x0000_i1084" DrawAspect="Content" ObjectID="_1574006004" r:id="rId115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  <w:gridSpan w:val="2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график функции </w:t>
            </w: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20">
                <v:shape id="_x0000_i1085" type="#_x0000_t75" style="width:54pt;height:15.75pt" o:ole="">
                  <v:imagedata r:id="rId116" o:title=""/>
                </v:shape>
                <o:OLEObject Type="Embed" ProgID="Equation.3" ShapeID="_x0000_i1085" DrawAspect="Content" ObjectID="_1574006005" r:id="rId117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vMerge w:val="restart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Находит координаты точки пересечения графиков:</w:t>
            </w:r>
          </w:p>
        </w:tc>
        <w:tc>
          <w:tcPr>
            <w:tcW w:w="115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086" type="#_x0000_t75" style="width:33.75pt;height:14.25pt" o:ole="">
                  <v:imagedata r:id="rId118" o:title=""/>
                </v:shape>
                <o:OLEObject Type="Embed" ProgID="Equation.3" ShapeID="_x0000_i1086" DrawAspect="Content" ObjectID="_1574006006" r:id="rId119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Merge w:val="restart"/>
            <w:vAlign w:val="center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20">
                <v:shape id="_x0000_i1087" type="#_x0000_t75" style="width:39pt;height:15.75pt" o:ole="">
                  <v:imagedata r:id="rId120" o:title=""/>
                </v:shape>
                <o:OLEObject Type="Embed" ProgID="Equation.3" ShapeID="_x0000_i1087" DrawAspect="Content" ObjectID="_1574006007" r:id="rId121"/>
              </w:object>
            </w:r>
          </w:p>
        </w:tc>
      </w:tr>
      <w:tr w:rsidR="00271F16" w:rsidRPr="007A51E4" w:rsidTr="00C75D74">
        <w:tc>
          <w:tcPr>
            <w:tcW w:w="602" w:type="dxa"/>
            <w:vMerge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vMerge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088" type="#_x0000_t75" style="width:36pt;height:15.75pt" o:ole="">
                  <v:imagedata r:id="rId122" o:title=""/>
                </v:shape>
                <o:OLEObject Type="Embed" ProgID="Equation.3" ShapeID="_x0000_i1088" DrawAspect="Content" ObjectID="_1574006008" r:id="rId123"/>
              </w:objec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Merge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16" w:rsidRPr="007A51E4" w:rsidTr="00C75D74">
        <w:tc>
          <w:tcPr>
            <w:tcW w:w="6366" w:type="dxa"/>
            <w:gridSpan w:val="3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баллов:</w:t>
            </w:r>
          </w:p>
        </w:tc>
        <w:tc>
          <w:tcPr>
            <w:tcW w:w="1020" w:type="dxa"/>
            <w:vAlign w:val="center"/>
          </w:tcPr>
          <w:p w:rsidR="00271F16" w:rsidRPr="007A51E4" w:rsidRDefault="00271F16" w:rsidP="00C7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1E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85" w:type="dxa"/>
          </w:tcPr>
          <w:p w:rsidR="00271F16" w:rsidRPr="007A51E4" w:rsidRDefault="00271F16" w:rsidP="00C7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5D74" w:rsidRPr="007A51E4" w:rsidRDefault="00C75D74" w:rsidP="00001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D74" w:rsidRPr="007A51E4" w:rsidSect="007A5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38E"/>
    <w:rsid w:val="00001C36"/>
    <w:rsid w:val="002025E6"/>
    <w:rsid w:val="00271F16"/>
    <w:rsid w:val="003E438E"/>
    <w:rsid w:val="004D7370"/>
    <w:rsid w:val="00624434"/>
    <w:rsid w:val="00640093"/>
    <w:rsid w:val="007A0E0C"/>
    <w:rsid w:val="007A51E4"/>
    <w:rsid w:val="0089038C"/>
    <w:rsid w:val="008E353B"/>
    <w:rsid w:val="009A6E7A"/>
    <w:rsid w:val="00A0421B"/>
    <w:rsid w:val="00A90E47"/>
    <w:rsid w:val="00B56834"/>
    <w:rsid w:val="00B968E7"/>
    <w:rsid w:val="00C05AD7"/>
    <w:rsid w:val="00C21B20"/>
    <w:rsid w:val="00C22EF5"/>
    <w:rsid w:val="00C75D74"/>
    <w:rsid w:val="00D84C52"/>
    <w:rsid w:val="00EF16F4"/>
    <w:rsid w:val="00F10966"/>
    <w:rsid w:val="00F30F37"/>
    <w:rsid w:val="00FC0993"/>
    <w:rsid w:val="00FD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61" Type="http://schemas.openxmlformats.org/officeDocument/2006/relationships/image" Target="media/image29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User</cp:lastModifiedBy>
  <cp:revision>5</cp:revision>
  <dcterms:created xsi:type="dcterms:W3CDTF">2017-11-20T16:03:00Z</dcterms:created>
  <dcterms:modified xsi:type="dcterms:W3CDTF">2017-12-05T13:04:00Z</dcterms:modified>
</cp:coreProperties>
</file>