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0F8" w:rsidRDefault="004160F8" w:rsidP="004160F8">
      <w:pPr>
        <w:pStyle w:val="a3"/>
        <w:spacing w:before="0" w:beforeAutospacing="0" w:after="0" w:afterAutospacing="0"/>
        <w:jc w:val="center"/>
        <w:textAlignment w:val="baseline"/>
        <w:rPr>
          <w:rStyle w:val="a4"/>
          <w:color w:val="000000"/>
          <w:bdr w:val="none" w:sz="0" w:space="0" w:color="auto" w:frame="1"/>
          <w:lang w:val="kk-KZ"/>
        </w:rPr>
      </w:pPr>
      <w:r>
        <w:rPr>
          <w:rStyle w:val="a4"/>
          <w:color w:val="000000"/>
          <w:bdr w:val="none" w:sz="0" w:space="0" w:color="auto" w:frame="1"/>
          <w:lang w:val="kk-KZ"/>
        </w:rPr>
        <w:t>№35 ЖАЛПЫ ОРТА БІЛІМ БЕРУ МЕКТЕБІНІҢ</w:t>
      </w:r>
    </w:p>
    <w:p w:rsidR="004160F8" w:rsidRDefault="004160F8" w:rsidP="004160F8">
      <w:pPr>
        <w:pStyle w:val="a3"/>
        <w:spacing w:before="0" w:beforeAutospacing="0" w:after="0" w:afterAutospacing="0"/>
        <w:jc w:val="center"/>
        <w:textAlignment w:val="baseline"/>
        <w:rPr>
          <w:rStyle w:val="a4"/>
          <w:color w:val="000000"/>
          <w:bdr w:val="none" w:sz="0" w:space="0" w:color="auto" w:frame="1"/>
          <w:lang w:val="kk-KZ"/>
        </w:rPr>
      </w:pPr>
      <w:r w:rsidRPr="000A0A0C">
        <w:rPr>
          <w:rStyle w:val="a4"/>
          <w:color w:val="000000"/>
          <w:bdr w:val="none" w:sz="0" w:space="0" w:color="auto" w:frame="1"/>
          <w:lang w:val="kk-KZ"/>
        </w:rPr>
        <w:t>ҚАМҚОРШЫЛЫҚ КЕҢЕС</w:t>
      </w:r>
      <w:r>
        <w:rPr>
          <w:rStyle w:val="a4"/>
          <w:color w:val="000000"/>
          <w:bdr w:val="none" w:sz="0" w:space="0" w:color="auto" w:frame="1"/>
          <w:lang w:val="kk-KZ"/>
        </w:rPr>
        <w:t>І</w:t>
      </w:r>
      <w:r w:rsidRPr="000A0A0C">
        <w:rPr>
          <w:rStyle w:val="a4"/>
          <w:color w:val="000000"/>
          <w:bdr w:val="none" w:sz="0" w:space="0" w:color="auto" w:frame="1"/>
          <w:lang w:val="kk-KZ"/>
        </w:rPr>
        <w:t xml:space="preserve"> ТУРАЛЫ ЕРЕЖЕ</w:t>
      </w:r>
      <w:r>
        <w:rPr>
          <w:rStyle w:val="a4"/>
          <w:color w:val="000000"/>
          <w:bdr w:val="none" w:sz="0" w:space="0" w:color="auto" w:frame="1"/>
          <w:lang w:val="kk-KZ"/>
        </w:rPr>
        <w:t>СІ</w:t>
      </w:r>
    </w:p>
    <w:p w:rsidR="004160F8" w:rsidRPr="000A0A0C" w:rsidRDefault="004160F8" w:rsidP="004160F8">
      <w:pPr>
        <w:pStyle w:val="a3"/>
        <w:spacing w:before="0" w:beforeAutospacing="0" w:after="0" w:afterAutospacing="0"/>
        <w:jc w:val="center"/>
        <w:textAlignment w:val="baseline"/>
        <w:rPr>
          <w:rFonts w:ascii="Verdana" w:hAnsi="Verdana"/>
          <w:color w:val="000000"/>
          <w:sz w:val="21"/>
          <w:szCs w:val="21"/>
          <w:lang w:val="kk-KZ"/>
        </w:rPr>
      </w:pPr>
    </w:p>
    <w:p w:rsidR="004160F8" w:rsidRPr="000A0A0C" w:rsidRDefault="004160F8" w:rsidP="004160F8">
      <w:pPr>
        <w:pStyle w:val="a3"/>
        <w:spacing w:before="0" w:beforeAutospacing="0" w:after="0" w:afterAutospacing="0"/>
        <w:jc w:val="center"/>
        <w:textAlignment w:val="baseline"/>
        <w:rPr>
          <w:rFonts w:ascii="Verdana" w:hAnsi="Verdana"/>
          <w:color w:val="000000"/>
          <w:sz w:val="21"/>
          <w:szCs w:val="21"/>
          <w:lang w:val="kk-KZ"/>
        </w:rPr>
      </w:pPr>
      <w:r w:rsidRPr="000A0A0C">
        <w:rPr>
          <w:rStyle w:val="a4"/>
          <w:color w:val="000000"/>
          <w:bdr w:val="none" w:sz="0" w:space="0" w:color="auto" w:frame="1"/>
          <w:lang w:val="kk-KZ"/>
        </w:rPr>
        <w:t>1. ЖАЛПЫ ЕРЕЖЕ</w:t>
      </w:r>
    </w:p>
    <w:p w:rsidR="004160F8" w:rsidRDefault="004160F8" w:rsidP="004160F8">
      <w:pPr>
        <w:pStyle w:val="a3"/>
        <w:spacing w:before="0" w:beforeAutospacing="0" w:after="0" w:afterAutospacing="0"/>
        <w:textAlignment w:val="baseline"/>
        <w:rPr>
          <w:color w:val="000000"/>
          <w:bdr w:val="none" w:sz="0" w:space="0" w:color="auto" w:frame="1"/>
          <w:lang w:val="kk-KZ"/>
        </w:rPr>
      </w:pPr>
      <w:r w:rsidRPr="000A0A0C">
        <w:rPr>
          <w:color w:val="000000"/>
          <w:bdr w:val="none" w:sz="0" w:space="0" w:color="auto" w:frame="1"/>
          <w:lang w:val="kk-KZ"/>
        </w:rPr>
        <w:t>1.1 </w:t>
      </w:r>
      <w:r w:rsidRPr="000A0A0C">
        <w:rPr>
          <w:rStyle w:val="a4"/>
          <w:color w:val="000000"/>
          <w:bdr w:val="none" w:sz="0" w:space="0" w:color="auto" w:frame="1"/>
          <w:lang w:val="kk-KZ"/>
        </w:rPr>
        <w:t>Қамқоршылық </w:t>
      </w:r>
      <w:r w:rsidRPr="000A0A0C">
        <w:rPr>
          <w:color w:val="000000"/>
          <w:bdr w:val="none" w:sz="0" w:space="0" w:color="auto" w:frame="1"/>
          <w:lang w:val="kk-KZ"/>
        </w:rPr>
        <w:t>– білім беру жүйесін, ізгілік қызметтерін(білім беру, ғылым, мәдениет және өнер, спорт және денсаулық сақтау) қолдаумен  байланысқан әлеуметтік белсенділік саласы.</w:t>
      </w:r>
    </w:p>
    <w:p w:rsidR="004160F8" w:rsidRPr="000A0A0C" w:rsidRDefault="004160F8" w:rsidP="004160F8">
      <w:pPr>
        <w:pStyle w:val="a3"/>
        <w:spacing w:before="0" w:beforeAutospacing="0" w:after="0" w:afterAutospacing="0"/>
        <w:textAlignment w:val="baseline"/>
        <w:rPr>
          <w:rFonts w:ascii="Verdana" w:hAnsi="Verdana"/>
          <w:color w:val="000000"/>
          <w:sz w:val="21"/>
          <w:szCs w:val="21"/>
          <w:lang w:val="kk-KZ"/>
        </w:rPr>
      </w:pPr>
    </w:p>
    <w:p w:rsidR="004160F8" w:rsidRDefault="004160F8" w:rsidP="004160F8">
      <w:pPr>
        <w:pStyle w:val="a3"/>
        <w:spacing w:before="0" w:beforeAutospacing="0" w:after="0" w:afterAutospacing="0"/>
        <w:textAlignment w:val="baseline"/>
        <w:rPr>
          <w:color w:val="000000"/>
          <w:bdr w:val="none" w:sz="0" w:space="0" w:color="auto" w:frame="1"/>
          <w:lang w:val="kk-KZ"/>
        </w:rPr>
      </w:pPr>
      <w:r w:rsidRPr="000A0A0C">
        <w:rPr>
          <w:color w:val="000000"/>
          <w:bdr w:val="none" w:sz="0" w:space="0" w:color="auto" w:frame="1"/>
          <w:lang w:val="kk-KZ"/>
        </w:rPr>
        <w:t>1.2 </w:t>
      </w:r>
      <w:r w:rsidRPr="000A0A0C">
        <w:rPr>
          <w:rStyle w:val="a4"/>
          <w:color w:val="000000"/>
          <w:bdr w:val="none" w:sz="0" w:space="0" w:color="auto" w:frame="1"/>
          <w:lang w:val="kk-KZ"/>
        </w:rPr>
        <w:t>Қамқоршылар </w:t>
      </w:r>
      <w:r w:rsidRPr="000A0A0C">
        <w:rPr>
          <w:color w:val="000000"/>
          <w:bdr w:val="none" w:sz="0" w:space="0" w:color="auto" w:frame="1"/>
          <w:lang w:val="kk-KZ"/>
        </w:rPr>
        <w:t>– қамқоршылық жұмысын атқаратын қоғамдық және заңды тұлға.</w:t>
      </w:r>
    </w:p>
    <w:p w:rsidR="004160F8" w:rsidRPr="000A0A0C" w:rsidRDefault="004160F8" w:rsidP="004160F8">
      <w:pPr>
        <w:pStyle w:val="a3"/>
        <w:spacing w:before="0" w:beforeAutospacing="0" w:after="0" w:afterAutospacing="0"/>
        <w:textAlignment w:val="baseline"/>
        <w:rPr>
          <w:rFonts w:ascii="Verdana" w:hAnsi="Verdana"/>
          <w:color w:val="000000"/>
          <w:sz w:val="21"/>
          <w:szCs w:val="21"/>
          <w:lang w:val="kk-KZ"/>
        </w:rPr>
      </w:pPr>
    </w:p>
    <w:p w:rsidR="004160F8" w:rsidRDefault="004160F8" w:rsidP="004160F8">
      <w:pPr>
        <w:pStyle w:val="a3"/>
        <w:spacing w:before="0" w:beforeAutospacing="0" w:after="0" w:afterAutospacing="0"/>
        <w:textAlignment w:val="baseline"/>
        <w:rPr>
          <w:color w:val="000000"/>
          <w:bdr w:val="none" w:sz="0" w:space="0" w:color="auto" w:frame="1"/>
          <w:lang w:val="kk-KZ"/>
        </w:rPr>
      </w:pPr>
      <w:r w:rsidRPr="000A0A0C">
        <w:rPr>
          <w:color w:val="000000"/>
          <w:bdr w:val="none" w:sz="0" w:space="0" w:color="auto" w:frame="1"/>
          <w:lang w:val="kk-KZ"/>
        </w:rPr>
        <w:t>1.3 </w:t>
      </w:r>
      <w:r w:rsidRPr="000A0A0C">
        <w:rPr>
          <w:rStyle w:val="a4"/>
          <w:color w:val="000000"/>
          <w:bdr w:val="none" w:sz="0" w:space="0" w:color="auto" w:frame="1"/>
          <w:lang w:val="kk-KZ"/>
        </w:rPr>
        <w:t>Қамқоршылық кеңесі</w:t>
      </w:r>
      <w:r w:rsidRPr="000A0A0C">
        <w:rPr>
          <w:color w:val="000000"/>
          <w:bdr w:val="none" w:sz="0" w:space="0" w:color="auto" w:frame="1"/>
          <w:lang w:val="kk-KZ"/>
        </w:rPr>
        <w:t>- қоғамдық бірлестік, бірге басқарудың қоғамдық-мемлекеттік түрлерін дамыту және білім беру жүйесі, ізгілік қызметтері мекемелеріне қолдау жасауға қосымша қаржы тарту мақсатында құрылады.</w:t>
      </w:r>
    </w:p>
    <w:p w:rsidR="004160F8" w:rsidRPr="000A0A0C" w:rsidRDefault="004160F8" w:rsidP="004160F8">
      <w:pPr>
        <w:pStyle w:val="a3"/>
        <w:spacing w:before="0" w:beforeAutospacing="0" w:after="0" w:afterAutospacing="0"/>
        <w:textAlignment w:val="baseline"/>
        <w:rPr>
          <w:rFonts w:ascii="Verdana" w:hAnsi="Verdana"/>
          <w:color w:val="000000"/>
          <w:sz w:val="21"/>
          <w:szCs w:val="21"/>
          <w:lang w:val="kk-KZ"/>
        </w:rPr>
      </w:pPr>
    </w:p>
    <w:p w:rsidR="004160F8" w:rsidRDefault="004160F8" w:rsidP="004160F8">
      <w:pPr>
        <w:pStyle w:val="a3"/>
        <w:spacing w:before="0" w:beforeAutospacing="0" w:after="0" w:afterAutospacing="0"/>
        <w:textAlignment w:val="baseline"/>
        <w:rPr>
          <w:color w:val="000000"/>
          <w:bdr w:val="none" w:sz="0" w:space="0" w:color="auto" w:frame="1"/>
          <w:lang w:val="kk-KZ"/>
        </w:rPr>
      </w:pPr>
      <w:r w:rsidRPr="000A0A0C">
        <w:rPr>
          <w:color w:val="000000"/>
          <w:bdr w:val="none" w:sz="0" w:space="0" w:color="auto" w:frame="1"/>
          <w:lang w:val="kk-KZ"/>
        </w:rPr>
        <w:t>1.4 </w:t>
      </w:r>
      <w:r w:rsidRPr="000A0A0C">
        <w:rPr>
          <w:rStyle w:val="a4"/>
          <w:color w:val="000000"/>
          <w:bdr w:val="none" w:sz="0" w:space="0" w:color="auto" w:frame="1"/>
          <w:lang w:val="kk-KZ"/>
        </w:rPr>
        <w:t>Қамқоршылық қолдау алатындар</w:t>
      </w:r>
      <w:r w:rsidRPr="000A0A0C">
        <w:rPr>
          <w:color w:val="000000"/>
          <w:bdr w:val="none" w:sz="0" w:space="0" w:color="auto" w:frame="1"/>
          <w:lang w:val="kk-KZ"/>
        </w:rPr>
        <w:t>  - қамқоршы бөлетін және тартатын қаржыға Қазақстан Республикасының жас ұрпағын дамытумен байланысқан білім беру жүйесін, ізгілік қызметтерін атқаратын қоғамдық және заңды  тұлғалар.</w:t>
      </w:r>
    </w:p>
    <w:p w:rsidR="004160F8" w:rsidRPr="000A0A0C" w:rsidRDefault="004160F8" w:rsidP="004160F8">
      <w:pPr>
        <w:pStyle w:val="a3"/>
        <w:spacing w:before="0" w:beforeAutospacing="0" w:after="0" w:afterAutospacing="0"/>
        <w:textAlignment w:val="baseline"/>
        <w:rPr>
          <w:rFonts w:ascii="Verdana" w:hAnsi="Verdana"/>
          <w:color w:val="000000"/>
          <w:sz w:val="21"/>
          <w:szCs w:val="21"/>
          <w:lang w:val="kk-KZ"/>
        </w:rPr>
      </w:pPr>
    </w:p>
    <w:p w:rsidR="004160F8" w:rsidRDefault="004160F8" w:rsidP="004160F8">
      <w:pPr>
        <w:pStyle w:val="a3"/>
        <w:spacing w:before="0" w:beforeAutospacing="0" w:after="0" w:afterAutospacing="0"/>
        <w:textAlignment w:val="baseline"/>
        <w:rPr>
          <w:color w:val="000000"/>
          <w:bdr w:val="none" w:sz="0" w:space="0" w:color="auto" w:frame="1"/>
          <w:lang w:val="kk-KZ"/>
        </w:rPr>
      </w:pPr>
      <w:r>
        <w:rPr>
          <w:color w:val="000000"/>
          <w:bdr w:val="none" w:sz="0" w:space="0" w:color="auto" w:frame="1"/>
          <w:lang w:val="kk-KZ"/>
        </w:rPr>
        <w:t xml:space="preserve">1.5  </w:t>
      </w:r>
      <w:r w:rsidRPr="00B96C4E">
        <w:rPr>
          <w:b/>
          <w:color w:val="000000"/>
          <w:bdr w:val="none" w:sz="0" w:space="0" w:color="auto" w:frame="1"/>
          <w:lang w:val="kk-KZ"/>
        </w:rPr>
        <w:t>№ 35ЖОББМ-нің Қамқоршылық кеңесі</w:t>
      </w:r>
      <w:r w:rsidRPr="000A0A0C">
        <w:rPr>
          <w:color w:val="000000"/>
          <w:bdr w:val="none" w:sz="0" w:space="0" w:color="auto" w:frame="1"/>
          <w:lang w:val="kk-KZ"/>
        </w:rPr>
        <w:t xml:space="preserve"> ҚР «Білім туралы» Заңының 44 бабының 9 тарауына сәйкес мектеп алқалық басқарудың түрі болып табылады.</w:t>
      </w:r>
    </w:p>
    <w:p w:rsidR="004160F8" w:rsidRPr="000A0A0C" w:rsidRDefault="004160F8" w:rsidP="004160F8">
      <w:pPr>
        <w:pStyle w:val="a3"/>
        <w:spacing w:before="0" w:beforeAutospacing="0" w:after="0" w:afterAutospacing="0"/>
        <w:textAlignment w:val="baseline"/>
        <w:rPr>
          <w:rFonts w:ascii="Verdana" w:hAnsi="Verdana"/>
          <w:color w:val="000000"/>
          <w:sz w:val="21"/>
          <w:szCs w:val="21"/>
          <w:lang w:val="kk-KZ"/>
        </w:rPr>
      </w:pPr>
    </w:p>
    <w:p w:rsidR="004160F8" w:rsidRDefault="004160F8" w:rsidP="004160F8">
      <w:pPr>
        <w:pStyle w:val="a3"/>
        <w:spacing w:before="0" w:beforeAutospacing="0" w:after="0" w:afterAutospacing="0"/>
        <w:textAlignment w:val="baseline"/>
        <w:rPr>
          <w:color w:val="000000"/>
          <w:bdr w:val="none" w:sz="0" w:space="0" w:color="auto" w:frame="1"/>
          <w:lang w:val="kk-KZ"/>
        </w:rPr>
      </w:pPr>
      <w:r w:rsidRPr="00B96C4E">
        <w:rPr>
          <w:b/>
          <w:color w:val="000000"/>
          <w:bdr w:val="none" w:sz="0" w:space="0" w:color="auto" w:frame="1"/>
          <w:lang w:val="kk-KZ"/>
        </w:rPr>
        <w:t>1.6 Қамқоршылық кеңесінің мақсаты</w:t>
      </w:r>
      <w:r w:rsidRPr="000A0A0C">
        <w:rPr>
          <w:color w:val="000000"/>
          <w:bdr w:val="none" w:sz="0" w:space="0" w:color="auto" w:frame="1"/>
          <w:lang w:val="kk-KZ"/>
        </w:rPr>
        <w:t xml:space="preserve"> – білім беру мекемесінің дамуына қолдау жасау, қала аумағында жұмыс істейтін басқа ұйымдармен оның байланысын нығайту,</w:t>
      </w:r>
      <w:r>
        <w:rPr>
          <w:color w:val="000000"/>
          <w:bdr w:val="none" w:sz="0" w:space="0" w:color="auto" w:frame="1"/>
          <w:lang w:val="kk-KZ"/>
        </w:rPr>
        <w:t xml:space="preserve"> </w:t>
      </w:r>
      <w:r w:rsidRPr="000A0A0C">
        <w:rPr>
          <w:color w:val="000000"/>
          <w:bdr w:val="none" w:sz="0" w:space="0" w:color="auto" w:frame="1"/>
          <w:lang w:val="kk-KZ"/>
        </w:rPr>
        <w:t>заттай  және ақшалай қаржыларды белсенді пайдалану.</w:t>
      </w:r>
    </w:p>
    <w:p w:rsidR="004160F8" w:rsidRPr="000A0A0C" w:rsidRDefault="004160F8" w:rsidP="004160F8">
      <w:pPr>
        <w:pStyle w:val="a3"/>
        <w:spacing w:before="0" w:beforeAutospacing="0" w:after="0" w:afterAutospacing="0"/>
        <w:textAlignment w:val="baseline"/>
        <w:rPr>
          <w:rFonts w:ascii="Verdana" w:hAnsi="Verdana"/>
          <w:color w:val="000000"/>
          <w:sz w:val="21"/>
          <w:szCs w:val="21"/>
          <w:lang w:val="kk-KZ"/>
        </w:rPr>
      </w:pPr>
    </w:p>
    <w:p w:rsidR="004160F8" w:rsidRDefault="004160F8" w:rsidP="004160F8">
      <w:pPr>
        <w:pStyle w:val="a3"/>
        <w:spacing w:before="0" w:beforeAutospacing="0" w:after="0" w:afterAutospacing="0"/>
        <w:textAlignment w:val="baseline"/>
        <w:rPr>
          <w:color w:val="000000"/>
          <w:bdr w:val="none" w:sz="0" w:space="0" w:color="auto" w:frame="1"/>
          <w:lang w:val="kk-KZ"/>
        </w:rPr>
      </w:pPr>
      <w:r w:rsidRPr="000A0A0C">
        <w:rPr>
          <w:color w:val="000000"/>
          <w:bdr w:val="none" w:sz="0" w:space="0" w:color="auto" w:frame="1"/>
          <w:lang w:val="kk-KZ"/>
        </w:rPr>
        <w:t>1.8 Қамқоршылық кеңесі бюджеттен тыс қаржыларды  ерікті құрбандық жасау, жеке тұлға мен мекемелердің қайырымдылық және демеушілік жарнасы, «</w:t>
      </w:r>
      <w:r>
        <w:rPr>
          <w:color w:val="000000"/>
          <w:bdr w:val="none" w:sz="0" w:space="0" w:color="auto" w:frame="1"/>
          <w:lang w:val="kk-KZ"/>
        </w:rPr>
        <w:t>Ұрпаққа қамқор</w:t>
      </w:r>
      <w:r w:rsidRPr="000A0A0C">
        <w:rPr>
          <w:color w:val="000000"/>
          <w:bdr w:val="none" w:sz="0" w:space="0" w:color="auto" w:frame="1"/>
          <w:lang w:val="kk-KZ"/>
        </w:rPr>
        <w:t>» қайырымдылық есеп шотына заңмен қарастылыған қаржы көздері есебінен тартады.</w:t>
      </w:r>
    </w:p>
    <w:p w:rsidR="004160F8" w:rsidRPr="000A0A0C" w:rsidRDefault="004160F8" w:rsidP="004160F8">
      <w:pPr>
        <w:pStyle w:val="a3"/>
        <w:spacing w:before="0" w:beforeAutospacing="0" w:after="0" w:afterAutospacing="0"/>
        <w:textAlignment w:val="baseline"/>
        <w:rPr>
          <w:rFonts w:ascii="Verdana" w:hAnsi="Verdana"/>
          <w:color w:val="000000"/>
          <w:sz w:val="21"/>
          <w:szCs w:val="21"/>
          <w:lang w:val="kk-KZ"/>
        </w:rPr>
      </w:pPr>
    </w:p>
    <w:p w:rsidR="004160F8" w:rsidRDefault="004160F8" w:rsidP="004160F8">
      <w:pPr>
        <w:pStyle w:val="a3"/>
        <w:spacing w:before="0" w:beforeAutospacing="0" w:after="0" w:afterAutospacing="0"/>
        <w:textAlignment w:val="baseline"/>
        <w:rPr>
          <w:color w:val="000000"/>
          <w:bdr w:val="none" w:sz="0" w:space="0" w:color="auto" w:frame="1"/>
          <w:lang w:val="kk-KZ"/>
        </w:rPr>
      </w:pPr>
      <w:r w:rsidRPr="000A0A0C">
        <w:rPr>
          <w:color w:val="000000"/>
          <w:bdr w:val="none" w:sz="0" w:space="0" w:color="auto" w:frame="1"/>
          <w:lang w:val="kk-KZ"/>
        </w:rPr>
        <w:t>1.9 Қайырымдылық және демеушілік жарнасынан түскен және қайырымдылық көрсетушілер қосқан қаржы есебінен сатып алынған барлық мүлік мекеменің меншігі болып табылады және бекітілген тәртіпте балансына алынады.</w:t>
      </w:r>
    </w:p>
    <w:p w:rsidR="004160F8" w:rsidRPr="000A0A0C" w:rsidRDefault="004160F8" w:rsidP="004160F8">
      <w:pPr>
        <w:pStyle w:val="a3"/>
        <w:spacing w:before="0" w:beforeAutospacing="0" w:after="0" w:afterAutospacing="0"/>
        <w:textAlignment w:val="baseline"/>
        <w:rPr>
          <w:rFonts w:ascii="Verdana" w:hAnsi="Verdana"/>
          <w:color w:val="000000"/>
          <w:sz w:val="21"/>
          <w:szCs w:val="21"/>
          <w:lang w:val="kk-KZ"/>
        </w:rPr>
      </w:pPr>
    </w:p>
    <w:p w:rsidR="004160F8" w:rsidRPr="000A0A0C" w:rsidRDefault="004160F8" w:rsidP="004160F8">
      <w:pPr>
        <w:pStyle w:val="a3"/>
        <w:spacing w:before="0" w:beforeAutospacing="0" w:after="0" w:afterAutospacing="0"/>
        <w:textAlignment w:val="baseline"/>
        <w:rPr>
          <w:rFonts w:ascii="Verdana" w:hAnsi="Verdana"/>
          <w:color w:val="000000"/>
          <w:sz w:val="21"/>
          <w:szCs w:val="21"/>
          <w:lang w:val="kk-KZ"/>
        </w:rPr>
      </w:pPr>
      <w:r w:rsidRPr="000A0A0C">
        <w:rPr>
          <w:color w:val="000000"/>
          <w:bdr w:val="none" w:sz="0" w:space="0" w:color="auto" w:frame="1"/>
          <w:lang w:val="kk-KZ"/>
        </w:rPr>
        <w:t>1.10 Қайы</w:t>
      </w:r>
      <w:r>
        <w:rPr>
          <w:color w:val="000000"/>
          <w:bdr w:val="none" w:sz="0" w:space="0" w:color="auto" w:frame="1"/>
          <w:lang w:val="kk-KZ"/>
        </w:rPr>
        <w:t>рымдылық қызметі ҚР МК (сыйлық п</w:t>
      </w:r>
      <w:r w:rsidRPr="000A0A0C">
        <w:rPr>
          <w:color w:val="000000"/>
          <w:bdr w:val="none" w:sz="0" w:space="0" w:color="auto" w:frame="1"/>
          <w:lang w:val="kk-KZ"/>
        </w:rPr>
        <w:t>ен құрбандық ҚР МК 50</w:t>
      </w:r>
      <w:r>
        <w:rPr>
          <w:color w:val="000000"/>
          <w:bdr w:val="none" w:sz="0" w:space="0" w:color="auto" w:frame="1"/>
          <w:lang w:val="kk-KZ"/>
        </w:rPr>
        <w:t>6,516 баптар) реттейтін келісім</w:t>
      </w:r>
      <w:r w:rsidRPr="000A0A0C">
        <w:rPr>
          <w:color w:val="000000"/>
          <w:bdr w:val="none" w:sz="0" w:space="0" w:color="auto" w:frame="1"/>
          <w:lang w:val="kk-KZ"/>
        </w:rPr>
        <w:t>шарт қатынасы негізінде жасалады.</w:t>
      </w:r>
    </w:p>
    <w:p w:rsidR="004160F8" w:rsidRDefault="004160F8" w:rsidP="004160F8">
      <w:pPr>
        <w:pStyle w:val="a3"/>
        <w:spacing w:before="0" w:beforeAutospacing="0" w:after="0" w:afterAutospacing="0"/>
        <w:jc w:val="center"/>
        <w:textAlignment w:val="baseline"/>
        <w:rPr>
          <w:rStyle w:val="a4"/>
          <w:color w:val="000000"/>
          <w:bdr w:val="none" w:sz="0" w:space="0" w:color="auto" w:frame="1"/>
          <w:lang w:val="kk-KZ"/>
        </w:rPr>
      </w:pPr>
    </w:p>
    <w:p w:rsidR="004160F8" w:rsidRPr="0062023C" w:rsidRDefault="004160F8" w:rsidP="004160F8">
      <w:pPr>
        <w:pStyle w:val="a3"/>
        <w:spacing w:before="0" w:beforeAutospacing="0" w:after="0" w:afterAutospacing="0"/>
        <w:jc w:val="center"/>
        <w:textAlignment w:val="baseline"/>
        <w:rPr>
          <w:rStyle w:val="a4"/>
          <w:color w:val="000000"/>
          <w:bdr w:val="none" w:sz="0" w:space="0" w:color="auto" w:frame="1"/>
          <w:lang w:val="kk-KZ"/>
        </w:rPr>
      </w:pPr>
      <w:r w:rsidRPr="0062023C">
        <w:rPr>
          <w:rStyle w:val="a4"/>
          <w:color w:val="000000"/>
          <w:bdr w:val="none" w:sz="0" w:space="0" w:color="auto" w:frame="1"/>
          <w:lang w:val="kk-KZ"/>
        </w:rPr>
        <w:t>2. ҚАМҚОРШЫЛЫҚ КЕҢЕС ҚҰРАМЫ</w:t>
      </w:r>
    </w:p>
    <w:p w:rsidR="004160F8" w:rsidRPr="00B96C4E" w:rsidRDefault="004160F8" w:rsidP="004160F8">
      <w:pPr>
        <w:pStyle w:val="a3"/>
        <w:spacing w:before="0" w:beforeAutospacing="0" w:after="0" w:afterAutospacing="0"/>
        <w:textAlignment w:val="baseline"/>
        <w:rPr>
          <w:rStyle w:val="s0"/>
          <w:lang w:val="kk-KZ"/>
        </w:rPr>
      </w:pPr>
      <w:r w:rsidRPr="00B96C4E">
        <w:rPr>
          <w:rStyle w:val="s0"/>
          <w:lang w:val="kk-KZ"/>
        </w:rPr>
        <w:t>2.</w:t>
      </w:r>
      <w:r>
        <w:rPr>
          <w:rStyle w:val="s0"/>
          <w:lang w:val="kk-KZ"/>
        </w:rPr>
        <w:t xml:space="preserve"> 1 </w:t>
      </w:r>
      <w:r w:rsidRPr="00B96C4E">
        <w:rPr>
          <w:rStyle w:val="s0"/>
          <w:lang w:val="kk-KZ"/>
        </w:rPr>
        <w:t xml:space="preserve">Қамқоршылық кеңестің құрамына мыналар кіреді: </w:t>
      </w:r>
    </w:p>
    <w:p w:rsidR="004160F8" w:rsidRPr="00B96C4E" w:rsidRDefault="004160F8" w:rsidP="004160F8">
      <w:pPr>
        <w:tabs>
          <w:tab w:val="left" w:pos="1276"/>
        </w:tabs>
        <w:spacing w:after="0" w:line="240" w:lineRule="auto"/>
        <w:jc w:val="both"/>
        <w:rPr>
          <w:rStyle w:val="s0"/>
          <w:sz w:val="24"/>
          <w:szCs w:val="24"/>
          <w:lang w:val="kk-KZ"/>
        </w:rPr>
      </w:pPr>
      <w:r w:rsidRPr="00B96C4E">
        <w:rPr>
          <w:rStyle w:val="s0"/>
          <w:sz w:val="24"/>
          <w:szCs w:val="24"/>
          <w:lang w:val="kk-KZ"/>
        </w:rPr>
        <w:t xml:space="preserve">-жергілікті өкілдік, атқарушы және құқық қорғау органдарының өкілдері; </w:t>
      </w:r>
    </w:p>
    <w:p w:rsidR="004160F8" w:rsidRPr="00B96C4E" w:rsidRDefault="004160F8" w:rsidP="004160F8">
      <w:pPr>
        <w:tabs>
          <w:tab w:val="left" w:pos="1276"/>
        </w:tabs>
        <w:spacing w:after="0" w:line="240" w:lineRule="auto"/>
        <w:jc w:val="both"/>
        <w:rPr>
          <w:rStyle w:val="s0"/>
          <w:sz w:val="24"/>
          <w:szCs w:val="24"/>
          <w:lang w:val="kk-KZ"/>
        </w:rPr>
      </w:pPr>
      <w:r w:rsidRPr="00B96C4E">
        <w:rPr>
          <w:rStyle w:val="s0"/>
          <w:sz w:val="24"/>
          <w:szCs w:val="24"/>
          <w:lang w:val="kk-KZ"/>
        </w:rPr>
        <w:t>-жұмыс берушілер мен әлеуметтік әріптестердің өкідері;</w:t>
      </w:r>
    </w:p>
    <w:p w:rsidR="004160F8" w:rsidRPr="00B96C4E" w:rsidRDefault="004160F8" w:rsidP="004160F8">
      <w:pPr>
        <w:tabs>
          <w:tab w:val="left" w:pos="1276"/>
        </w:tabs>
        <w:spacing w:after="0" w:line="240" w:lineRule="auto"/>
        <w:jc w:val="both"/>
        <w:rPr>
          <w:rStyle w:val="s0"/>
          <w:sz w:val="24"/>
          <w:szCs w:val="24"/>
          <w:lang w:val="kk-KZ"/>
        </w:rPr>
      </w:pPr>
      <w:r w:rsidRPr="00B96C4E">
        <w:rPr>
          <w:rStyle w:val="s0"/>
          <w:sz w:val="24"/>
          <w:szCs w:val="24"/>
          <w:lang w:val="kk-KZ"/>
        </w:rPr>
        <w:t>-коммер</w:t>
      </w:r>
      <w:r>
        <w:rPr>
          <w:rStyle w:val="s0"/>
          <w:sz w:val="24"/>
          <w:szCs w:val="24"/>
          <w:lang w:val="kk-KZ"/>
        </w:rPr>
        <w:t>циялық емес ұйымдардың өкілдері</w:t>
      </w:r>
      <w:r w:rsidRPr="00B96C4E">
        <w:rPr>
          <w:rStyle w:val="s0"/>
          <w:sz w:val="24"/>
          <w:szCs w:val="24"/>
          <w:lang w:val="kk-KZ"/>
        </w:rPr>
        <w:t xml:space="preserve">; </w:t>
      </w:r>
    </w:p>
    <w:p w:rsidR="004160F8" w:rsidRPr="00B96C4E" w:rsidRDefault="004160F8" w:rsidP="004160F8">
      <w:pPr>
        <w:tabs>
          <w:tab w:val="left" w:pos="1276"/>
        </w:tabs>
        <w:spacing w:after="0" w:line="240" w:lineRule="auto"/>
        <w:jc w:val="both"/>
        <w:rPr>
          <w:rStyle w:val="s0"/>
          <w:sz w:val="24"/>
          <w:szCs w:val="24"/>
          <w:lang w:val="kk-KZ"/>
        </w:rPr>
      </w:pPr>
      <w:r w:rsidRPr="00B96C4E">
        <w:rPr>
          <w:rStyle w:val="s0"/>
          <w:sz w:val="24"/>
          <w:szCs w:val="24"/>
          <w:lang w:val="kk-KZ"/>
        </w:rPr>
        <w:t xml:space="preserve">-ата-аналар комитеті ұсынған әрбір параллель сыныптан, курстан сол </w:t>
      </w:r>
      <w:r>
        <w:rPr>
          <w:rStyle w:val="s0"/>
          <w:sz w:val="24"/>
          <w:szCs w:val="24"/>
          <w:lang w:val="kk-KZ"/>
        </w:rPr>
        <w:t>Мектеп</w:t>
      </w:r>
      <w:r w:rsidRPr="00B96C4E">
        <w:rPr>
          <w:rStyle w:val="s0"/>
          <w:sz w:val="24"/>
          <w:szCs w:val="24"/>
          <w:lang w:val="kk-KZ"/>
        </w:rPr>
        <w:t xml:space="preserve">ында білім алушылардың бір ата-анасы немесе заңды өкілі; </w:t>
      </w:r>
    </w:p>
    <w:p w:rsidR="004160F8" w:rsidRPr="00B96C4E" w:rsidRDefault="004160F8" w:rsidP="004160F8">
      <w:pPr>
        <w:tabs>
          <w:tab w:val="left" w:pos="1276"/>
        </w:tabs>
        <w:spacing w:after="0" w:line="240" w:lineRule="auto"/>
        <w:jc w:val="both"/>
        <w:rPr>
          <w:rStyle w:val="s0"/>
          <w:sz w:val="24"/>
          <w:szCs w:val="24"/>
          <w:lang w:val="kk-KZ"/>
        </w:rPr>
      </w:pPr>
      <w:r w:rsidRPr="00B96C4E">
        <w:rPr>
          <w:rStyle w:val="s0"/>
          <w:sz w:val="24"/>
          <w:szCs w:val="24"/>
          <w:lang w:val="kk-KZ"/>
        </w:rPr>
        <w:t>-қа</w:t>
      </w:r>
      <w:r>
        <w:rPr>
          <w:rStyle w:val="s0"/>
          <w:sz w:val="24"/>
          <w:szCs w:val="24"/>
          <w:lang w:val="kk-KZ"/>
        </w:rPr>
        <w:t>йырымдылық жасаушылар</w:t>
      </w:r>
      <w:r w:rsidRPr="00B96C4E">
        <w:rPr>
          <w:rStyle w:val="s0"/>
          <w:sz w:val="24"/>
          <w:szCs w:val="24"/>
          <w:lang w:val="kk-KZ"/>
        </w:rPr>
        <w:t xml:space="preserve">. </w:t>
      </w:r>
    </w:p>
    <w:p w:rsidR="004160F8" w:rsidRPr="00B96C4E" w:rsidRDefault="004160F8" w:rsidP="004160F8">
      <w:pPr>
        <w:pStyle w:val="a5"/>
        <w:rPr>
          <w:rStyle w:val="s0"/>
          <w:sz w:val="24"/>
          <w:szCs w:val="24"/>
          <w:lang w:val="kk-KZ"/>
        </w:rPr>
      </w:pPr>
      <w:r>
        <w:rPr>
          <w:rStyle w:val="s0"/>
          <w:sz w:val="24"/>
          <w:szCs w:val="24"/>
          <w:lang w:val="kk-KZ"/>
        </w:rPr>
        <w:t>Мектеп</w:t>
      </w:r>
      <w:r w:rsidRPr="00B96C4E">
        <w:rPr>
          <w:rStyle w:val="s0"/>
          <w:sz w:val="24"/>
          <w:szCs w:val="24"/>
          <w:lang w:val="kk-KZ"/>
        </w:rPr>
        <w:t xml:space="preserve"> жанынан құрылған</w:t>
      </w:r>
      <w:r>
        <w:rPr>
          <w:rStyle w:val="s0"/>
          <w:sz w:val="24"/>
          <w:szCs w:val="24"/>
          <w:lang w:val="kk-KZ"/>
        </w:rPr>
        <w:t xml:space="preserve"> қ</w:t>
      </w:r>
      <w:r w:rsidRPr="00B96C4E">
        <w:rPr>
          <w:rStyle w:val="s0"/>
          <w:sz w:val="24"/>
          <w:szCs w:val="24"/>
          <w:lang w:val="kk-KZ"/>
        </w:rPr>
        <w:t xml:space="preserve">амқоршылық кеңес отырысына осы </w:t>
      </w:r>
      <w:r>
        <w:rPr>
          <w:rStyle w:val="s0"/>
          <w:sz w:val="24"/>
          <w:szCs w:val="24"/>
          <w:lang w:val="kk-KZ"/>
        </w:rPr>
        <w:t>мектептің</w:t>
      </w:r>
      <w:r w:rsidRPr="00B96C4E">
        <w:rPr>
          <w:rStyle w:val="s0"/>
          <w:sz w:val="24"/>
          <w:szCs w:val="24"/>
          <w:lang w:val="kk-KZ"/>
        </w:rPr>
        <w:t xml:space="preserve"> басшысы қатысады.</w:t>
      </w:r>
    </w:p>
    <w:p w:rsidR="004160F8" w:rsidRDefault="004160F8" w:rsidP="004160F8">
      <w:pPr>
        <w:pStyle w:val="a5"/>
        <w:rPr>
          <w:rStyle w:val="s0"/>
          <w:sz w:val="24"/>
          <w:szCs w:val="24"/>
          <w:lang w:val="kk-KZ"/>
        </w:rPr>
      </w:pPr>
      <w:r w:rsidRPr="00B96C4E">
        <w:rPr>
          <w:rStyle w:val="s0"/>
          <w:sz w:val="24"/>
          <w:szCs w:val="24"/>
          <w:lang w:val="kk-KZ"/>
        </w:rPr>
        <w:t>Қамқоршылық кеңес құрамына «Білім туралы» 2007 жылғы 27 шілдедегі Қазақстан Республикасы Заңының 51-бабы 1-тармағының 2) және 3) тармақшаларында көрсетілген адамдар кіргізілмейді.</w:t>
      </w:r>
    </w:p>
    <w:p w:rsidR="004160F8" w:rsidRPr="00CA3327" w:rsidRDefault="004160F8" w:rsidP="004160F8">
      <w:pPr>
        <w:pStyle w:val="a5"/>
        <w:jc w:val="both"/>
        <w:rPr>
          <w:rStyle w:val="s0"/>
          <w:sz w:val="24"/>
          <w:szCs w:val="24"/>
          <w:lang w:val="kk-KZ"/>
        </w:rPr>
      </w:pPr>
      <w:r w:rsidRPr="00CA3327">
        <w:rPr>
          <w:rStyle w:val="s0"/>
          <w:sz w:val="24"/>
          <w:szCs w:val="24"/>
          <w:lang w:val="kk-KZ"/>
        </w:rPr>
        <w:t xml:space="preserve">2.2 Қамқоршылық кеңес мүшелерінің саны тақ, бір-бірімен және сол </w:t>
      </w:r>
      <w:r>
        <w:rPr>
          <w:rStyle w:val="s0"/>
          <w:sz w:val="24"/>
          <w:szCs w:val="24"/>
          <w:lang w:val="kk-KZ"/>
        </w:rPr>
        <w:t>мектепті</w:t>
      </w:r>
      <w:r w:rsidRPr="00CA3327">
        <w:rPr>
          <w:rStyle w:val="s0"/>
          <w:sz w:val="24"/>
          <w:szCs w:val="24"/>
          <w:lang w:val="kk-KZ"/>
        </w:rPr>
        <w:t xml:space="preserve">ң басшысымен ешқандай туыстық және жекжаттық қатынасы жоқ кемінде тоғыз адамнан құрылады. Қамқоршылық кеңес мүшелерінің өкілеттік мерзімі бір жылды құрайды. Қамқоршылық кеңес мүшелері сол </w:t>
      </w:r>
      <w:r>
        <w:rPr>
          <w:rStyle w:val="s0"/>
          <w:sz w:val="24"/>
          <w:szCs w:val="24"/>
          <w:lang w:val="kk-KZ"/>
        </w:rPr>
        <w:t>мектеп</w:t>
      </w:r>
      <w:r w:rsidRPr="00CA3327">
        <w:rPr>
          <w:rStyle w:val="s0"/>
          <w:sz w:val="24"/>
          <w:szCs w:val="24"/>
          <w:lang w:val="kk-KZ"/>
        </w:rPr>
        <w:t xml:space="preserve"> қызметкерлерінің штатына кірмейді. </w:t>
      </w:r>
    </w:p>
    <w:p w:rsidR="004160F8" w:rsidRPr="00CA3327" w:rsidRDefault="004160F8" w:rsidP="004160F8">
      <w:pPr>
        <w:pStyle w:val="a5"/>
        <w:jc w:val="both"/>
        <w:rPr>
          <w:rStyle w:val="s0"/>
          <w:sz w:val="24"/>
          <w:szCs w:val="24"/>
          <w:lang w:val="kk-KZ"/>
        </w:rPr>
      </w:pPr>
      <w:r w:rsidRPr="00CA3327">
        <w:rPr>
          <w:rStyle w:val="s0"/>
          <w:sz w:val="24"/>
          <w:szCs w:val="24"/>
          <w:lang w:val="kk-KZ"/>
        </w:rPr>
        <w:lastRenderedPageBreak/>
        <w:t>2.3</w:t>
      </w:r>
      <w:r>
        <w:rPr>
          <w:rStyle w:val="s0"/>
          <w:sz w:val="24"/>
          <w:szCs w:val="24"/>
          <w:lang w:val="kk-KZ"/>
        </w:rPr>
        <w:t xml:space="preserve"> </w:t>
      </w:r>
      <w:r w:rsidRPr="00CA3327">
        <w:rPr>
          <w:rStyle w:val="s0"/>
          <w:sz w:val="24"/>
          <w:szCs w:val="24"/>
          <w:lang w:val="kk-KZ"/>
        </w:rPr>
        <w:t xml:space="preserve">Мемлекеттік органдардың өкілдері болып табылатын Қамқоршылық кеңес мүшелерінің саны үш адамнан аспайды. </w:t>
      </w:r>
    </w:p>
    <w:p w:rsidR="004160F8" w:rsidRPr="00CA3327" w:rsidRDefault="004160F8" w:rsidP="004160F8">
      <w:pPr>
        <w:pStyle w:val="a5"/>
        <w:jc w:val="both"/>
        <w:rPr>
          <w:rStyle w:val="s0"/>
          <w:sz w:val="24"/>
          <w:szCs w:val="24"/>
          <w:lang w:val="kk-KZ"/>
        </w:rPr>
      </w:pPr>
      <w:r w:rsidRPr="00CA3327">
        <w:rPr>
          <w:rStyle w:val="s0"/>
          <w:sz w:val="24"/>
          <w:szCs w:val="24"/>
          <w:lang w:val="kk-KZ"/>
        </w:rPr>
        <w:t>2.4</w:t>
      </w:r>
      <w:r>
        <w:rPr>
          <w:rStyle w:val="s0"/>
          <w:sz w:val="24"/>
          <w:szCs w:val="24"/>
          <w:lang w:val="kk-KZ"/>
        </w:rPr>
        <w:t xml:space="preserve"> </w:t>
      </w:r>
      <w:r w:rsidRPr="00CA3327">
        <w:rPr>
          <w:rStyle w:val="s0"/>
          <w:sz w:val="24"/>
          <w:szCs w:val="24"/>
          <w:lang w:val="kk-KZ"/>
        </w:rPr>
        <w:t xml:space="preserve">Қамқоршылық кеңестің отырысында ашық дауыс беру жолымен дауыстар басымдылығымен сайланатын (қайта сайланатын) оның төрағасы Қамқоршылық кеңестің басшысы болып табылады. Мемлекеттік органдардың өкілдері Қамқоршылық кеңестің төрағасы болып сайланбайды және оның міндеттерін жүзеге асырмайды. </w:t>
      </w:r>
    </w:p>
    <w:p w:rsidR="004160F8" w:rsidRPr="00CA3327" w:rsidRDefault="004160F8" w:rsidP="004160F8">
      <w:pPr>
        <w:pStyle w:val="a5"/>
        <w:jc w:val="both"/>
        <w:rPr>
          <w:rStyle w:val="s0"/>
          <w:sz w:val="24"/>
          <w:szCs w:val="24"/>
          <w:lang w:val="kk-KZ"/>
        </w:rPr>
      </w:pPr>
      <w:r w:rsidRPr="00CA3327">
        <w:rPr>
          <w:rStyle w:val="s0"/>
          <w:sz w:val="24"/>
          <w:szCs w:val="24"/>
          <w:lang w:val="kk-KZ"/>
        </w:rPr>
        <w:t>2.5</w:t>
      </w:r>
      <w:r>
        <w:rPr>
          <w:rStyle w:val="s0"/>
          <w:sz w:val="24"/>
          <w:szCs w:val="24"/>
          <w:lang w:val="kk-KZ"/>
        </w:rPr>
        <w:t xml:space="preserve"> </w:t>
      </w:r>
      <w:r w:rsidRPr="00CA3327">
        <w:rPr>
          <w:rStyle w:val="s0"/>
          <w:sz w:val="24"/>
          <w:szCs w:val="24"/>
          <w:lang w:val="kk-KZ"/>
        </w:rPr>
        <w:t xml:space="preserve">Қамқоршылық кеңестің төрағасы болмаған жағдайда Қамқоршылық кеңестің шешімі бойынша оның қызметін Қамқоршылық кеңес құрамына кіретін мемлекеттік органдардың өкілдерінен басқа Қамқоршылық кеңес мүшелерінің бірі жүзеге асырады.  </w:t>
      </w:r>
    </w:p>
    <w:p w:rsidR="004160F8" w:rsidRPr="00CA3327" w:rsidRDefault="004160F8" w:rsidP="004160F8">
      <w:pPr>
        <w:pStyle w:val="a5"/>
        <w:jc w:val="both"/>
        <w:rPr>
          <w:rStyle w:val="s0"/>
          <w:sz w:val="24"/>
          <w:szCs w:val="24"/>
          <w:lang w:val="kk-KZ"/>
        </w:rPr>
      </w:pPr>
      <w:r w:rsidRPr="00CA3327">
        <w:rPr>
          <w:rStyle w:val="s0"/>
          <w:sz w:val="24"/>
          <w:szCs w:val="24"/>
          <w:lang w:val="kk-KZ"/>
        </w:rPr>
        <w:t>2.6</w:t>
      </w:r>
      <w:r>
        <w:rPr>
          <w:rStyle w:val="s0"/>
          <w:sz w:val="24"/>
          <w:szCs w:val="24"/>
          <w:lang w:val="kk-KZ"/>
        </w:rPr>
        <w:t xml:space="preserve"> </w:t>
      </w:r>
      <w:r w:rsidRPr="00CA3327">
        <w:rPr>
          <w:rStyle w:val="s0"/>
          <w:sz w:val="24"/>
          <w:szCs w:val="24"/>
          <w:lang w:val="kk-KZ"/>
        </w:rPr>
        <w:t>Төраға Қамқоршылық кеңестің атынан әрекет етеді және осы Қағидаларға сәйкес оның қызметін қамтамасыз етеді.</w:t>
      </w:r>
    </w:p>
    <w:p w:rsidR="004160F8" w:rsidRPr="00CA3327" w:rsidRDefault="004160F8" w:rsidP="004160F8">
      <w:pPr>
        <w:pStyle w:val="a5"/>
        <w:jc w:val="both"/>
        <w:rPr>
          <w:rStyle w:val="s0"/>
          <w:sz w:val="24"/>
          <w:szCs w:val="24"/>
          <w:lang w:val="kk-KZ"/>
        </w:rPr>
      </w:pPr>
      <w:r w:rsidRPr="00CA3327">
        <w:rPr>
          <w:rStyle w:val="s0"/>
          <w:sz w:val="24"/>
          <w:szCs w:val="24"/>
          <w:lang w:val="kk-KZ"/>
        </w:rPr>
        <w:t>2.7</w:t>
      </w:r>
      <w:r>
        <w:rPr>
          <w:rStyle w:val="s0"/>
          <w:sz w:val="24"/>
          <w:szCs w:val="24"/>
          <w:lang w:val="kk-KZ"/>
        </w:rPr>
        <w:t xml:space="preserve"> </w:t>
      </w:r>
      <w:r w:rsidRPr="00CA3327">
        <w:rPr>
          <w:rStyle w:val="s0"/>
          <w:sz w:val="24"/>
          <w:szCs w:val="24"/>
          <w:lang w:val="kk-KZ"/>
        </w:rPr>
        <w:t xml:space="preserve">Қамқоршылық кеңестің жұмысын Қамқоршылық кеңес сайлаған хатшы қамтамасыз етеді. </w:t>
      </w:r>
    </w:p>
    <w:p w:rsidR="004160F8" w:rsidRPr="000A0A0C" w:rsidRDefault="004160F8" w:rsidP="004160F8">
      <w:pPr>
        <w:pStyle w:val="a3"/>
        <w:spacing w:before="0" w:beforeAutospacing="0" w:after="0" w:afterAutospacing="0"/>
        <w:jc w:val="center"/>
        <w:textAlignment w:val="baseline"/>
        <w:rPr>
          <w:rFonts w:ascii="Verdana" w:hAnsi="Verdana"/>
          <w:color w:val="000000"/>
          <w:sz w:val="21"/>
          <w:szCs w:val="21"/>
          <w:lang w:val="kk-KZ"/>
        </w:rPr>
      </w:pPr>
    </w:p>
    <w:p w:rsidR="004160F8" w:rsidRDefault="004160F8" w:rsidP="004160F8">
      <w:pPr>
        <w:pStyle w:val="a3"/>
        <w:spacing w:before="0" w:beforeAutospacing="0" w:after="0" w:afterAutospacing="0"/>
        <w:jc w:val="center"/>
        <w:textAlignment w:val="baseline"/>
        <w:rPr>
          <w:rStyle w:val="a4"/>
          <w:color w:val="000000"/>
          <w:bdr w:val="none" w:sz="0" w:space="0" w:color="auto" w:frame="1"/>
          <w:lang w:val="kk-KZ"/>
        </w:rPr>
      </w:pPr>
      <w:r w:rsidRPr="000A0A0C">
        <w:rPr>
          <w:rStyle w:val="a4"/>
          <w:color w:val="000000"/>
          <w:bdr w:val="none" w:sz="0" w:space="0" w:color="auto" w:frame="1"/>
          <w:lang w:val="kk-KZ"/>
        </w:rPr>
        <w:t>3. ҚАМҚОРШЫЛЫҚ КЕҢЕСІНІҢ МІНДЕТТЕРІ</w:t>
      </w:r>
    </w:p>
    <w:p w:rsidR="004160F8" w:rsidRPr="00B96C4E" w:rsidRDefault="004160F8" w:rsidP="004160F8">
      <w:pPr>
        <w:pStyle w:val="a5"/>
        <w:jc w:val="both"/>
        <w:rPr>
          <w:rFonts w:ascii="Times New Roman" w:hAnsi="Times New Roman" w:cs="Times New Roman"/>
          <w:color w:val="000000"/>
          <w:sz w:val="24"/>
          <w:szCs w:val="24"/>
          <w:lang w:val="kk-KZ"/>
        </w:rPr>
      </w:pPr>
      <w:r>
        <w:rPr>
          <w:rStyle w:val="s0"/>
          <w:sz w:val="24"/>
          <w:szCs w:val="24"/>
          <w:lang w:val="kk-KZ"/>
        </w:rPr>
        <w:t>3.1 Мектептің</w:t>
      </w:r>
      <w:r w:rsidRPr="00B96C4E">
        <w:rPr>
          <w:rStyle w:val="s0"/>
          <w:sz w:val="24"/>
          <w:szCs w:val="24"/>
          <w:lang w:val="kk-KZ"/>
        </w:rPr>
        <w:t xml:space="preserve"> білім алушылары мен тәрбиеленушілердің  құқықтарының сақталуына, сонымен қатар білім беру мекеме</w:t>
      </w:r>
      <w:r>
        <w:rPr>
          <w:rStyle w:val="s0"/>
          <w:sz w:val="24"/>
          <w:szCs w:val="24"/>
          <w:lang w:val="kk-KZ"/>
        </w:rPr>
        <w:t>с</w:t>
      </w:r>
      <w:r w:rsidRPr="00B96C4E">
        <w:rPr>
          <w:rStyle w:val="s0"/>
          <w:sz w:val="24"/>
          <w:szCs w:val="24"/>
          <w:lang w:val="kk-KZ"/>
        </w:rPr>
        <w:t>інің шотына түсетін қайырымдылық көмектің жұмсалуына қоғамдық бақылауды жүзеге асырады;</w:t>
      </w:r>
    </w:p>
    <w:p w:rsidR="004160F8" w:rsidRPr="00B96C4E" w:rsidRDefault="004160F8" w:rsidP="004160F8">
      <w:pPr>
        <w:pStyle w:val="a5"/>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3.2 Мектепті</w:t>
      </w:r>
      <w:r w:rsidRPr="00B96C4E">
        <w:rPr>
          <w:rFonts w:ascii="Times New Roman" w:hAnsi="Times New Roman" w:cs="Times New Roman"/>
          <w:sz w:val="24"/>
          <w:szCs w:val="24"/>
          <w:lang w:val="kk-KZ"/>
        </w:rPr>
        <w:t>ң жарғысына өзгерістер және</w:t>
      </w:r>
      <w:r>
        <w:rPr>
          <w:rFonts w:ascii="Times New Roman" w:hAnsi="Times New Roman" w:cs="Times New Roman"/>
          <w:sz w:val="24"/>
          <w:szCs w:val="24"/>
          <w:lang w:val="kk-KZ"/>
        </w:rPr>
        <w:t xml:space="preserve"> </w:t>
      </w:r>
      <w:r w:rsidRPr="00B96C4E">
        <w:rPr>
          <w:rFonts w:ascii="Times New Roman" w:hAnsi="Times New Roman" w:cs="Times New Roman"/>
          <w:sz w:val="24"/>
          <w:szCs w:val="24"/>
          <w:lang w:val="kk-KZ"/>
        </w:rPr>
        <w:t>немесе толықтырулар енгізу туралы ұсыныстар әзірлейді;</w:t>
      </w:r>
    </w:p>
    <w:p w:rsidR="004160F8" w:rsidRPr="00B96C4E" w:rsidRDefault="004160F8" w:rsidP="004160F8">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3.3 Мектептің</w:t>
      </w:r>
      <w:r w:rsidRPr="00B96C4E">
        <w:rPr>
          <w:rFonts w:ascii="Times New Roman" w:hAnsi="Times New Roman" w:cs="Times New Roman"/>
          <w:sz w:val="24"/>
          <w:szCs w:val="24"/>
          <w:lang w:val="kk-KZ"/>
        </w:rPr>
        <w:t xml:space="preserve"> дамытудың басым бағыттары бойынша ұсынымдарды әзірлейді;  </w:t>
      </w:r>
    </w:p>
    <w:p w:rsidR="004160F8" w:rsidRPr="00B96C4E" w:rsidRDefault="004160F8" w:rsidP="004160F8">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3.4 Қ</w:t>
      </w:r>
      <w:r w:rsidRPr="00B96C4E">
        <w:rPr>
          <w:rFonts w:ascii="Times New Roman" w:hAnsi="Times New Roman" w:cs="Times New Roman"/>
          <w:sz w:val="24"/>
          <w:szCs w:val="24"/>
          <w:lang w:val="kk-KZ"/>
        </w:rPr>
        <w:t>азақстандық азаматтардың отбасына жетім және ата-аналарының қамқорлығынсыз қалған балаларды орналастыру мәселелері жөнінде шалаларды жетілдіру бойынша ұсыныстарды әзірлейді;</w:t>
      </w:r>
    </w:p>
    <w:p w:rsidR="004160F8" w:rsidRPr="00B96C4E" w:rsidRDefault="004160F8" w:rsidP="004160F8">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3.5 Қ</w:t>
      </w:r>
      <w:r w:rsidRPr="00B96C4E">
        <w:rPr>
          <w:rFonts w:ascii="Times New Roman" w:hAnsi="Times New Roman" w:cs="Times New Roman"/>
          <w:sz w:val="24"/>
          <w:szCs w:val="24"/>
          <w:lang w:val="kk-KZ"/>
        </w:rPr>
        <w:t xml:space="preserve">айырымдылық көмек түрінде </w:t>
      </w:r>
      <w:r>
        <w:rPr>
          <w:rFonts w:ascii="Times New Roman" w:hAnsi="Times New Roman" w:cs="Times New Roman"/>
          <w:sz w:val="24"/>
          <w:szCs w:val="24"/>
          <w:lang w:val="kk-KZ"/>
        </w:rPr>
        <w:t>мектепке</w:t>
      </w:r>
      <w:r w:rsidRPr="00B96C4E">
        <w:rPr>
          <w:rFonts w:ascii="Times New Roman" w:hAnsi="Times New Roman" w:cs="Times New Roman"/>
          <w:sz w:val="24"/>
          <w:szCs w:val="24"/>
          <w:lang w:val="kk-KZ"/>
        </w:rPr>
        <w:t xml:space="preserve"> түскен қаржыны бөлуге қатысады және оның мақсатты жұмсалуы туралы шешім қабылдайды; </w:t>
      </w:r>
    </w:p>
    <w:p w:rsidR="004160F8" w:rsidRPr="00B96C4E" w:rsidRDefault="004160F8" w:rsidP="004160F8">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3.6 Мектептің</w:t>
      </w:r>
      <w:r w:rsidRPr="00B96C4E">
        <w:rPr>
          <w:rFonts w:ascii="Times New Roman" w:hAnsi="Times New Roman" w:cs="Times New Roman"/>
          <w:sz w:val="24"/>
          <w:szCs w:val="24"/>
          <w:lang w:val="kk-KZ"/>
        </w:rPr>
        <w:t xml:space="preserve"> бюджетін қалыптастыру барысында ұсыныстарды әзірлейді; </w:t>
      </w:r>
    </w:p>
    <w:p w:rsidR="004160F8" w:rsidRPr="00B96C4E" w:rsidRDefault="004160F8" w:rsidP="004160F8">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3.7 Т</w:t>
      </w:r>
      <w:r w:rsidRPr="00B96C4E">
        <w:rPr>
          <w:rFonts w:ascii="Times New Roman" w:hAnsi="Times New Roman" w:cs="Times New Roman"/>
          <w:sz w:val="24"/>
          <w:szCs w:val="24"/>
          <w:lang w:val="kk-KZ"/>
        </w:rPr>
        <w:t xml:space="preserve">иісті саланың уәкілетті органына немесе білім саласындағы жергілікті атқарушы органына Қамқоршылық кеңестің </w:t>
      </w:r>
      <w:r>
        <w:rPr>
          <w:rFonts w:ascii="Times New Roman" w:hAnsi="Times New Roman" w:cs="Times New Roman"/>
          <w:sz w:val="24"/>
          <w:szCs w:val="24"/>
          <w:lang w:val="kk-KZ"/>
        </w:rPr>
        <w:t>мектептің</w:t>
      </w:r>
      <w:r w:rsidRPr="00B96C4E">
        <w:rPr>
          <w:rFonts w:ascii="Times New Roman" w:hAnsi="Times New Roman" w:cs="Times New Roman"/>
          <w:sz w:val="24"/>
          <w:szCs w:val="24"/>
          <w:lang w:val="kk-KZ"/>
        </w:rPr>
        <w:t xml:space="preserve"> жұмысында анықтаған кемшіліктерді жою туралы ұсыныстар енгізеді;  </w:t>
      </w:r>
    </w:p>
    <w:p w:rsidR="004160F8" w:rsidRPr="00B96C4E" w:rsidRDefault="004160F8" w:rsidP="004160F8">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3.8 Мектеп</w:t>
      </w:r>
      <w:r w:rsidRPr="00B96C4E">
        <w:rPr>
          <w:rFonts w:ascii="Times New Roman" w:hAnsi="Times New Roman" w:cs="Times New Roman"/>
          <w:sz w:val="24"/>
          <w:szCs w:val="24"/>
          <w:lang w:val="kk-KZ"/>
        </w:rPr>
        <w:t xml:space="preserve"> басшысының </w:t>
      </w:r>
      <w:r>
        <w:rPr>
          <w:rFonts w:ascii="Times New Roman" w:hAnsi="Times New Roman" w:cs="Times New Roman"/>
          <w:sz w:val="24"/>
          <w:szCs w:val="24"/>
          <w:lang w:val="kk-KZ"/>
        </w:rPr>
        <w:t>мектептің</w:t>
      </w:r>
      <w:r w:rsidRPr="00B96C4E">
        <w:rPr>
          <w:rFonts w:ascii="Times New Roman" w:hAnsi="Times New Roman" w:cs="Times New Roman"/>
          <w:sz w:val="24"/>
          <w:szCs w:val="24"/>
          <w:lang w:val="kk-KZ"/>
        </w:rPr>
        <w:t xml:space="preserve"> қызметі туралы, оның ішінде білім беру қызметін ұсыну сапасы, қайырымдылық көмектің жұмсалуы және қазақстандық азаматтардың отбасыларына жетім және ата-аналарының қамқорлығынсыз қалған балаларды орналастыру мәселесі жөнінде шараларды қабылдау туралы есебін тыңдайды; </w:t>
      </w:r>
    </w:p>
    <w:p w:rsidR="004160F8" w:rsidRPr="00B96C4E" w:rsidRDefault="004160F8" w:rsidP="004160F8">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3.9 Мектеп</w:t>
      </w:r>
      <w:r w:rsidRPr="00B96C4E">
        <w:rPr>
          <w:rFonts w:ascii="Times New Roman" w:hAnsi="Times New Roman" w:cs="Times New Roman"/>
          <w:sz w:val="24"/>
          <w:szCs w:val="24"/>
          <w:lang w:val="kk-KZ"/>
        </w:rPr>
        <w:t xml:space="preserve"> қызметінің мәселелері бойынша конференцияларға, кеңестерге, семинарларға қатысады; </w:t>
      </w:r>
    </w:p>
    <w:p w:rsidR="004160F8" w:rsidRPr="00B96C4E" w:rsidRDefault="004160F8" w:rsidP="004160F8">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3.10 Мектепті</w:t>
      </w:r>
      <w:r w:rsidRPr="00B96C4E">
        <w:rPr>
          <w:rFonts w:ascii="Times New Roman" w:hAnsi="Times New Roman" w:cs="Times New Roman"/>
          <w:sz w:val="24"/>
          <w:szCs w:val="24"/>
          <w:lang w:val="kk-KZ"/>
        </w:rPr>
        <w:t xml:space="preserve">ң қызметімен, </w:t>
      </w:r>
      <w:r>
        <w:rPr>
          <w:rFonts w:ascii="Times New Roman" w:hAnsi="Times New Roman" w:cs="Times New Roman"/>
          <w:sz w:val="24"/>
          <w:szCs w:val="24"/>
          <w:lang w:val="kk-KZ"/>
        </w:rPr>
        <w:t>мектептегі</w:t>
      </w:r>
      <w:r w:rsidRPr="00B96C4E">
        <w:rPr>
          <w:rFonts w:ascii="Times New Roman" w:hAnsi="Times New Roman" w:cs="Times New Roman"/>
          <w:sz w:val="24"/>
          <w:szCs w:val="24"/>
          <w:lang w:val="kk-KZ"/>
        </w:rPr>
        <w:t xml:space="preserve"> білім алушыларға және тәрбиеленушілерге жасалған жағдайлармен танысады, </w:t>
      </w:r>
      <w:r>
        <w:rPr>
          <w:rFonts w:ascii="Times New Roman" w:hAnsi="Times New Roman" w:cs="Times New Roman"/>
          <w:sz w:val="24"/>
          <w:szCs w:val="24"/>
          <w:lang w:val="kk-KZ"/>
        </w:rPr>
        <w:t>мектептің</w:t>
      </w:r>
      <w:r w:rsidRPr="00B96C4E">
        <w:rPr>
          <w:rFonts w:ascii="Times New Roman" w:hAnsi="Times New Roman" w:cs="Times New Roman"/>
          <w:sz w:val="24"/>
          <w:szCs w:val="24"/>
          <w:lang w:val="kk-KZ"/>
        </w:rPr>
        <w:t xml:space="preserve"> психологын қатыстыра отырып,  олармен әңгімелеседі. </w:t>
      </w:r>
    </w:p>
    <w:p w:rsidR="004160F8" w:rsidRPr="00B96C4E" w:rsidRDefault="004160F8" w:rsidP="004160F8">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Мектептің</w:t>
      </w:r>
      <w:r w:rsidRPr="00B96C4E">
        <w:rPr>
          <w:rFonts w:ascii="Times New Roman" w:hAnsi="Times New Roman" w:cs="Times New Roman"/>
          <w:sz w:val="24"/>
          <w:szCs w:val="24"/>
          <w:lang w:val="kk-KZ"/>
        </w:rPr>
        <w:t xml:space="preserve"> (құрылымдық бөлімшесі) қызметкерлері Қамқоршылық кеңестің құзыретіне жататын мәселелер бойынша ақпараттарды ұсынуға ықпал етеді. </w:t>
      </w:r>
    </w:p>
    <w:p w:rsidR="004160F8" w:rsidRDefault="004160F8" w:rsidP="004160F8">
      <w:pPr>
        <w:pStyle w:val="a5"/>
        <w:jc w:val="center"/>
        <w:rPr>
          <w:rFonts w:ascii="Times New Roman" w:hAnsi="Times New Roman" w:cs="Times New Roman"/>
          <w:b/>
          <w:sz w:val="24"/>
          <w:szCs w:val="24"/>
          <w:lang w:val="kk-KZ"/>
        </w:rPr>
      </w:pPr>
    </w:p>
    <w:p w:rsidR="004160F8" w:rsidRPr="00302C5C" w:rsidRDefault="004160F8" w:rsidP="004160F8">
      <w:pPr>
        <w:pStyle w:val="a5"/>
        <w:jc w:val="center"/>
        <w:rPr>
          <w:rStyle w:val="a6"/>
          <w:rFonts w:ascii="Times New Roman" w:hAnsi="Times New Roman" w:cs="Times New Roman"/>
          <w:b w:val="0"/>
          <w:sz w:val="24"/>
          <w:szCs w:val="24"/>
          <w:lang w:val="kk-KZ"/>
        </w:rPr>
      </w:pPr>
      <w:r w:rsidRPr="00302C5C">
        <w:rPr>
          <w:rFonts w:ascii="Times New Roman" w:hAnsi="Times New Roman" w:cs="Times New Roman"/>
          <w:b/>
          <w:sz w:val="24"/>
          <w:szCs w:val="24"/>
          <w:lang w:val="kk-KZ"/>
        </w:rPr>
        <w:t>4.ҚАМҚОРШЫЛЫҚ КЕҢЕС ЖҰМЫСЫН ҰЙЫМДАСТЫРУ ТӘРТІБІ ТУРАЛЫ</w:t>
      </w:r>
    </w:p>
    <w:p w:rsidR="004160F8" w:rsidRPr="00302C5C" w:rsidRDefault="004160F8" w:rsidP="004160F8">
      <w:pPr>
        <w:pStyle w:val="a5"/>
        <w:jc w:val="both"/>
        <w:rPr>
          <w:rStyle w:val="s0"/>
          <w:sz w:val="24"/>
          <w:szCs w:val="24"/>
          <w:lang w:val="kk-KZ"/>
        </w:rPr>
      </w:pPr>
      <w:r>
        <w:rPr>
          <w:rStyle w:val="s0"/>
          <w:sz w:val="24"/>
          <w:szCs w:val="24"/>
          <w:lang w:val="kk-KZ"/>
        </w:rPr>
        <w:t xml:space="preserve">4.1 </w:t>
      </w:r>
      <w:r w:rsidRPr="00302C5C">
        <w:rPr>
          <w:rStyle w:val="s0"/>
          <w:sz w:val="24"/>
          <w:szCs w:val="24"/>
          <w:lang w:val="kk-KZ"/>
        </w:rPr>
        <w:t>Қамқоршылық кеңестің отырысын оның төрағасы өз бастамашылығымен, Қамқоршылық кеңес мүшесінің жалпы санының үштен екісінің бастамасымен шақырады.</w:t>
      </w:r>
    </w:p>
    <w:p w:rsidR="004160F8" w:rsidRPr="00302C5C" w:rsidRDefault="004160F8" w:rsidP="004160F8">
      <w:pPr>
        <w:pStyle w:val="a5"/>
        <w:jc w:val="both"/>
        <w:rPr>
          <w:rStyle w:val="s0"/>
          <w:sz w:val="24"/>
          <w:szCs w:val="24"/>
          <w:lang w:val="kk-KZ"/>
        </w:rPr>
      </w:pPr>
      <w:r>
        <w:rPr>
          <w:rStyle w:val="s0"/>
          <w:sz w:val="24"/>
          <w:szCs w:val="24"/>
          <w:lang w:val="kk-KZ"/>
        </w:rPr>
        <w:t xml:space="preserve">4.2 </w:t>
      </w:r>
      <w:r w:rsidRPr="00302C5C">
        <w:rPr>
          <w:rStyle w:val="s0"/>
          <w:sz w:val="24"/>
          <w:szCs w:val="24"/>
          <w:lang w:val="kk-KZ"/>
        </w:rPr>
        <w:t xml:space="preserve"> Қамқоршылық кеңестің отырысын шақыру туралы хабарламаға Қамқоршылық кеңес төрағасының қолы қойылып, хабарлама отырыс өткізілетін күнге дейін жеті жұмыс күнінен кешіктірілмей қажетті материалдармен бірге Қамқоршылық кеңестің мүшелеріне және Қамқоршылық кеңес қызмет ететін </w:t>
      </w:r>
      <w:r>
        <w:rPr>
          <w:rStyle w:val="s0"/>
          <w:sz w:val="24"/>
          <w:szCs w:val="24"/>
          <w:lang w:val="kk-KZ"/>
        </w:rPr>
        <w:t>мектепке</w:t>
      </w:r>
      <w:r w:rsidRPr="00302C5C">
        <w:rPr>
          <w:rStyle w:val="s0"/>
          <w:sz w:val="24"/>
          <w:szCs w:val="24"/>
          <w:lang w:val="kk-KZ"/>
        </w:rPr>
        <w:t xml:space="preserve"> жолданады. </w:t>
      </w:r>
    </w:p>
    <w:p w:rsidR="004160F8" w:rsidRPr="00302C5C" w:rsidRDefault="004160F8" w:rsidP="004160F8">
      <w:pPr>
        <w:pStyle w:val="a5"/>
        <w:jc w:val="both"/>
        <w:rPr>
          <w:rStyle w:val="s0"/>
          <w:sz w:val="24"/>
          <w:szCs w:val="24"/>
          <w:lang w:val="kk-KZ"/>
        </w:rPr>
      </w:pPr>
      <w:r w:rsidRPr="00302C5C">
        <w:rPr>
          <w:rStyle w:val="s0"/>
          <w:sz w:val="24"/>
          <w:szCs w:val="24"/>
          <w:lang w:val="kk-KZ"/>
        </w:rPr>
        <w:t xml:space="preserve">Хабарламада отырыстың өткізілу күні, уақыты және орны жазылады. </w:t>
      </w:r>
    </w:p>
    <w:p w:rsidR="004160F8" w:rsidRPr="00302C5C" w:rsidRDefault="004160F8" w:rsidP="004160F8">
      <w:pPr>
        <w:pStyle w:val="a5"/>
        <w:jc w:val="both"/>
        <w:rPr>
          <w:rStyle w:val="s0"/>
          <w:sz w:val="24"/>
          <w:szCs w:val="24"/>
          <w:lang w:val="kk-KZ"/>
        </w:rPr>
      </w:pPr>
      <w:r w:rsidRPr="00302C5C">
        <w:rPr>
          <w:rStyle w:val="s0"/>
          <w:sz w:val="24"/>
          <w:szCs w:val="24"/>
          <w:lang w:val="kk-KZ"/>
        </w:rPr>
        <w:lastRenderedPageBreak/>
        <w:t xml:space="preserve">Хабарламаға баяндамашы көрсетілген отырыстың күн тәртібі, күн тәртібіне қосуға себептерді көздейтін анықтамалық материалдар, Қамқоршылық кеңестің мүшелеріне ұсынылатын отырысқа қажетті құжаттар қоса беріледі. </w:t>
      </w:r>
    </w:p>
    <w:p w:rsidR="004160F8" w:rsidRPr="00302C5C" w:rsidRDefault="004160F8" w:rsidP="004160F8">
      <w:pPr>
        <w:pStyle w:val="a5"/>
        <w:jc w:val="both"/>
        <w:rPr>
          <w:rStyle w:val="s0"/>
          <w:sz w:val="24"/>
          <w:szCs w:val="24"/>
          <w:lang w:val="kk-KZ"/>
        </w:rPr>
      </w:pPr>
      <w:r>
        <w:rPr>
          <w:rStyle w:val="s0"/>
          <w:sz w:val="24"/>
          <w:szCs w:val="24"/>
          <w:lang w:val="kk-KZ"/>
        </w:rPr>
        <w:t xml:space="preserve">4.3 </w:t>
      </w:r>
      <w:r w:rsidRPr="00302C5C">
        <w:rPr>
          <w:rStyle w:val="s0"/>
          <w:sz w:val="24"/>
          <w:szCs w:val="24"/>
          <w:lang w:val="kk-KZ"/>
        </w:rPr>
        <w:t xml:space="preserve"> Хабарламаны алған Қамқоршылық кеңестің мүшесі Қамқоршылық кеңестің отырысы өткізілетін күнге дейін бір жұмыс күнінен кешіктірмей өзінің Қамқоршылық кеңестің отырысына қатысатындығын немесе қатыспайтындығын Қамқоршылық кеңес хатшысына хабарлайды. </w:t>
      </w:r>
    </w:p>
    <w:p w:rsidR="004160F8" w:rsidRPr="00302C5C" w:rsidRDefault="004160F8" w:rsidP="004160F8">
      <w:pPr>
        <w:pStyle w:val="a5"/>
        <w:jc w:val="both"/>
        <w:rPr>
          <w:rStyle w:val="s0"/>
          <w:sz w:val="24"/>
          <w:szCs w:val="24"/>
          <w:lang w:val="kk-KZ"/>
        </w:rPr>
      </w:pPr>
      <w:r>
        <w:rPr>
          <w:rStyle w:val="s0"/>
          <w:sz w:val="24"/>
          <w:szCs w:val="24"/>
          <w:lang w:val="kk-KZ"/>
        </w:rPr>
        <w:t>4.4</w:t>
      </w:r>
      <w:r w:rsidRPr="00302C5C">
        <w:rPr>
          <w:rStyle w:val="s0"/>
          <w:sz w:val="24"/>
          <w:szCs w:val="24"/>
          <w:lang w:val="kk-KZ"/>
        </w:rPr>
        <w:t xml:space="preserve"> Қамқоршылық кеңестің төрағасы отырысты шақыру туралы ұсыныс түскен күнінен бастап бес жұмыс күнінен кешіктірмей Қамқоршылық кеңестің отырысын шақырады. </w:t>
      </w:r>
    </w:p>
    <w:p w:rsidR="004160F8" w:rsidRPr="00302C5C" w:rsidRDefault="004160F8" w:rsidP="004160F8">
      <w:pPr>
        <w:pStyle w:val="a5"/>
        <w:jc w:val="both"/>
        <w:rPr>
          <w:rStyle w:val="s0"/>
          <w:sz w:val="24"/>
          <w:szCs w:val="24"/>
          <w:lang w:val="kk-KZ"/>
        </w:rPr>
      </w:pPr>
      <w:r>
        <w:rPr>
          <w:rStyle w:val="s0"/>
          <w:sz w:val="24"/>
          <w:szCs w:val="24"/>
          <w:lang w:val="kk-KZ"/>
        </w:rPr>
        <w:t>4.3</w:t>
      </w:r>
      <w:r w:rsidRPr="00302C5C">
        <w:rPr>
          <w:rStyle w:val="s0"/>
          <w:sz w:val="24"/>
          <w:szCs w:val="24"/>
          <w:lang w:val="kk-KZ"/>
        </w:rPr>
        <w:t xml:space="preserve"> Қамқоршылық кеңестің отырысы қажеттілігіне қарай, тоқсан сайын кемінде бір рет өткізіледі. </w:t>
      </w:r>
    </w:p>
    <w:p w:rsidR="004160F8" w:rsidRPr="00302C5C" w:rsidRDefault="004160F8" w:rsidP="004160F8">
      <w:pPr>
        <w:pStyle w:val="a5"/>
        <w:jc w:val="both"/>
        <w:rPr>
          <w:rStyle w:val="s0"/>
          <w:sz w:val="24"/>
          <w:szCs w:val="24"/>
          <w:lang w:val="kk-KZ"/>
        </w:rPr>
      </w:pPr>
      <w:r>
        <w:rPr>
          <w:rStyle w:val="s0"/>
          <w:sz w:val="24"/>
          <w:szCs w:val="24"/>
          <w:lang w:val="kk-KZ"/>
        </w:rPr>
        <w:t>4.4</w:t>
      </w:r>
      <w:r w:rsidRPr="00302C5C">
        <w:rPr>
          <w:rStyle w:val="s0"/>
          <w:sz w:val="24"/>
          <w:szCs w:val="24"/>
          <w:lang w:val="kk-KZ"/>
        </w:rPr>
        <w:t xml:space="preserve"> Қамқоршылық кеңестің отырысы, егер қамқоршылық кеңестің барлық мүшелері отырыстың өткізілу уақыты мен орны туралы хабардар болса және оған мүшелерінің кемінде жалпы санының үштен екісі қатысса заңды болып табылады. Қамқоршылық кеңес мүшесінің өз дауысын Қамқоршылық кеңестің басқа мүшесіне немесе адамға сенімхат бойынша беруге жол берілмейді. </w:t>
      </w:r>
    </w:p>
    <w:p w:rsidR="004160F8" w:rsidRPr="00302C5C" w:rsidRDefault="004160F8" w:rsidP="004160F8">
      <w:pPr>
        <w:pStyle w:val="a5"/>
        <w:jc w:val="both"/>
        <w:rPr>
          <w:rStyle w:val="s0"/>
          <w:sz w:val="24"/>
          <w:szCs w:val="24"/>
          <w:lang w:val="kk-KZ"/>
        </w:rPr>
      </w:pPr>
      <w:r>
        <w:rPr>
          <w:rStyle w:val="s0"/>
          <w:sz w:val="24"/>
          <w:szCs w:val="24"/>
          <w:lang w:val="kk-KZ"/>
        </w:rPr>
        <w:t>4.5</w:t>
      </w:r>
      <w:r w:rsidRPr="00302C5C">
        <w:rPr>
          <w:rStyle w:val="s0"/>
          <w:sz w:val="24"/>
          <w:szCs w:val="24"/>
          <w:lang w:val="kk-KZ"/>
        </w:rPr>
        <w:t xml:space="preserve"> </w:t>
      </w:r>
      <w:r>
        <w:rPr>
          <w:rStyle w:val="s0"/>
          <w:sz w:val="24"/>
          <w:szCs w:val="24"/>
          <w:lang w:val="kk-KZ"/>
        </w:rPr>
        <w:t>Мектеп</w:t>
      </w:r>
      <w:r w:rsidRPr="00302C5C">
        <w:rPr>
          <w:rStyle w:val="s0"/>
          <w:sz w:val="24"/>
          <w:szCs w:val="24"/>
          <w:lang w:val="kk-KZ"/>
        </w:rPr>
        <w:t xml:space="preserve"> Қамқоршылық кеңесінің әрбір мүшесі дауыс беру кезінде бір дауысқа ие. </w:t>
      </w:r>
    </w:p>
    <w:p w:rsidR="004160F8" w:rsidRPr="00302C5C" w:rsidRDefault="004160F8" w:rsidP="004160F8">
      <w:pPr>
        <w:pStyle w:val="a5"/>
        <w:jc w:val="both"/>
        <w:rPr>
          <w:rStyle w:val="s0"/>
          <w:sz w:val="24"/>
          <w:szCs w:val="24"/>
          <w:lang w:val="kk-KZ"/>
        </w:rPr>
      </w:pPr>
      <w:r>
        <w:rPr>
          <w:rStyle w:val="s0"/>
          <w:sz w:val="24"/>
          <w:szCs w:val="24"/>
          <w:lang w:val="kk-KZ"/>
        </w:rPr>
        <w:t>4.6</w:t>
      </w:r>
      <w:r w:rsidRPr="00302C5C">
        <w:rPr>
          <w:rStyle w:val="s0"/>
          <w:sz w:val="24"/>
          <w:szCs w:val="24"/>
          <w:lang w:val="kk-KZ"/>
        </w:rPr>
        <w:t xml:space="preserve"> Қамқоршылық кеңестің шешімі ашық дауыс беру арқылы оған қатысқан мүшелердің дауыстар басымдылығымен қабылданады. Дауыстар тепе-тең түскен жағдайда Қамқоршылық кеңестің төрағасы, ал ол болмаған жағдайда Қамқоршылық кеңес төрағасының міндеттерін атқаратын тұлға дауыс берген шешім қабылданады. </w:t>
      </w:r>
    </w:p>
    <w:p w:rsidR="004160F8" w:rsidRPr="00302C5C" w:rsidRDefault="004160F8" w:rsidP="004160F8">
      <w:pPr>
        <w:pStyle w:val="a5"/>
        <w:jc w:val="both"/>
        <w:rPr>
          <w:rStyle w:val="s0"/>
          <w:sz w:val="24"/>
          <w:szCs w:val="24"/>
          <w:lang w:val="kk-KZ"/>
        </w:rPr>
      </w:pPr>
      <w:r>
        <w:rPr>
          <w:rStyle w:val="s0"/>
          <w:sz w:val="24"/>
          <w:szCs w:val="24"/>
          <w:lang w:val="kk-KZ"/>
        </w:rPr>
        <w:t>4.7</w:t>
      </w:r>
      <w:r w:rsidRPr="00302C5C">
        <w:rPr>
          <w:rStyle w:val="s0"/>
          <w:sz w:val="24"/>
          <w:szCs w:val="24"/>
          <w:lang w:val="kk-KZ"/>
        </w:rPr>
        <w:t xml:space="preserve"> Қамқоршылық кеңестің шешімі отырысқа қатысқан Қамқоршылық кеңестің барлық мүшесі қол қойылған хаттамамен ресімделеді.</w:t>
      </w:r>
    </w:p>
    <w:p w:rsidR="004160F8" w:rsidRPr="00302C5C" w:rsidRDefault="004160F8" w:rsidP="004160F8">
      <w:pPr>
        <w:pStyle w:val="a5"/>
        <w:jc w:val="both"/>
        <w:rPr>
          <w:rStyle w:val="s0"/>
          <w:sz w:val="24"/>
          <w:szCs w:val="24"/>
          <w:lang w:val="kk-KZ"/>
        </w:rPr>
      </w:pPr>
      <w:r>
        <w:rPr>
          <w:rStyle w:val="s0"/>
          <w:sz w:val="24"/>
          <w:szCs w:val="24"/>
          <w:lang w:val="kk-KZ"/>
        </w:rPr>
        <w:t>4.8</w:t>
      </w:r>
      <w:r w:rsidRPr="00302C5C">
        <w:rPr>
          <w:rStyle w:val="s0"/>
          <w:sz w:val="24"/>
          <w:szCs w:val="24"/>
          <w:lang w:val="kk-KZ"/>
        </w:rPr>
        <w:t xml:space="preserve"> Хаттама Қамқоршылық кеңестің отырысы өткізілгеннен кейін үш жұмыс күнінен кешіктірмейтін мерзімде </w:t>
      </w:r>
      <w:r w:rsidRPr="00302C5C">
        <w:rPr>
          <w:rFonts w:ascii="Times New Roman" w:hAnsi="Times New Roman" w:cs="Times New Roman"/>
          <w:sz w:val="24"/>
          <w:szCs w:val="24"/>
          <w:lang w:val="kk-KZ"/>
        </w:rPr>
        <w:t>тиісті саланың уәкілетті органына</w:t>
      </w:r>
      <w:r w:rsidRPr="00302C5C">
        <w:rPr>
          <w:rStyle w:val="s0"/>
          <w:sz w:val="24"/>
          <w:szCs w:val="24"/>
          <w:lang w:val="kk-KZ"/>
        </w:rPr>
        <w:t xml:space="preserve"> немесе білім саласындағы </w:t>
      </w:r>
      <w:r w:rsidRPr="00302C5C">
        <w:rPr>
          <w:rFonts w:ascii="Times New Roman" w:hAnsi="Times New Roman" w:cs="Times New Roman"/>
          <w:sz w:val="24"/>
          <w:szCs w:val="24"/>
          <w:lang w:val="kk-KZ"/>
        </w:rPr>
        <w:t xml:space="preserve">жергілікті атқарушы органына </w:t>
      </w:r>
      <w:r w:rsidRPr="00302C5C">
        <w:rPr>
          <w:rStyle w:val="s0"/>
          <w:sz w:val="24"/>
          <w:szCs w:val="24"/>
          <w:lang w:val="kk-KZ"/>
        </w:rPr>
        <w:t>жолданады.</w:t>
      </w:r>
    </w:p>
    <w:p w:rsidR="004160F8" w:rsidRPr="00302C5C" w:rsidRDefault="004160F8" w:rsidP="004160F8">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4.9</w:t>
      </w:r>
      <w:r w:rsidRPr="00302C5C">
        <w:rPr>
          <w:rFonts w:ascii="Times New Roman" w:hAnsi="Times New Roman" w:cs="Times New Roman"/>
          <w:sz w:val="24"/>
          <w:szCs w:val="24"/>
          <w:lang w:val="kk-KZ"/>
        </w:rPr>
        <w:t xml:space="preserve"> Тиісті саланың уәкілетті органы</w:t>
      </w:r>
      <w:r w:rsidRPr="00302C5C">
        <w:rPr>
          <w:rStyle w:val="s0"/>
          <w:sz w:val="24"/>
          <w:szCs w:val="24"/>
          <w:lang w:val="kk-KZ"/>
        </w:rPr>
        <w:t xml:space="preserve"> немесе білім саласындағы </w:t>
      </w:r>
      <w:r w:rsidRPr="00302C5C">
        <w:rPr>
          <w:rFonts w:ascii="Times New Roman" w:hAnsi="Times New Roman" w:cs="Times New Roman"/>
          <w:sz w:val="24"/>
          <w:szCs w:val="24"/>
          <w:lang w:val="kk-KZ"/>
        </w:rPr>
        <w:t>жергілікті атқарушы органы</w:t>
      </w:r>
      <w:r w:rsidRPr="00302C5C">
        <w:rPr>
          <w:rStyle w:val="s0"/>
          <w:sz w:val="24"/>
          <w:szCs w:val="24"/>
          <w:lang w:val="kk-KZ"/>
        </w:rPr>
        <w:t xml:space="preserve"> өзінің интернет-ресурсында Қамқоршылық кеңестің қабылдаған шешімдері туралы ақпаратты орналастырады.</w:t>
      </w:r>
      <w:r w:rsidRPr="00302C5C">
        <w:rPr>
          <w:rFonts w:ascii="Times New Roman" w:hAnsi="Times New Roman" w:cs="Times New Roman"/>
          <w:sz w:val="24"/>
          <w:szCs w:val="24"/>
          <w:lang w:val="kk-KZ"/>
        </w:rPr>
        <w:t xml:space="preserve"> </w:t>
      </w:r>
    </w:p>
    <w:p w:rsidR="004160F8" w:rsidRDefault="004160F8" w:rsidP="004160F8">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4.10</w:t>
      </w:r>
      <w:r w:rsidRPr="00302C5C">
        <w:rPr>
          <w:rFonts w:ascii="Times New Roman" w:hAnsi="Times New Roman" w:cs="Times New Roman"/>
          <w:sz w:val="24"/>
          <w:szCs w:val="24"/>
          <w:lang w:val="kk-KZ"/>
        </w:rPr>
        <w:t xml:space="preserve"> </w:t>
      </w:r>
      <w:r>
        <w:rPr>
          <w:rFonts w:ascii="Times New Roman" w:hAnsi="Times New Roman" w:cs="Times New Roman"/>
          <w:sz w:val="24"/>
          <w:szCs w:val="24"/>
          <w:lang w:val="kk-KZ"/>
        </w:rPr>
        <w:t>Мектепке</w:t>
      </w:r>
      <w:r w:rsidRPr="00302C5C">
        <w:rPr>
          <w:rFonts w:ascii="Times New Roman" w:hAnsi="Times New Roman" w:cs="Times New Roman"/>
          <w:sz w:val="24"/>
          <w:szCs w:val="24"/>
          <w:lang w:val="kk-KZ"/>
        </w:rPr>
        <w:t xml:space="preserve"> қайырымдылық көмек ерікті түрде өтеусіз негізде көрсетіледі және осы Қағидаларда көзделген тәртіппен Қамқоршылық кеңестің шешімі бойынша жұмсалады. </w:t>
      </w:r>
    </w:p>
    <w:p w:rsidR="004160F8" w:rsidRPr="00302C5C" w:rsidRDefault="004160F8" w:rsidP="004160F8">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4.11</w:t>
      </w:r>
      <w:r w:rsidRPr="00302C5C">
        <w:rPr>
          <w:rFonts w:ascii="Times New Roman" w:hAnsi="Times New Roman" w:cs="Times New Roman"/>
          <w:sz w:val="24"/>
          <w:szCs w:val="24"/>
          <w:lang w:val="kk-KZ"/>
        </w:rPr>
        <w:t xml:space="preserve"> </w:t>
      </w:r>
      <w:r>
        <w:rPr>
          <w:rFonts w:ascii="Times New Roman" w:hAnsi="Times New Roman" w:cs="Times New Roman"/>
          <w:sz w:val="24"/>
          <w:szCs w:val="24"/>
          <w:lang w:val="kk-KZ"/>
        </w:rPr>
        <w:t>Мектепті</w:t>
      </w:r>
      <w:r w:rsidRPr="00302C5C">
        <w:rPr>
          <w:rFonts w:ascii="Times New Roman" w:hAnsi="Times New Roman" w:cs="Times New Roman"/>
          <w:sz w:val="24"/>
          <w:szCs w:val="24"/>
          <w:lang w:val="kk-KZ"/>
        </w:rPr>
        <w:t>ң қайырымдылық көмектен аударылатын кез келген түсімдері:</w:t>
      </w:r>
    </w:p>
    <w:p w:rsidR="004160F8" w:rsidRDefault="004160F8" w:rsidP="004160F8">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02C5C">
        <w:rPr>
          <w:rFonts w:ascii="Times New Roman" w:hAnsi="Times New Roman" w:cs="Times New Roman"/>
          <w:sz w:val="24"/>
          <w:szCs w:val="24"/>
          <w:lang w:val="kk-KZ"/>
        </w:rPr>
        <w:t xml:space="preserve"> мемлекеттік мекеме ұйымдық-құқықтық нысаны түрінде құрылған </w:t>
      </w:r>
      <w:r>
        <w:rPr>
          <w:rFonts w:ascii="Times New Roman" w:hAnsi="Times New Roman" w:cs="Times New Roman"/>
          <w:sz w:val="24"/>
          <w:szCs w:val="24"/>
          <w:lang w:val="kk-KZ"/>
        </w:rPr>
        <w:t>мектеп</w:t>
      </w:r>
      <w:r w:rsidRPr="00302C5C">
        <w:rPr>
          <w:rFonts w:ascii="Times New Roman" w:hAnsi="Times New Roman" w:cs="Times New Roman"/>
          <w:sz w:val="24"/>
          <w:szCs w:val="24"/>
          <w:lang w:val="kk-KZ"/>
        </w:rPr>
        <w:t xml:space="preserve"> үшін</w:t>
      </w:r>
    </w:p>
    <w:p w:rsidR="004160F8" w:rsidRPr="00302C5C" w:rsidRDefault="004160F8" w:rsidP="004160F8">
      <w:pPr>
        <w:pStyle w:val="a5"/>
        <w:jc w:val="both"/>
        <w:rPr>
          <w:rFonts w:ascii="Times New Roman" w:hAnsi="Times New Roman" w:cs="Times New Roman"/>
          <w:sz w:val="24"/>
          <w:szCs w:val="24"/>
          <w:lang w:val="kk-KZ"/>
        </w:rPr>
      </w:pPr>
      <w:r w:rsidRPr="00302C5C">
        <w:rPr>
          <w:rFonts w:ascii="Times New Roman" w:hAnsi="Times New Roman" w:cs="Times New Roman"/>
          <w:sz w:val="24"/>
          <w:szCs w:val="24"/>
          <w:lang w:val="kk-KZ"/>
        </w:rPr>
        <w:t xml:space="preserve"> - Қазақстан Республикасының бюджеттік заңнамасына сәйкес бюджетті атқару жөніндегі уәкілетті органның аумақтық бөлімшеде ашылған қайырымдылық көмектің қолма-қол ақшасын бақылау шотына;</w:t>
      </w:r>
    </w:p>
    <w:p w:rsidR="004160F8" w:rsidRPr="00302C5C" w:rsidRDefault="004160F8" w:rsidP="004160F8">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02C5C">
        <w:rPr>
          <w:rFonts w:ascii="Times New Roman" w:hAnsi="Times New Roman" w:cs="Times New Roman"/>
          <w:sz w:val="24"/>
          <w:szCs w:val="24"/>
          <w:lang w:val="kk-KZ"/>
        </w:rPr>
        <w:t xml:space="preserve"> басқа ұйымдық-құқықтық нысаны түрінде құрылған </w:t>
      </w:r>
      <w:r>
        <w:rPr>
          <w:rFonts w:ascii="Times New Roman" w:hAnsi="Times New Roman" w:cs="Times New Roman"/>
          <w:sz w:val="24"/>
          <w:szCs w:val="24"/>
          <w:lang w:val="kk-KZ"/>
        </w:rPr>
        <w:t>мектеп</w:t>
      </w:r>
      <w:r w:rsidRPr="00302C5C">
        <w:rPr>
          <w:rFonts w:ascii="Times New Roman" w:hAnsi="Times New Roman" w:cs="Times New Roman"/>
          <w:sz w:val="24"/>
          <w:szCs w:val="24"/>
          <w:lang w:val="kk-KZ"/>
        </w:rPr>
        <w:t xml:space="preserve"> үшін – екінші деңгейлі банкте ашылған шотына аударылады. </w:t>
      </w:r>
    </w:p>
    <w:p w:rsidR="004160F8" w:rsidRPr="00302C5C" w:rsidRDefault="004160F8" w:rsidP="004160F8">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4.12</w:t>
      </w:r>
      <w:r w:rsidRPr="00302C5C">
        <w:rPr>
          <w:rFonts w:ascii="Times New Roman" w:hAnsi="Times New Roman" w:cs="Times New Roman"/>
          <w:sz w:val="24"/>
          <w:szCs w:val="24"/>
          <w:lang w:val="kk-KZ"/>
        </w:rPr>
        <w:t xml:space="preserve"> Қайырымдылық көмектерден түсетін түсімдер: </w:t>
      </w:r>
    </w:p>
    <w:p w:rsidR="004160F8" w:rsidRPr="00302C5C" w:rsidRDefault="004160F8" w:rsidP="004160F8">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02C5C">
        <w:rPr>
          <w:rFonts w:ascii="Times New Roman" w:hAnsi="Times New Roman" w:cs="Times New Roman"/>
          <w:sz w:val="24"/>
          <w:szCs w:val="24"/>
          <w:lang w:val="kk-KZ"/>
        </w:rPr>
        <w:t xml:space="preserve"> </w:t>
      </w:r>
      <w:r>
        <w:rPr>
          <w:rFonts w:ascii="Times New Roman" w:hAnsi="Times New Roman" w:cs="Times New Roman"/>
          <w:sz w:val="24"/>
          <w:szCs w:val="24"/>
          <w:lang w:val="kk-KZ"/>
        </w:rPr>
        <w:t>мектептегі</w:t>
      </w:r>
      <w:r w:rsidRPr="00302C5C">
        <w:rPr>
          <w:rFonts w:ascii="Times New Roman" w:hAnsi="Times New Roman" w:cs="Times New Roman"/>
          <w:sz w:val="24"/>
          <w:szCs w:val="24"/>
          <w:lang w:val="kk-KZ"/>
        </w:rPr>
        <w:t xml:space="preserve"> білім алушыларға және тәрбиеленушілерге әлеуметтік қолдау көрсетуге;</w:t>
      </w:r>
    </w:p>
    <w:p w:rsidR="004160F8" w:rsidRPr="00302C5C" w:rsidRDefault="004160F8" w:rsidP="004160F8">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02C5C">
        <w:rPr>
          <w:rFonts w:ascii="Times New Roman" w:hAnsi="Times New Roman" w:cs="Times New Roman"/>
          <w:sz w:val="24"/>
          <w:szCs w:val="24"/>
          <w:lang w:val="kk-KZ"/>
        </w:rPr>
        <w:t xml:space="preserve"> беру ұйымының материалдық-техникалық базасын жетілдіруге;</w:t>
      </w:r>
    </w:p>
    <w:p w:rsidR="004160F8" w:rsidRPr="00302C5C" w:rsidRDefault="004160F8" w:rsidP="004160F8">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02C5C">
        <w:rPr>
          <w:rFonts w:ascii="Times New Roman" w:hAnsi="Times New Roman" w:cs="Times New Roman"/>
          <w:sz w:val="24"/>
          <w:szCs w:val="24"/>
          <w:lang w:val="kk-KZ"/>
        </w:rPr>
        <w:t xml:space="preserve"> спортты дамытуға, дарынды балаларды қолдауға; </w:t>
      </w:r>
    </w:p>
    <w:p w:rsidR="004160F8" w:rsidRPr="00302C5C" w:rsidRDefault="004160F8" w:rsidP="004160F8">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02C5C">
        <w:rPr>
          <w:rFonts w:ascii="Times New Roman" w:hAnsi="Times New Roman" w:cs="Times New Roman"/>
          <w:sz w:val="24"/>
          <w:szCs w:val="24"/>
          <w:lang w:val="kk-KZ"/>
        </w:rPr>
        <w:t xml:space="preserve"> мемлекеттік жалпыға міндетті білім беру стандарттарының талаптарынан тыс білім беру процесін ұйымдастыруға шығыстарды жүзеге асыруға.</w:t>
      </w:r>
    </w:p>
    <w:p w:rsidR="004160F8" w:rsidRDefault="004160F8" w:rsidP="004160F8">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4.13</w:t>
      </w:r>
      <w:r w:rsidRPr="00302C5C">
        <w:rPr>
          <w:rFonts w:ascii="Times New Roman" w:hAnsi="Times New Roman" w:cs="Times New Roman"/>
          <w:sz w:val="24"/>
          <w:szCs w:val="24"/>
          <w:lang w:val="kk-KZ"/>
        </w:rPr>
        <w:t xml:space="preserve"> </w:t>
      </w:r>
      <w:r>
        <w:rPr>
          <w:rFonts w:ascii="Times New Roman" w:hAnsi="Times New Roman" w:cs="Times New Roman"/>
          <w:sz w:val="24"/>
          <w:szCs w:val="24"/>
          <w:lang w:val="kk-KZ"/>
        </w:rPr>
        <w:t>Мектеп</w:t>
      </w:r>
      <w:r w:rsidRPr="00302C5C">
        <w:rPr>
          <w:rFonts w:ascii="Times New Roman" w:hAnsi="Times New Roman" w:cs="Times New Roman"/>
          <w:sz w:val="24"/>
          <w:szCs w:val="24"/>
          <w:lang w:val="kk-KZ"/>
        </w:rPr>
        <w:t xml:space="preserve"> жыл сайын қаржылық жылдың қорытындысы бойынша сол </w:t>
      </w:r>
      <w:r>
        <w:rPr>
          <w:rFonts w:ascii="Times New Roman" w:hAnsi="Times New Roman" w:cs="Times New Roman"/>
          <w:sz w:val="24"/>
          <w:szCs w:val="24"/>
          <w:lang w:val="kk-KZ"/>
        </w:rPr>
        <w:t>мектептің</w:t>
      </w:r>
      <w:r w:rsidRPr="00302C5C">
        <w:rPr>
          <w:rFonts w:ascii="Times New Roman" w:hAnsi="Times New Roman" w:cs="Times New Roman"/>
          <w:sz w:val="24"/>
          <w:szCs w:val="24"/>
          <w:lang w:val="kk-KZ"/>
        </w:rPr>
        <w:t xml:space="preserve"> интернет-ресурсында, тиісті саланың уәкілетті органының немесе білім беру саласындағы жергілікті атқарушы органының өзінің интернет-ресурсында тиісті есепті орналастыру арқылы қайырымдылық көмек қаражатының пайдаланылуы және қозғалысы туралы жұртшылыққа ақпарат береді. </w:t>
      </w:r>
    </w:p>
    <w:p w:rsidR="004160F8" w:rsidRDefault="004160F8" w:rsidP="004160F8">
      <w:pPr>
        <w:pStyle w:val="a5"/>
        <w:jc w:val="center"/>
        <w:rPr>
          <w:rFonts w:ascii="Times New Roman" w:hAnsi="Times New Roman" w:cs="Times New Roman"/>
          <w:sz w:val="24"/>
          <w:szCs w:val="24"/>
          <w:lang w:val="kk-KZ"/>
        </w:rPr>
      </w:pPr>
    </w:p>
    <w:p w:rsidR="004160F8" w:rsidRDefault="004160F8" w:rsidP="004160F8">
      <w:pPr>
        <w:pStyle w:val="a5"/>
        <w:jc w:val="center"/>
        <w:rPr>
          <w:rFonts w:ascii="Times New Roman" w:hAnsi="Times New Roman" w:cs="Times New Roman"/>
          <w:sz w:val="24"/>
          <w:szCs w:val="24"/>
          <w:lang w:val="kk-KZ"/>
        </w:rPr>
      </w:pPr>
    </w:p>
    <w:p w:rsidR="004160F8" w:rsidRDefault="004160F8" w:rsidP="004160F8">
      <w:pPr>
        <w:pStyle w:val="a5"/>
        <w:jc w:val="center"/>
        <w:rPr>
          <w:rFonts w:ascii="Times New Roman" w:hAnsi="Times New Roman" w:cs="Times New Roman"/>
          <w:sz w:val="24"/>
          <w:szCs w:val="24"/>
          <w:lang w:val="kk-KZ"/>
        </w:rPr>
      </w:pPr>
    </w:p>
    <w:p w:rsidR="004160F8" w:rsidRPr="004318FC" w:rsidRDefault="004160F8" w:rsidP="004160F8">
      <w:pPr>
        <w:pStyle w:val="a5"/>
        <w:jc w:val="center"/>
        <w:rPr>
          <w:rFonts w:ascii="Times New Roman" w:hAnsi="Times New Roman" w:cs="Times New Roman"/>
          <w:sz w:val="24"/>
          <w:szCs w:val="24"/>
          <w:lang w:val="kk-KZ"/>
        </w:rPr>
      </w:pPr>
      <w:r w:rsidRPr="004318FC">
        <w:rPr>
          <w:rStyle w:val="a4"/>
          <w:rFonts w:ascii="Times New Roman" w:hAnsi="Times New Roman" w:cs="Times New Roman"/>
          <w:color w:val="000000"/>
          <w:sz w:val="24"/>
          <w:szCs w:val="24"/>
          <w:bdr w:val="none" w:sz="0" w:space="0" w:color="auto" w:frame="1"/>
          <w:lang w:val="kk-KZ"/>
        </w:rPr>
        <w:lastRenderedPageBreak/>
        <w:t>5. ҚАМҚОРШЫЛЫҚ КЕҢЕСІНІҢ ІС ҚАҒАЗДАРЫ</w:t>
      </w:r>
    </w:p>
    <w:p w:rsidR="004160F8" w:rsidRPr="004318FC" w:rsidRDefault="004160F8" w:rsidP="004160F8">
      <w:pPr>
        <w:pStyle w:val="a5"/>
        <w:rPr>
          <w:rFonts w:ascii="Times New Roman" w:hAnsi="Times New Roman" w:cs="Times New Roman"/>
          <w:sz w:val="24"/>
          <w:szCs w:val="24"/>
          <w:lang w:val="kk-KZ"/>
        </w:rPr>
      </w:pPr>
      <w:r w:rsidRPr="004318FC">
        <w:rPr>
          <w:rFonts w:ascii="Times New Roman" w:hAnsi="Times New Roman" w:cs="Times New Roman"/>
          <w:sz w:val="24"/>
          <w:szCs w:val="24"/>
          <w:bdr w:val="none" w:sz="0" w:space="0" w:color="auto" w:frame="1"/>
          <w:lang w:val="kk-KZ"/>
        </w:rPr>
        <w:t>5.1 Қамқоршылық кеңесінің отырысында кеңестің төрағасы мен хатшының қолы қойылған  хаттама жүргізіледі.</w:t>
      </w:r>
    </w:p>
    <w:p w:rsidR="004160F8" w:rsidRPr="004318FC" w:rsidRDefault="004160F8" w:rsidP="004160F8">
      <w:pPr>
        <w:pStyle w:val="a5"/>
        <w:rPr>
          <w:rFonts w:ascii="Times New Roman" w:hAnsi="Times New Roman" w:cs="Times New Roman"/>
          <w:sz w:val="24"/>
          <w:szCs w:val="24"/>
          <w:lang w:val="kk-KZ"/>
        </w:rPr>
      </w:pPr>
      <w:r w:rsidRPr="004318FC">
        <w:rPr>
          <w:rFonts w:ascii="Times New Roman" w:hAnsi="Times New Roman" w:cs="Times New Roman"/>
          <w:sz w:val="24"/>
          <w:szCs w:val="24"/>
          <w:bdr w:val="none" w:sz="0" w:space="0" w:color="auto" w:frame="1"/>
          <w:lang w:val="kk-KZ"/>
        </w:rPr>
        <w:t>5.2 Хатшының міндеті Қамқоршылық кеңесінің бір мүшесіне жүктеледі.</w:t>
      </w:r>
    </w:p>
    <w:p w:rsidR="004160F8" w:rsidRPr="004318FC" w:rsidRDefault="004160F8" w:rsidP="004160F8">
      <w:pPr>
        <w:pStyle w:val="a5"/>
        <w:rPr>
          <w:rFonts w:ascii="Times New Roman" w:hAnsi="Times New Roman" w:cs="Times New Roman"/>
          <w:sz w:val="24"/>
          <w:szCs w:val="24"/>
          <w:lang w:val="kk-KZ"/>
        </w:rPr>
      </w:pPr>
      <w:r w:rsidRPr="004318FC">
        <w:rPr>
          <w:rFonts w:ascii="Times New Roman" w:hAnsi="Times New Roman" w:cs="Times New Roman"/>
          <w:sz w:val="24"/>
          <w:szCs w:val="24"/>
          <w:bdr w:val="none" w:sz="0" w:space="0" w:color="auto" w:frame="1"/>
          <w:lang w:val="kk-KZ"/>
        </w:rPr>
        <w:t>5.3 Құжаттары Қамқоршылық кеңесінің төрағасында 1 жылға сақталады.</w:t>
      </w:r>
    </w:p>
    <w:p w:rsidR="004160F8" w:rsidRPr="00302C5C" w:rsidRDefault="004160F8" w:rsidP="004160F8">
      <w:pPr>
        <w:pStyle w:val="a5"/>
        <w:jc w:val="both"/>
        <w:rPr>
          <w:rFonts w:ascii="Times New Roman" w:hAnsi="Times New Roman" w:cs="Times New Roman"/>
          <w:sz w:val="24"/>
          <w:szCs w:val="24"/>
          <w:lang w:val="kk-KZ"/>
        </w:rPr>
      </w:pPr>
      <w:r w:rsidRPr="004318FC">
        <w:rPr>
          <w:rFonts w:ascii="Times New Roman" w:hAnsi="Times New Roman" w:cs="Times New Roman"/>
          <w:sz w:val="24"/>
          <w:szCs w:val="24"/>
          <w:bdr w:val="none" w:sz="0" w:space="0" w:color="auto" w:frame="1"/>
          <w:lang w:val="kk-KZ"/>
        </w:rPr>
        <w:t> Ереженің нақтылы мерзімі:  білім беру мекемесінің үлгісі (немесе түрі) өзгергенге дейін</w:t>
      </w:r>
    </w:p>
    <w:p w:rsidR="004160F8" w:rsidRDefault="004160F8" w:rsidP="004160F8">
      <w:pPr>
        <w:pStyle w:val="a5"/>
        <w:jc w:val="both"/>
        <w:rPr>
          <w:rFonts w:ascii="Times New Roman" w:hAnsi="Times New Roman" w:cs="Times New Roman"/>
          <w:b/>
          <w:sz w:val="24"/>
          <w:szCs w:val="24"/>
          <w:lang w:val="kk-KZ"/>
        </w:rPr>
      </w:pPr>
      <w:bookmarkStart w:id="0" w:name="SUB600"/>
      <w:bookmarkStart w:id="1" w:name="SUB1600"/>
      <w:bookmarkStart w:id="2" w:name="sub1005530198"/>
      <w:bookmarkStart w:id="3" w:name="sub1005530199"/>
      <w:bookmarkEnd w:id="0"/>
      <w:bookmarkEnd w:id="1"/>
    </w:p>
    <w:p w:rsidR="004160F8" w:rsidRPr="00C3100B" w:rsidRDefault="004160F8" w:rsidP="004160F8">
      <w:pPr>
        <w:pStyle w:val="a5"/>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r w:rsidRPr="00C3100B">
        <w:rPr>
          <w:rFonts w:ascii="Times New Roman" w:hAnsi="Times New Roman" w:cs="Times New Roman"/>
          <w:b/>
          <w:sz w:val="24"/>
          <w:szCs w:val="24"/>
          <w:lang w:val="kk-KZ"/>
        </w:rPr>
        <w:t>.ҚАМҚОРШЫЛЫҚ КЕҢЕСТІҢ ЖҰМЫСЫН ТОҚТАТУ</w:t>
      </w:r>
    </w:p>
    <w:bookmarkEnd w:id="2"/>
    <w:bookmarkEnd w:id="3"/>
    <w:p w:rsidR="004160F8" w:rsidRPr="00302C5C" w:rsidRDefault="004160F8" w:rsidP="004160F8">
      <w:pPr>
        <w:pStyle w:val="a5"/>
        <w:jc w:val="both"/>
        <w:rPr>
          <w:rStyle w:val="s0"/>
          <w:sz w:val="24"/>
          <w:szCs w:val="24"/>
          <w:lang w:val="kk-KZ"/>
        </w:rPr>
      </w:pPr>
      <w:r>
        <w:rPr>
          <w:rFonts w:ascii="Times New Roman" w:hAnsi="Times New Roman" w:cs="Times New Roman"/>
          <w:sz w:val="24"/>
          <w:szCs w:val="24"/>
          <w:lang w:val="kk-KZ"/>
        </w:rPr>
        <w:t>6.1</w:t>
      </w:r>
      <w:r w:rsidRPr="00302C5C">
        <w:rPr>
          <w:rFonts w:ascii="Times New Roman" w:hAnsi="Times New Roman" w:cs="Times New Roman"/>
          <w:sz w:val="24"/>
          <w:szCs w:val="24"/>
          <w:lang w:val="kk-KZ"/>
        </w:rPr>
        <w:t xml:space="preserve"> </w:t>
      </w:r>
      <w:r>
        <w:rPr>
          <w:rFonts w:ascii="Times New Roman" w:hAnsi="Times New Roman" w:cs="Times New Roman"/>
          <w:sz w:val="24"/>
          <w:szCs w:val="24"/>
          <w:lang w:val="kk-KZ"/>
        </w:rPr>
        <w:t>Т</w:t>
      </w:r>
      <w:r w:rsidRPr="00302C5C">
        <w:rPr>
          <w:rFonts w:ascii="Times New Roman" w:hAnsi="Times New Roman" w:cs="Times New Roman"/>
          <w:sz w:val="24"/>
          <w:szCs w:val="24"/>
          <w:lang w:val="kk-KZ"/>
        </w:rPr>
        <w:t>иісті саланың уәкілетті органының</w:t>
      </w:r>
      <w:r w:rsidRPr="00302C5C">
        <w:rPr>
          <w:rStyle w:val="s0"/>
          <w:sz w:val="24"/>
          <w:szCs w:val="24"/>
          <w:lang w:val="kk-KZ"/>
        </w:rPr>
        <w:t xml:space="preserve"> немесе білім саласындағы </w:t>
      </w:r>
      <w:r w:rsidRPr="00302C5C">
        <w:rPr>
          <w:rFonts w:ascii="Times New Roman" w:hAnsi="Times New Roman" w:cs="Times New Roman"/>
          <w:sz w:val="24"/>
          <w:szCs w:val="24"/>
          <w:lang w:val="kk-KZ"/>
        </w:rPr>
        <w:t xml:space="preserve">жергілікті атқарушы органдардың </w:t>
      </w:r>
      <w:r w:rsidRPr="00302C5C">
        <w:rPr>
          <w:rStyle w:val="s0"/>
          <w:sz w:val="24"/>
          <w:szCs w:val="24"/>
          <w:lang w:val="kk-KZ"/>
        </w:rPr>
        <w:t xml:space="preserve">бастамасы бойынша; </w:t>
      </w:r>
    </w:p>
    <w:p w:rsidR="004160F8" w:rsidRPr="00302C5C" w:rsidRDefault="004160F8" w:rsidP="004160F8">
      <w:pPr>
        <w:pStyle w:val="a5"/>
        <w:jc w:val="both"/>
        <w:rPr>
          <w:rStyle w:val="s0"/>
          <w:sz w:val="24"/>
          <w:szCs w:val="24"/>
          <w:lang w:val="kk-KZ"/>
        </w:rPr>
      </w:pPr>
      <w:r>
        <w:rPr>
          <w:rStyle w:val="s0"/>
          <w:sz w:val="24"/>
          <w:szCs w:val="24"/>
          <w:lang w:val="kk-KZ"/>
        </w:rPr>
        <w:t>6.2</w:t>
      </w:r>
      <w:r w:rsidRPr="00302C5C">
        <w:rPr>
          <w:rStyle w:val="s0"/>
          <w:sz w:val="24"/>
          <w:szCs w:val="24"/>
          <w:lang w:val="kk-KZ"/>
        </w:rPr>
        <w:t xml:space="preserve"> </w:t>
      </w:r>
      <w:r>
        <w:rPr>
          <w:rStyle w:val="s0"/>
          <w:sz w:val="24"/>
          <w:szCs w:val="24"/>
          <w:lang w:val="kk-KZ"/>
        </w:rPr>
        <w:t>Мектепті</w:t>
      </w:r>
      <w:r w:rsidRPr="00302C5C">
        <w:rPr>
          <w:rStyle w:val="s0"/>
          <w:sz w:val="24"/>
          <w:szCs w:val="24"/>
          <w:lang w:val="kk-KZ"/>
        </w:rPr>
        <w:t xml:space="preserve"> таратуға және қайта ұйымдастыруға байланысты жүзеге асырылады.</w:t>
      </w:r>
    </w:p>
    <w:p w:rsidR="004160F8" w:rsidRPr="00302C5C" w:rsidRDefault="004160F8" w:rsidP="004160F8">
      <w:pPr>
        <w:pStyle w:val="a5"/>
        <w:jc w:val="both"/>
        <w:rPr>
          <w:rStyle w:val="s0"/>
          <w:sz w:val="24"/>
          <w:szCs w:val="24"/>
          <w:lang w:val="kk-KZ"/>
        </w:rPr>
      </w:pPr>
      <w:r>
        <w:rPr>
          <w:rStyle w:val="s0"/>
          <w:sz w:val="24"/>
          <w:szCs w:val="24"/>
          <w:lang w:val="kk-KZ"/>
        </w:rPr>
        <w:t xml:space="preserve">6.3 </w:t>
      </w:r>
      <w:r w:rsidRPr="00302C5C">
        <w:rPr>
          <w:rStyle w:val="s0"/>
          <w:sz w:val="24"/>
          <w:szCs w:val="24"/>
          <w:lang w:val="kk-KZ"/>
        </w:rPr>
        <w:t xml:space="preserve">Қамқоршылық кеңестің мүшесі: </w:t>
      </w:r>
    </w:p>
    <w:p w:rsidR="004160F8" w:rsidRDefault="004160F8" w:rsidP="004160F8">
      <w:pPr>
        <w:pStyle w:val="a5"/>
        <w:jc w:val="both"/>
        <w:rPr>
          <w:rStyle w:val="s0"/>
          <w:sz w:val="24"/>
          <w:szCs w:val="24"/>
          <w:lang w:val="kk-KZ"/>
        </w:rPr>
      </w:pPr>
      <w:r>
        <w:rPr>
          <w:rStyle w:val="s0"/>
          <w:sz w:val="24"/>
          <w:szCs w:val="24"/>
          <w:lang w:val="kk-KZ"/>
        </w:rPr>
        <w:t xml:space="preserve">- </w:t>
      </w:r>
      <w:r w:rsidRPr="00302C5C">
        <w:rPr>
          <w:rStyle w:val="s0"/>
          <w:sz w:val="24"/>
          <w:szCs w:val="24"/>
          <w:lang w:val="kk-KZ"/>
        </w:rPr>
        <w:t xml:space="preserve">өз бастамасы бойынша; </w:t>
      </w:r>
    </w:p>
    <w:p w:rsidR="004160F8" w:rsidRPr="00302C5C" w:rsidRDefault="004160F8" w:rsidP="004160F8">
      <w:pPr>
        <w:pStyle w:val="a5"/>
        <w:jc w:val="both"/>
        <w:rPr>
          <w:rStyle w:val="s0"/>
          <w:sz w:val="24"/>
          <w:szCs w:val="24"/>
          <w:lang w:val="kk-KZ"/>
        </w:rPr>
      </w:pPr>
      <w:r>
        <w:rPr>
          <w:rStyle w:val="s0"/>
          <w:sz w:val="24"/>
          <w:szCs w:val="24"/>
          <w:lang w:val="kk-KZ"/>
        </w:rPr>
        <w:t xml:space="preserve">- </w:t>
      </w:r>
      <w:r w:rsidRPr="00302C5C">
        <w:rPr>
          <w:rStyle w:val="s0"/>
          <w:sz w:val="24"/>
          <w:szCs w:val="24"/>
          <w:lang w:val="kk-KZ"/>
        </w:rPr>
        <w:t xml:space="preserve">орнында үш ай бойы болмауы себепті Қамқоршылық кеңестің құрамынан шығуы мүмкін. </w:t>
      </w:r>
    </w:p>
    <w:p w:rsidR="004160F8" w:rsidRPr="000A0A0C" w:rsidRDefault="004160F8" w:rsidP="004160F8">
      <w:pPr>
        <w:pStyle w:val="a3"/>
        <w:spacing w:before="0" w:beforeAutospacing="0" w:after="0" w:afterAutospacing="0"/>
        <w:jc w:val="center"/>
        <w:textAlignment w:val="baseline"/>
        <w:rPr>
          <w:rFonts w:ascii="Verdana" w:hAnsi="Verdana"/>
          <w:color w:val="000000"/>
          <w:sz w:val="21"/>
          <w:szCs w:val="21"/>
          <w:lang w:val="kk-KZ"/>
        </w:rPr>
      </w:pPr>
    </w:p>
    <w:p w:rsidR="00CA5941" w:rsidRPr="004160F8" w:rsidRDefault="00CA5941">
      <w:pPr>
        <w:rPr>
          <w:lang w:val="kk-KZ"/>
        </w:rPr>
      </w:pPr>
      <w:bookmarkStart w:id="4" w:name="_GoBack"/>
      <w:bookmarkEnd w:id="4"/>
    </w:p>
    <w:sectPr w:rsidR="00CA5941" w:rsidRPr="00416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F5"/>
    <w:rsid w:val="004160F8"/>
    <w:rsid w:val="008246F5"/>
    <w:rsid w:val="00CA5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0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6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60F8"/>
    <w:rPr>
      <w:b/>
      <w:bCs/>
    </w:rPr>
  </w:style>
  <w:style w:type="paragraph" w:styleId="a5">
    <w:name w:val="No Spacing"/>
    <w:uiPriority w:val="1"/>
    <w:qFormat/>
    <w:rsid w:val="004160F8"/>
    <w:pPr>
      <w:spacing w:after="0" w:line="240" w:lineRule="auto"/>
    </w:pPr>
  </w:style>
  <w:style w:type="character" w:customStyle="1" w:styleId="s0">
    <w:name w:val="s0"/>
    <w:rsid w:val="004160F8"/>
    <w:rPr>
      <w:rFonts w:ascii="Times New Roman" w:hAnsi="Times New Roman" w:cs="Times New Roman" w:hint="default"/>
      <w:b w:val="0"/>
      <w:bCs w:val="0"/>
      <w:i w:val="0"/>
      <w:iCs w:val="0"/>
      <w:color w:val="000000"/>
    </w:rPr>
  </w:style>
  <w:style w:type="character" w:styleId="a6">
    <w:name w:val="Book Title"/>
    <w:basedOn w:val="a0"/>
    <w:uiPriority w:val="33"/>
    <w:qFormat/>
    <w:rsid w:val="004160F8"/>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0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6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60F8"/>
    <w:rPr>
      <w:b/>
      <w:bCs/>
    </w:rPr>
  </w:style>
  <w:style w:type="paragraph" w:styleId="a5">
    <w:name w:val="No Spacing"/>
    <w:uiPriority w:val="1"/>
    <w:qFormat/>
    <w:rsid w:val="004160F8"/>
    <w:pPr>
      <w:spacing w:after="0" w:line="240" w:lineRule="auto"/>
    </w:pPr>
  </w:style>
  <w:style w:type="character" w:customStyle="1" w:styleId="s0">
    <w:name w:val="s0"/>
    <w:rsid w:val="004160F8"/>
    <w:rPr>
      <w:rFonts w:ascii="Times New Roman" w:hAnsi="Times New Roman" w:cs="Times New Roman" w:hint="default"/>
      <w:b w:val="0"/>
      <w:bCs w:val="0"/>
      <w:i w:val="0"/>
      <w:iCs w:val="0"/>
      <w:color w:val="000000"/>
    </w:rPr>
  </w:style>
  <w:style w:type="character" w:styleId="a6">
    <w:name w:val="Book Title"/>
    <w:basedOn w:val="a0"/>
    <w:uiPriority w:val="33"/>
    <w:qFormat/>
    <w:rsid w:val="004160F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8311</Characters>
  <Application>Microsoft Office Word</Application>
  <DocSecurity>0</DocSecurity>
  <Lines>69</Lines>
  <Paragraphs>19</Paragraphs>
  <ScaleCrop>false</ScaleCrop>
  <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2018-01-10T04:44:00Z</dcterms:created>
  <dcterms:modified xsi:type="dcterms:W3CDTF">2018-01-10T04:44:00Z</dcterms:modified>
</cp:coreProperties>
</file>