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75" w:rsidRPr="00782875" w:rsidRDefault="004B4F9A" w:rsidP="00782875">
      <w:pPr>
        <w:shd w:val="clear" w:color="auto" w:fill="FFFFFF"/>
        <w:spacing w:after="180" w:line="240" w:lineRule="auto"/>
        <w:ind w:right="300"/>
        <w:jc w:val="center"/>
        <w:outlineLvl w:val="0"/>
        <w:rPr>
          <w:rFonts w:ascii="Tahoma" w:eastAsia="Times New Roman" w:hAnsi="Tahoma" w:cs="Tahoma"/>
          <w:b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kern w:val="36"/>
          <w:sz w:val="32"/>
          <w:szCs w:val="32"/>
          <w:lang w:val="kk-KZ" w:eastAsia="ru-RU"/>
        </w:rPr>
        <w:t>Список к</w:t>
      </w:r>
      <w:r>
        <w:rPr>
          <w:rFonts w:ascii="Tahoma" w:eastAsia="Times New Roman" w:hAnsi="Tahoma" w:cs="Tahoma"/>
          <w:b/>
          <w:kern w:val="36"/>
          <w:sz w:val="32"/>
          <w:szCs w:val="32"/>
          <w:lang w:eastAsia="ru-RU"/>
        </w:rPr>
        <w:t>олледжей</w:t>
      </w:r>
      <w:bookmarkStart w:id="0" w:name="_GoBack"/>
      <w:bookmarkEnd w:id="0"/>
      <w:r w:rsidR="00782875" w:rsidRPr="00782875">
        <w:rPr>
          <w:rFonts w:ascii="Tahoma" w:eastAsia="Times New Roman" w:hAnsi="Tahoma" w:cs="Tahoma"/>
          <w:b/>
          <w:kern w:val="36"/>
          <w:sz w:val="32"/>
          <w:szCs w:val="32"/>
          <w:lang w:eastAsia="ru-RU"/>
        </w:rPr>
        <w:t xml:space="preserve"> Павлодара</w:t>
      </w:r>
    </w:p>
    <w:tbl>
      <w:tblPr>
        <w:tblW w:w="10632" w:type="dxa"/>
        <w:tblCellSpacing w:w="30" w:type="dxa"/>
        <w:tblInd w:w="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32"/>
      </w:tblGrid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ГУ Комплекс "Музыкальный колледж - музыкальная школа - интернат для одаренных детей"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Колледж "Кайнар"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Колледж Инновационного Евразийского Университета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Колледж информационных технологий и бизнеса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Колледж Павлодарского государственного педагогического института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 xml:space="preserve">Колледж при ПГУ им. С. </w:t>
              </w:r>
              <w:proofErr w:type="spellStart"/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Торайгырова</w:t>
              </w:r>
              <w:proofErr w:type="spellEnd"/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бизнес-колледж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государственный технологический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гуманитарно-педагогический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инновационный многопрофильный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инновационный технический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автомобильного транспорта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сервиса и питания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сферы обслуживания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транспорта и коммуникаций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управления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цветной металлургии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№10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№12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№2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№5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колледж №6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машиностроительный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медицинский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нефтегазовый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 xml:space="preserve">Павлодарский педагогический колледж имени </w:t>
              </w:r>
              <w:proofErr w:type="spellStart"/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Б.Ахметова</w:t>
              </w:r>
              <w:proofErr w:type="spellEnd"/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политехнический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технико-экономический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химико-механический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художественный колледж</w:t>
              </w:r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 xml:space="preserve">Павлодарский экономический колледж </w:t>
              </w:r>
              <w:proofErr w:type="spellStart"/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Казпотребсоюза</w:t>
              </w:r>
              <w:proofErr w:type="spellEnd"/>
            </w:hyperlink>
          </w:p>
        </w:tc>
      </w:tr>
      <w:tr w:rsidR="00782875" w:rsidRPr="00782875" w:rsidTr="00782875">
        <w:trPr>
          <w:tblCellSpacing w:w="30" w:type="dxa"/>
        </w:trPr>
        <w:tc>
          <w:tcPr>
            <w:tcW w:w="10512" w:type="dxa"/>
            <w:shd w:val="clear" w:color="auto" w:fill="FFFFFF"/>
            <w:vAlign w:val="center"/>
            <w:hideMark/>
          </w:tcPr>
          <w:p w:rsidR="00782875" w:rsidRPr="00782875" w:rsidRDefault="004B4F9A" w:rsidP="007828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="00782875" w:rsidRPr="00782875">
                <w:rPr>
                  <w:rFonts w:ascii="Tahoma" w:eastAsia="Times New Roman" w:hAnsi="Tahoma" w:cs="Tahoma"/>
                  <w:color w:val="1194D6"/>
                  <w:sz w:val="24"/>
                  <w:szCs w:val="24"/>
                  <w:lang w:eastAsia="ru-RU"/>
                </w:rPr>
                <w:t>Павлодарский юридический колледж КУИС</w:t>
              </w:r>
            </w:hyperlink>
          </w:p>
        </w:tc>
      </w:tr>
    </w:tbl>
    <w:p w:rsidR="00E5428A" w:rsidRDefault="00E5428A" w:rsidP="00782875"/>
    <w:sectPr w:rsidR="00E5428A" w:rsidSect="0078287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75"/>
    <w:rsid w:val="00301F05"/>
    <w:rsid w:val="004B4F9A"/>
    <w:rsid w:val="00782875"/>
    <w:rsid w:val="00D55D4A"/>
    <w:rsid w:val="00E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81D0"/>
  <w15:docId w15:val="{10AAF342-17F4-435A-AB57-09890FC8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4A"/>
  </w:style>
  <w:style w:type="paragraph" w:styleId="1">
    <w:name w:val="heading 1"/>
    <w:basedOn w:val="a"/>
    <w:link w:val="10"/>
    <w:uiPriority w:val="9"/>
    <w:qFormat/>
    <w:rsid w:val="00D55D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5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515C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5D4A"/>
    <w:rPr>
      <w:rFonts w:asciiTheme="majorHAnsi" w:eastAsiaTheme="majorEastAsia" w:hAnsiTheme="majorHAnsi" w:cstheme="majorBidi"/>
      <w:b/>
      <w:bCs/>
      <w:color w:val="6EA0B0" w:themeColor="accent1"/>
    </w:rPr>
  </w:style>
  <w:style w:type="character" w:styleId="a3">
    <w:name w:val="Strong"/>
    <w:uiPriority w:val="22"/>
    <w:qFormat/>
    <w:rsid w:val="00D55D4A"/>
    <w:rPr>
      <w:b/>
      <w:bCs/>
    </w:rPr>
  </w:style>
  <w:style w:type="character" w:styleId="a4">
    <w:name w:val="Emphasis"/>
    <w:basedOn w:val="a0"/>
    <w:uiPriority w:val="20"/>
    <w:qFormat/>
    <w:rsid w:val="00D55D4A"/>
    <w:rPr>
      <w:i/>
      <w:iCs/>
    </w:rPr>
  </w:style>
  <w:style w:type="paragraph" w:styleId="a5">
    <w:name w:val="No Spacing"/>
    <w:basedOn w:val="a"/>
    <w:link w:val="a6"/>
    <w:uiPriority w:val="1"/>
    <w:qFormat/>
    <w:rsid w:val="00D55D4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01F05"/>
  </w:style>
  <w:style w:type="paragraph" w:styleId="a7">
    <w:name w:val="List Paragraph"/>
    <w:basedOn w:val="a"/>
    <w:uiPriority w:val="34"/>
    <w:qFormat/>
    <w:rsid w:val="00D55D4A"/>
    <w:pPr>
      <w:ind w:left="720"/>
      <w:contextualSpacing/>
    </w:pPr>
  </w:style>
  <w:style w:type="paragraph" w:customStyle="1" w:styleId="11">
    <w:name w:val="Стиль1"/>
    <w:basedOn w:val="a"/>
    <w:link w:val="12"/>
    <w:autoRedefine/>
    <w:qFormat/>
    <w:rsid w:val="00D55D4A"/>
    <w:pPr>
      <w:spacing w:after="0" w:line="240" w:lineRule="auto"/>
      <w:ind w:firstLine="68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55D4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5D4A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5D4A"/>
    <w:rPr>
      <w:rFonts w:asciiTheme="majorHAnsi" w:eastAsiaTheme="majorEastAsia" w:hAnsiTheme="majorHAnsi" w:cstheme="majorBidi"/>
      <w:b/>
      <w:bCs/>
      <w:i/>
      <w:iCs/>
      <w:color w:val="6EA0B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5D4A"/>
    <w:rPr>
      <w:rFonts w:asciiTheme="majorHAnsi" w:eastAsiaTheme="majorEastAsia" w:hAnsiTheme="majorHAnsi" w:cstheme="majorBidi"/>
      <w:color w:val="32515C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5D4A"/>
    <w:rPr>
      <w:rFonts w:asciiTheme="majorHAnsi" w:eastAsiaTheme="majorEastAsia" w:hAnsiTheme="majorHAnsi" w:cstheme="majorBidi"/>
      <w:i/>
      <w:iCs/>
      <w:color w:val="32515C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5D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5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55D4A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D55D4A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55D4A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5D4A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55D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5D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55D4A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55D4A"/>
    <w:rPr>
      <w:b/>
      <w:bCs/>
      <w:i/>
      <w:iCs/>
      <w:color w:val="6EA0B0" w:themeColor="accent1"/>
    </w:rPr>
  </w:style>
  <w:style w:type="character" w:styleId="ae">
    <w:name w:val="Subtle Emphasis"/>
    <w:uiPriority w:val="19"/>
    <w:qFormat/>
    <w:rsid w:val="00D55D4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55D4A"/>
    <w:rPr>
      <w:b/>
      <w:bCs/>
      <w:i/>
      <w:iCs/>
      <w:color w:val="6EA0B0" w:themeColor="accent1"/>
    </w:rPr>
  </w:style>
  <w:style w:type="character" w:styleId="af0">
    <w:name w:val="Subtle Reference"/>
    <w:basedOn w:val="a0"/>
    <w:uiPriority w:val="31"/>
    <w:qFormat/>
    <w:rsid w:val="00D55D4A"/>
    <w:rPr>
      <w:smallCaps/>
      <w:color w:val="CCAF0A" w:themeColor="accent2"/>
      <w:u w:val="single"/>
    </w:rPr>
  </w:style>
  <w:style w:type="character" w:styleId="af1">
    <w:name w:val="Intense Reference"/>
    <w:uiPriority w:val="32"/>
    <w:qFormat/>
    <w:rsid w:val="00D55D4A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55D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5D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4B7B8A" w:themeColor="accent1" w:themeShade="BF"/>
      <w:kern w:val="0"/>
      <w:sz w:val="28"/>
      <w:szCs w:val="28"/>
      <w:lang w:eastAsia="en-US"/>
    </w:rPr>
  </w:style>
  <w:style w:type="character" w:styleId="af4">
    <w:name w:val="Hyperlink"/>
    <w:basedOn w:val="a0"/>
    <w:uiPriority w:val="99"/>
    <w:semiHidden/>
    <w:unhideWhenUsed/>
    <w:rsid w:val="00782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esurs.kz/e/pgpi-college" TargetMode="External"/><Relationship Id="rId13" Type="http://schemas.openxmlformats.org/officeDocument/2006/relationships/hyperlink" Target="http://edu.resurs.kz/e/pimk" TargetMode="External"/><Relationship Id="rId18" Type="http://schemas.openxmlformats.org/officeDocument/2006/relationships/hyperlink" Target="http://edu.resurs.kz/e/pktik" TargetMode="External"/><Relationship Id="rId26" Type="http://schemas.openxmlformats.org/officeDocument/2006/relationships/hyperlink" Target="http://edu.resurs.kz/e/pmk-kolle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resurs.kz/e/pavlodarskiy-kolledzh-10" TargetMode="External"/><Relationship Id="rId34" Type="http://schemas.openxmlformats.org/officeDocument/2006/relationships/hyperlink" Target="http://edu.resurs.kz/e/pekk" TargetMode="External"/><Relationship Id="rId7" Type="http://schemas.openxmlformats.org/officeDocument/2006/relationships/hyperlink" Target="http://edu.resurs.kz/e/kolledzh-informatsionnih-tehnologiy-i-biznesa" TargetMode="External"/><Relationship Id="rId12" Type="http://schemas.openxmlformats.org/officeDocument/2006/relationships/hyperlink" Target="http://edu.resurs.kz/e/pavlodarskiy-gumanitarno-pedagogicheskiy-kolledzh" TargetMode="External"/><Relationship Id="rId17" Type="http://schemas.openxmlformats.org/officeDocument/2006/relationships/hyperlink" Target="http://edu.resurs.kz/e/pavlodarskiy-kolledzh-1" TargetMode="External"/><Relationship Id="rId25" Type="http://schemas.openxmlformats.org/officeDocument/2006/relationships/hyperlink" Target="http://edu.resurs.kz/e/pavlodarskiy-kolledzh-6" TargetMode="External"/><Relationship Id="rId33" Type="http://schemas.openxmlformats.org/officeDocument/2006/relationships/hyperlink" Target="http://edu.resurs.kz/e/ph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.resurs.kz/e/pavlodarskiy-kolledzh-15" TargetMode="External"/><Relationship Id="rId20" Type="http://schemas.openxmlformats.org/officeDocument/2006/relationships/hyperlink" Target="http://edu.resurs.kz/e/college7-pav2" TargetMode="External"/><Relationship Id="rId29" Type="http://schemas.openxmlformats.org/officeDocument/2006/relationships/hyperlink" Target="http://edu.resurs.kz/e/ped-college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resurs.kz/e/ineu-college" TargetMode="External"/><Relationship Id="rId11" Type="http://schemas.openxmlformats.org/officeDocument/2006/relationships/hyperlink" Target="http://edu.resurs.kz/e/gpptk" TargetMode="External"/><Relationship Id="rId24" Type="http://schemas.openxmlformats.org/officeDocument/2006/relationships/hyperlink" Target="http://edu.resurs.kz/e/pavlodarskiy-kolledzh--5" TargetMode="External"/><Relationship Id="rId32" Type="http://schemas.openxmlformats.org/officeDocument/2006/relationships/hyperlink" Target="http://edu.resurs.kz/e/himiko-mehanicheskiy-kolledz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edu.resurs.kz/e/kainar-college-pvl" TargetMode="External"/><Relationship Id="rId15" Type="http://schemas.openxmlformats.org/officeDocument/2006/relationships/hyperlink" Target="http://edu.resurs.kz/e/pc17-pvl" TargetMode="External"/><Relationship Id="rId23" Type="http://schemas.openxmlformats.org/officeDocument/2006/relationships/hyperlink" Target="http://edu.resurs.kz/e/pvlcollege2" TargetMode="External"/><Relationship Id="rId28" Type="http://schemas.openxmlformats.org/officeDocument/2006/relationships/hyperlink" Target="http://edu.resurs.kz/e/png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.resurs.kz/e/pbk" TargetMode="External"/><Relationship Id="rId19" Type="http://schemas.openxmlformats.org/officeDocument/2006/relationships/hyperlink" Target="http://edu.resurs.kz/e/pavlodarskiy-kolledzh-upravleniya" TargetMode="External"/><Relationship Id="rId31" Type="http://schemas.openxmlformats.org/officeDocument/2006/relationships/hyperlink" Target="http://edu.resurs.kz/e/tekgum" TargetMode="External"/><Relationship Id="rId4" Type="http://schemas.openxmlformats.org/officeDocument/2006/relationships/hyperlink" Target="http://edu.resurs.kz/e/muscomplex" TargetMode="External"/><Relationship Id="rId9" Type="http://schemas.openxmlformats.org/officeDocument/2006/relationships/hyperlink" Target="http://edu.resurs.kz/e/pgu-college" TargetMode="External"/><Relationship Id="rId14" Type="http://schemas.openxmlformats.org/officeDocument/2006/relationships/hyperlink" Target="http://edu.resurs.kz/e/pitk" TargetMode="External"/><Relationship Id="rId22" Type="http://schemas.openxmlformats.org/officeDocument/2006/relationships/hyperlink" Target="http://edu.resurs.kz/e/pavlodarskiy-kolledzh-12" TargetMode="External"/><Relationship Id="rId27" Type="http://schemas.openxmlformats.org/officeDocument/2006/relationships/hyperlink" Target="http://edu.resurs.kz/e/pvlmedcollege" TargetMode="External"/><Relationship Id="rId30" Type="http://schemas.openxmlformats.org/officeDocument/2006/relationships/hyperlink" Target="http://edu.resurs.kz/e/pavlodarskiy-politehnicheskiy-kolledzh" TargetMode="External"/><Relationship Id="rId35" Type="http://schemas.openxmlformats.org/officeDocument/2006/relationships/hyperlink" Target="http://edu.resurs.kz/e/plc-kuis" TargetMode="Externa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</cp:lastModifiedBy>
  <cp:revision>2</cp:revision>
  <dcterms:created xsi:type="dcterms:W3CDTF">2018-04-09T10:32:00Z</dcterms:created>
  <dcterms:modified xsi:type="dcterms:W3CDTF">2018-04-10T09:49:00Z</dcterms:modified>
</cp:coreProperties>
</file>