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8E" w:rsidRPr="00A5364F" w:rsidRDefault="00C3648E" w:rsidP="00A5364F">
      <w:pPr>
        <w:pBdr>
          <w:bottom w:val="single" w:sz="6" w:space="11" w:color="DDDDDD"/>
        </w:pBdr>
        <w:shd w:val="clear" w:color="auto" w:fill="FFFFFF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eastAsia="ru-RU"/>
        </w:rPr>
      </w:pPr>
      <w:r w:rsidRPr="00A5364F">
        <w:rPr>
          <w:rFonts w:ascii="Arial" w:eastAsia="Times New Roman" w:hAnsi="Arial" w:cs="Arial"/>
          <w:b/>
          <w:bCs/>
          <w:caps/>
          <w:color w:val="343434"/>
          <w:sz w:val="28"/>
          <w:szCs w:val="28"/>
          <w:lang w:eastAsia="ru-RU"/>
        </w:rPr>
        <w:t>ПРАВИЛА БЕЗОПАСНОГО ПОЛЬЗОВАНИЯ ИНТЕРНЕТОМ</w:t>
      </w:r>
    </w:p>
    <w:p w:rsidR="00C3648E" w:rsidRPr="00C3648E" w:rsidRDefault="00C3648E" w:rsidP="00A5364F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«Ребенок дома, за компьютером — значит, все в порядке, он в безопасности».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 считают многие родители. И ошибаются. Детей эры поисковых систем и социальных сетей опасности подстерегают не только на улице. Через мониторы компьютеров угроз на них обрушивается отнюдь не меньше. Одна из опасностей — </w:t>
      </w:r>
      <w:proofErr w:type="spellStart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кибербулинг</w:t>
      </w:r>
      <w:proofErr w:type="spellEnd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запугивание, психологический и физический террор — до чувства страха и подчинения. В Интернете насилие такого рода не редкость, как и различный агрессивный и нежелательный контент, мошенничество, сексуальное домогательство. Конечно, Интернет не только источник угроз, он открывает большие возможности для общения и саморазвития. Чтобы Интернет приносил пользу, а не вред, родителям необходимо научить детей правилам безопасного пользования Сетью так же, как они учат их не переходить дорогу на красный свет светофора.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Четыре правила для взрослых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Правило 1.</w:t>
      </w: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Внимательно относитесь к действиям ваших детей во Всемирной паутине: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отправляйте детей в «свободное плавание» по Интернету. Старайтесь активно участвовать в общении ребенка с Интерне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том, особенно на этапе освоения;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еседуйте с ребенком о том, что нового для себя он узнает с помощью Интернета и как вовремя предупредить угрозы.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Правило 2. 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Информируйте ребенка о возможностях и опасностях, которые несет в себе Сеть: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бъясните ребенку, что в Интернете, как и в жизни, встречаются и «хорошие» и «плохие» люди.</w:t>
      </w:r>
      <w:proofErr w:type="gramEnd"/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Объясните, что, если ребенок столкнулся с негативом или насилием от другого пользователя Интернета, ему нужно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сообщить об этом близким людям;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аучите ребенка искать нужную ему информацию и проверять ее</w:t>
      </w:r>
      <w:proofErr w:type="gramStart"/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с вашей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помощью;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аучите ребенка внимательно относиться к скачиванию платной информации и получению платных услуг из Интернета, особенно путем отправки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sms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во избежание потери денег;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оставьте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Правило 3.</w:t>
      </w: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Выберите удобную форму контроля пребывания ребенка в Сети: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становите на ваш компьютер необходимое программное обеспечение — решение родительского контроля, антивирус Касперского или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Doctor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Web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 ваш ребенок — учащийся младших классов и остается часто дома один, ограничьте время его пребывания в Интернете.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е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 компьютер используется всеми членами семьи, установите его в месте, доступном для всех членов семьи, а не в комнате ре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бенка;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оздавайте разные учетные записи на вашем компьютере для взрослых и детей. Это поможет не только обезопасить ребенка, но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сохранить ваши личные данные;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 сын или дочь.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u w:val="single"/>
          <w:lang w:eastAsia="ru-RU"/>
        </w:rPr>
        <w:t>Правило 4. </w:t>
      </w: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Регулярно повышайте уровень компьютерной грамотности, чтобы знать, как обеспечить безопасность детей: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спользуйте удобные возможности повышения уровня компьютерной и </w:t>
      </w:r>
      <w:proofErr w:type="gramStart"/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интернет-грамотности</w:t>
      </w:r>
      <w:proofErr w:type="gramEnd"/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например, посещение курсов, чтение специальной литера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туры, консультации с экспертами;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</w:t>
      </w:r>
      <w:r w:rsidR="00C3648E"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накомьте всех членов вашей семьи с базовыми принципами безопасной работы на компьютере и в Интернете.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 чем говорит статистика?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Приводим основные выводы исследования, проведенного компанией «Билайн» среди </w:t>
      </w:r>
      <w:proofErr w:type="gramStart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интернет-пользователей</w:t>
      </w:r>
      <w:proofErr w:type="gramEnd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lang w:eastAsia="ru-RU"/>
        </w:rPr>
        <w:t> Интернет в жизни людей.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Абсолютное большинство респондентов (96%) выходят в Интернет каждый день и пользуются им в среднем около 5 часов. Интернет для активного пользователя — это в большей степени информационная база и электронная библиотека.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Угрозы в Интернете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Большинство (84%) респондентов сталкивались в Интернете с нежелательной информацией (например, экстремистского, порнографического, рекламного содержания) и с заражением компьютера вирусами.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такое безопасный Интернет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Большинство респондентов (88%) вкладывают в понятие «безопасный Интернет» защиту от вирусов, вредоносных программ, 70% — защиту от взлома личной информации, 54% — защиту от спама, и практически половина (45%) опрошенных понимает «безопасный Интернет» как защиту детей от нежелательной информации. Средства самостоятельной защиты пользователей в Интернете 50% опрошенных предпочитают использовать базовые средства безопасности, и более половины (55%) опрошенных считают, что обеспечивать безопасность в Интернете самостоятельно довольно сложно. Лишь 4% респондентов решают проблемы по мере поступления. В качестве основного средства обеспечения своей безопасности большинство </w:t>
      </w:r>
      <w:proofErr w:type="gramStart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опрошенных</w:t>
      </w:r>
      <w:proofErr w:type="gramEnd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(93%) отмечают антивирусные программы.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такое Интернет-грамотность, кому и как надо ее повышать?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Наряду с тем, что большинство (89%) опрошенных понимают интернет-грамотность как умение осуществить поиск информации и пользоваться важнейшими </w:t>
      </w: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сетевыми ресурсами, 70% считают </w:t>
      </w:r>
      <w:proofErr w:type="gramStart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интернет-грамотностью</w:t>
      </w:r>
      <w:proofErr w:type="gramEnd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осведомленность об угрозах безопасности в Интернете. 75% опрошенных считают, что интернет-грамотность важная для любого современного человека и в особенности для детей. Интересно, что в среднем респонденты с детьми 8-16 лет оценивают уровень своей </w:t>
      </w:r>
      <w:proofErr w:type="gramStart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интернет-грамотности</w:t>
      </w:r>
      <w:proofErr w:type="gramEnd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выше, чем уровень грамотности своего ребенка. 60% опрошенных родителей с детьми 8-16 лет заинтересованы в повышении уровня интернет-грамотности собственных детей. Около половины считают, что это в первую очередь задача школы или родителей.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="00C3648E"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Памятка «Безопасный Интернет»</w:t>
        </w:r>
      </w:hyperlink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="00C3648E"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Памятка «Включение родительского контроля»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Настройки конфиденциальности в социальных сетях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lang w:eastAsia="ru-RU"/>
          </w:rPr>
          <w:t>http://www.safekaznet.kz/biblioteka/poleznaya-informatsiya/sotsialnyie-seti/nastroyki-konfidentsialnosti</w:t>
        </w:r>
      </w:hyperlink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lang w:eastAsia="ru-RU"/>
          </w:rPr>
          <w:t>http://www.safekaznet.kz/biblioteka/poleznaya-informatsiya/sotsialnyie-seti/nastroyki-konfidentsialnosti-vkontakte</w:t>
        </w:r>
      </w:hyperlink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lang w:eastAsia="ru-RU"/>
          </w:rPr>
          <w:t>http://www.safekaznet.kz/biblioteka/poleznaya-informatsiya/sotsialnyie-seti/nastroyki-konfidentsialnosti-na-sayte-moymir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Безопасность мобильных устройств</w:t>
      </w:r>
    </w:p>
    <w:p w:rsidR="00C3648E" w:rsidRPr="00C3648E" w:rsidRDefault="00A5364F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history="1">
        <w:r w:rsidR="00C3648E" w:rsidRPr="00C3648E">
          <w:rPr>
            <w:rFonts w:ascii="Arial" w:eastAsia="Times New Roman" w:hAnsi="Arial" w:cs="Arial"/>
            <w:i/>
            <w:iCs/>
            <w:color w:val="46A5E5"/>
            <w:sz w:val="21"/>
            <w:szCs w:val="21"/>
            <w:u w:val="single"/>
            <w:lang w:eastAsia="ru-RU"/>
          </w:rPr>
          <w:t>http://www.safekaznet.kz/biblioteka/poleznaya-informatsiya/mobilnyie-ustroystva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Безопасный Интернет</w:t>
      </w:r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Безопасность детей в интернете — </w:t>
      </w:r>
      <w:hyperlink r:id="rId11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http://www.ifap.ru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для детей –</w:t>
      </w:r>
      <w:hyperlink r:id="rId12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http://www.wiki.vladimir.i-edu.ru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для детей — </w:t>
      </w:r>
      <w:hyperlink r:id="rId13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http://chitatetocruto.blogspot.com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для детей: законодательство, советы, мнения, международный опыт — </w:t>
      </w:r>
      <w:hyperlink r:id="rId14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http://i-deti.org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Безопасный интернет от </w:t>
      </w:r>
      <w:hyperlink r:id="rId15" w:tgtFrame="_blank" w:history="1">
        <w:r w:rsidRPr="00C3648E">
          <w:rPr>
            <w:rFonts w:ascii="Arial" w:eastAsia="Times New Roman" w:hAnsi="Arial" w:cs="Arial"/>
            <w:b/>
            <w:bCs/>
            <w:color w:val="46A5E5"/>
            <w:sz w:val="21"/>
            <w:szCs w:val="21"/>
            <w:lang w:eastAsia="ru-RU"/>
          </w:rPr>
          <w:t>Disney</w:t>
        </w:r>
      </w:hyperlink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— </w:t>
      </w:r>
      <w:hyperlink r:id="rId16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http://www.disney.ru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Горячая линия по противодействию противоправному контенту в Казахстане — </w:t>
      </w:r>
      <w:hyperlink r:id="rId17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http://www.safekaznet.kz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Декларация «О безопасном интернете»- </w:t>
      </w:r>
      <w:hyperlink r:id="rId18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http://www.zerde.gov.kz</w:t>
        </w:r>
      </w:hyperlink>
    </w:p>
    <w:p w:rsidR="00C3648E" w:rsidRPr="00C3648E" w:rsidRDefault="00C3648E" w:rsidP="00C3648E">
      <w:pPr>
        <w:shd w:val="clear" w:color="auto" w:fill="FFFFFF"/>
        <w:spacing w:after="135" w:line="315" w:lineRule="atLeast"/>
        <w:ind w:firstLine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Независимое педагогическое издание </w:t>
      </w:r>
      <w:hyperlink r:id="rId19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«Учительская газета»</w:t>
        </w:r>
      </w:hyperlink>
    </w:p>
    <w:p w:rsidR="00B57254" w:rsidRDefault="00C3648E" w:rsidP="00A5364F">
      <w:pPr>
        <w:shd w:val="clear" w:color="auto" w:fill="FFFFFF"/>
        <w:spacing w:after="135" w:line="315" w:lineRule="atLeast"/>
        <w:ind w:firstLine="375"/>
      </w:pPr>
      <w:r w:rsidRPr="00C3648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Основы безопасности в интернете — </w:t>
      </w:r>
      <w:hyperlink r:id="rId20" w:history="1">
        <w:r w:rsidRPr="00C3648E">
          <w:rPr>
            <w:rFonts w:ascii="Arial" w:eastAsia="Times New Roman" w:hAnsi="Arial" w:cs="Arial"/>
            <w:color w:val="46A5E5"/>
            <w:sz w:val="21"/>
            <w:szCs w:val="21"/>
            <w:lang w:eastAsia="ru-RU"/>
          </w:rPr>
          <w:t>http://www.slideshare.net</w:t>
        </w:r>
      </w:hyperlink>
    </w:p>
    <w:sectPr w:rsidR="00B5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8E"/>
    <w:rsid w:val="001A3016"/>
    <w:rsid w:val="00314CF2"/>
    <w:rsid w:val="00A5364F"/>
    <w:rsid w:val="00B57254"/>
    <w:rsid w:val="00C3648E"/>
    <w:rsid w:val="00FA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5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kaznet.kz/biblioteka/poleznaya-informatsiya/sotsialnyie-seti/nastroyki-konfidentsialnosti-vkontakte" TargetMode="External"/><Relationship Id="rId13" Type="http://schemas.openxmlformats.org/officeDocument/2006/relationships/hyperlink" Target="http://chitatetocruto.blogspot.com/2010/04/blog-post_4861.html" TargetMode="External"/><Relationship Id="rId18" Type="http://schemas.openxmlformats.org/officeDocument/2006/relationships/hyperlink" Target="http://www.zerde.gov.kz/kk/news/1/9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afekaznet.kz/biblioteka/poleznaya-informatsiya/sotsialnyie-seti/nastroyki-konfidentsialnosti" TargetMode="External"/><Relationship Id="rId12" Type="http://schemas.openxmlformats.org/officeDocument/2006/relationships/hyperlink" Target="http://www.wiki.vladimir.i-edu.ru/index.php?title=%D0%91%D0%B5%D0%B7%D0%BE%D0%BF%D0%B0%D1%81%D0%BD%D1%8B%D0%B9_%D0%98%D0%BD%D1%82%D0%B5%D1%80%D0%BD%D0%B5%D1%82_%D0%B4%D0%BB%D1%8F_%D0%B4%D0%B5%D1%82%D0%B5%D0%B9" TargetMode="External"/><Relationship Id="rId17" Type="http://schemas.openxmlformats.org/officeDocument/2006/relationships/hyperlink" Target="http://www.safekaznet.kz/kz/biblioteka/poleznaya-informatsiya/grum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isney.ru/safesurfing/" TargetMode="External"/><Relationship Id="rId20" Type="http://schemas.openxmlformats.org/officeDocument/2006/relationships/hyperlink" Target="http://www.slideshare.net/tromped/osnovi-bezopasnosti" TargetMode="External"/><Relationship Id="rId1" Type="http://schemas.openxmlformats.org/officeDocument/2006/relationships/styles" Target="styles.xml"/><Relationship Id="rId6" Type="http://schemas.openxmlformats.org/officeDocument/2006/relationships/hyperlink" Target="http://bilim-pavlodar.gov.kz/soch29/wp-content/uploads/sites/28/2016/10/%D0%BF%D0%B0%D0%BC%D1%8F%D1%82%D0%BA%D0%B0-%D0%B2%D0%BA%D0%BB%D1%8E%D1%87%D0%B5%D0%BD%D0%B8%D0%B5-%D1%80%D0%BE%D0%B4%D0%B8%D1%82%D0%B5%D0%BB%D1%8C%D1%81%D0%BA%D0%BE%D0%B3%D0%BE-%D0%BA%D0%BE%D0%BD%D1%82%D1%80%D0%BE%D0%BB%D1%8F.docx" TargetMode="External"/><Relationship Id="rId11" Type="http://schemas.openxmlformats.org/officeDocument/2006/relationships/hyperlink" Target="http://www.ifap.ru/library/book099.pdf" TargetMode="External"/><Relationship Id="rId5" Type="http://schemas.openxmlformats.org/officeDocument/2006/relationships/hyperlink" Target="http://bilim-pavlodar.gov.kz/soch29/wp-content/uploads/sites/28/2016/10/%D0%BF%D0%B0%D0%BC%D1%8F%D1%82%D0%BA%D0%B0-%D0%B2-%D0%B4%D0%BD%D0%B5%D0%B2%D0%BD%D0%B8%D0%BA.docx" TargetMode="External"/><Relationship Id="rId15" Type="http://schemas.openxmlformats.org/officeDocument/2006/relationships/hyperlink" Target="http://bilim-pavlodar.gov.kz/soch29/%d0%bf%d1%80%d0%b0%d0%b2%d0%b8%d0%bb%d0%b0-%d0%b1%d0%b5%d0%b7%d0%be%d0%bf%d0%b0%d1%81%d0%bd%d0%be%d0%b3%d0%be-%d0%bf%d0%be%d0%bb%d1%8c%d0%b7%d0%be%d0%b2%d0%b0%d0%bd%d0%b8%d1%8f-%d0%b8%d0%bd%d1%82/" TargetMode="External"/><Relationship Id="rId10" Type="http://schemas.openxmlformats.org/officeDocument/2006/relationships/hyperlink" Target="http://www.safekaznet.kz/biblioteka/poleznaya-informatsiya/mobilnyie-ustroystva" TargetMode="External"/><Relationship Id="rId19" Type="http://schemas.openxmlformats.org/officeDocument/2006/relationships/hyperlink" Target="http://www.ug.ru/news/1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kaznet.kz/biblioteka/poleznaya-informatsiya/sotsialnyie-seti/nastroyki-konfidentsialnosti-na-sayte-moymir" TargetMode="External"/><Relationship Id="rId14" Type="http://schemas.openxmlformats.org/officeDocument/2006/relationships/hyperlink" Target="http://i-deti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2016-12-27T10:43:00Z</dcterms:created>
  <dcterms:modified xsi:type="dcterms:W3CDTF">2017-03-03T14:21:00Z</dcterms:modified>
</cp:coreProperties>
</file>