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CA" w:rsidRPr="0045149D" w:rsidRDefault="00877FCA" w:rsidP="0045149D">
      <w:pPr>
        <w:shd w:val="clear" w:color="auto" w:fill="E0ED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6B96"/>
          <w:kern w:val="36"/>
          <w:sz w:val="28"/>
          <w:szCs w:val="28"/>
          <w:lang w:eastAsia="ru-RU"/>
        </w:rPr>
      </w:pPr>
      <w:r w:rsidRPr="0045149D">
        <w:rPr>
          <w:rFonts w:ascii="Times New Roman" w:eastAsia="Times New Roman" w:hAnsi="Times New Roman" w:cs="Times New Roman"/>
          <w:b/>
          <w:color w:val="0E6B96"/>
          <w:kern w:val="36"/>
          <w:sz w:val="28"/>
          <w:szCs w:val="28"/>
          <w:lang w:eastAsia="ru-RU"/>
        </w:rPr>
        <w:t>О внесении изменения в приказ Министра образования и науки Республики Казахстан от 27 января 2016 года № 83</w:t>
      </w:r>
    </w:p>
    <w:tbl>
      <w:tblPr>
        <w:tblW w:w="25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49"/>
      </w:tblGrid>
      <w:tr w:rsidR="00877FCA" w:rsidRPr="0045149D" w:rsidTr="00877FCA">
        <w:trPr>
          <w:tblCellSpacing w:w="0" w:type="dxa"/>
        </w:trPr>
        <w:tc>
          <w:tcPr>
            <w:tcW w:w="5000" w:type="pct"/>
            <w:hideMark/>
          </w:tcPr>
          <w:p w:rsidR="00877FCA" w:rsidRPr="0045149D" w:rsidRDefault="00877FCA" w:rsidP="008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публикации:</w:t>
            </w: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13.03.2018 14:24:00</w:t>
            </w:r>
          </w:p>
        </w:tc>
      </w:tr>
    </w:tbl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 внесении изменения в приказ</w:t>
      </w:r>
      <w:r w:rsid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Министра образования и науки</w:t>
      </w:r>
      <w:r w:rsidR="0045149D"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Республики Казахстан от 27 января2016 года № 83 «Об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утвержденииПравил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и условий проведения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аттестациигражданских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служащих в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сфереобразования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и науки, а также Правил и</w:t>
      </w:r>
      <w:r w:rsidR="0045149D"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условий проведения аттестации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педагогическихработников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и приравненных к ним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лиц</w:t>
      </w:r>
      <w:proofErr w:type="gram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,з</w:t>
      </w:r>
      <w:proofErr w:type="gram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анимающих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должности в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организацияхобразования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реализующихобщеобразовательные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учебные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программыдошкольного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начального,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основногосреднего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общего среднего,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образовательныепрограммы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технического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ипрофессионального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послесреднего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образования»</w:t>
      </w:r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ПРИКАЗЫВАЮ:</w:t>
      </w:r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Внести в приказ Министра образования и науки Республики Казахстан от 27 января 2016 года № 83  «Об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</w:t>
      </w:r>
      <w:r w:rsid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дошкольного, начального, основного среднего, общего среднего, образовательные программы</w:t>
      </w:r>
      <w:proofErr w:type="gramEnd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технического и профессионального, </w:t>
      </w:r>
      <w:proofErr w:type="spellStart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образования» (зарегистрирован в Реестре государственной регистрации нормативных правовых актов под № 13317, опубликован в Информационно-правовой системе «Әділет» 11 марта 2016 года) следующие изменения:</w:t>
      </w:r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образования, и иных гражданских служащих в сфере образования и науки, утвержденные указанным приказом изложить в редакции согласно приложению к настоящему приказу.</w:t>
      </w:r>
      <w:proofErr w:type="gramEnd"/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Департаменту дошкольного и среднего образования Министерства образования и науки Республики Казахстан (</w:t>
      </w:r>
      <w:proofErr w:type="spellStart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Каринова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Ш.Т.) в установленном законодательством Республики Казахстан порядке обеспечить:</w:t>
      </w:r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4) размещение настоящего приказа на </w:t>
      </w:r>
      <w:proofErr w:type="spellStart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интернет-ресурсе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  настоящего пункта.</w:t>
      </w:r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 Контроль за исполнением настоящего приказа возложить на </w:t>
      </w:r>
      <w:proofErr w:type="spellStart"/>
      <w:proofErr w:type="gramStart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вице-министра</w:t>
      </w:r>
      <w:proofErr w:type="spellEnd"/>
      <w:proofErr w:type="gramEnd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образования и науки Республики Казахстан </w:t>
      </w:r>
      <w:proofErr w:type="spellStart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Аймагамбетова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А.К.</w:t>
      </w:r>
    </w:p>
    <w:p w:rsidR="00877FCA" w:rsidRPr="0045149D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877FCA" w:rsidRDefault="00877FCA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Министр образования и науки</w:t>
      </w:r>
      <w:r w:rsid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Республики Казахстан                                                             Е.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Сагадиев</w:t>
      </w:r>
      <w:proofErr w:type="spellEnd"/>
    </w:p>
    <w:p w:rsidR="0045149D" w:rsidRDefault="0045149D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5149D" w:rsidRDefault="0045149D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5149D" w:rsidRPr="0045149D" w:rsidRDefault="0045149D" w:rsidP="0087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77FCA" w:rsidRPr="00877FCA" w:rsidRDefault="00877FCA" w:rsidP="00877FCA">
      <w:pPr>
        <w:shd w:val="clear" w:color="auto" w:fill="E0EDF3"/>
        <w:spacing w:after="0" w:line="240" w:lineRule="auto"/>
        <w:outlineLvl w:val="0"/>
        <w:rPr>
          <w:rFonts w:ascii="Helvetica" w:eastAsia="Times New Roman" w:hAnsi="Helvetica" w:cs="Helvetica"/>
          <w:color w:val="0E6B96"/>
          <w:kern w:val="36"/>
          <w:sz w:val="28"/>
          <w:szCs w:val="28"/>
          <w:lang w:eastAsia="ru-RU"/>
        </w:rPr>
      </w:pPr>
      <w:r w:rsidRPr="00877FCA">
        <w:rPr>
          <w:rFonts w:ascii="Helvetica" w:eastAsia="Times New Roman" w:hAnsi="Helvetica" w:cs="Helvetica"/>
          <w:color w:val="0E6B96"/>
          <w:kern w:val="36"/>
          <w:sz w:val="28"/>
          <w:szCs w:val="28"/>
          <w:lang w:eastAsia="ru-RU"/>
        </w:rPr>
        <w:lastRenderedPageBreak/>
        <w:t>О внесении изменений в приказ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</w:t>
      </w:r>
    </w:p>
    <w:tbl>
      <w:tblPr>
        <w:tblW w:w="25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49"/>
      </w:tblGrid>
      <w:tr w:rsidR="00877FCA" w:rsidRPr="00877FCA" w:rsidTr="00877FCA">
        <w:trPr>
          <w:tblCellSpacing w:w="0" w:type="dxa"/>
        </w:trPr>
        <w:tc>
          <w:tcPr>
            <w:tcW w:w="5000" w:type="pct"/>
            <w:hideMark/>
          </w:tcPr>
          <w:p w:rsidR="00877FCA" w:rsidRPr="00877FCA" w:rsidRDefault="00877FCA" w:rsidP="008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публикации:</w:t>
            </w:r>
            <w:r w:rsidRPr="008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26.02.2018 10:31:00</w:t>
            </w:r>
          </w:p>
        </w:tc>
      </w:tr>
    </w:tbl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ПРИКАЗЫВАЮ</w:t>
      </w: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1. 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Внести в приказ Министра образования и науки Республики Казахстан  от 27 июля 2017 года № 355 «Об утверждении Типовых правил организации работы Попечительского совета и порядок его избрания в организациях образования» (зарегистрирован в Реестре государственной регистрации нормативных правовых актов под № 15584, опубликован 7 сентября 2017 года в Эталонном контрольном банке нормативных правовых актов Республики Казахстан) следующие изменения: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 Типовых правилах организации работы Попечительского совета и порядок его избрания в организациях образования, утвержденных указанным приказом: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пункты 1 и 2 изложить в следующей редакции: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«1.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пунктом 9 статьи 44 Закона Республики Казахстан от 27 июля 2007 года «Об образовании»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2. Данные  Правила  не  распространяются  на  военные, специальные, медицинские и фармацевтические учебные заведения, организации образования подведомственные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а также на некоммерческие организации  образования  созданные  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форме акционерного общества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.»;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пункты 5 и 6 изложить в следующей редакции: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«5. 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интернет-ресурсе</w:t>
      </w:r>
      <w:proofErr w:type="spellEnd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государственном и русском языках.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Прием предложений осуществляется в течение десяти рабочих дней после дня опубликования объявления.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6. Состав Попечительского совета  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.»;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пункт 8 изложить в следующей редакции: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«8.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Для малокомплектных школ допускается создание Попечительского совета на территории одной административно-территориальной единицы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.»;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пункты 13 и 14 изложить в следующей редакции: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«13. Работу Попечительского совета обеспечивает секретарь, избираемый Попечительским советом из числа сотрудников организации образования.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>Секретарь не является членом Попечительского совета.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14. Попечительский совет организации образования: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1) осуществляет общественный 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контроль за</w:t>
      </w:r>
      <w:proofErr w:type="gramEnd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2) вырабатывает предложения о внесении изменений и/или дополнений в устав организации образования;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3) вырабатывает рекомендации по приоритетным направлениям развития организации образования;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5) участвует в распределении 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решение о его целевом расходовании;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6) вырабатывает  предложения  при  формировании бюджета организации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образования;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9) согласовывает кандидатуру  на должность руководителя организации среднего образования;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10) участвует в конференциях, совещаниях, семинарах по вопросам деятельности организаций образования;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11) знакомится с деятельностью организации образования, 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условиями</w:t>
      </w:r>
      <w:proofErr w:type="gramEnd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образования.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.»;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пункт 19 изложить в следующей редакции: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«19. Заседания Попечительского совета проводятся по мере необходимости, но не реже одного раза в квартал.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Представители территориальных департаментов Комитета по контролю в сфере образования и науки Министерства образования и науки Республики Казахстан вправе принимать участие в его заседаниях в качестве независимых наблюдателей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.»;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пункт 21 изложить в следующей редакции: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«21. Каждый член Попечительского совета организации образования имеет при голосовании один голос без права его передачи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.»;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пункт 31 изложить в следующей редакции: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«31.Член Попечительского совета исключается из состава Попечительского совета: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1) по личной инициативе;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2) по причине отсутствия без уважительных причин на заседаниях более трех раз подряд</w:t>
      </w: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.».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>2. Комитету по контролю в сфере образования и науки Министерства образования и науки Республики Казахстан (</w:t>
      </w:r>
      <w:proofErr w:type="spell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Ешенкулову</w:t>
      </w:r>
      <w:proofErr w:type="spellEnd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Т.И.) в установленном законодательством Республики Казахстан порядке обеспечить: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4) размещение настоящего приказа на </w:t>
      </w:r>
      <w:proofErr w:type="spell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интернет-ресурсе</w:t>
      </w:r>
      <w:proofErr w:type="spellEnd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3. Контроль за исполнением настоящего приказа возложить на </w:t>
      </w:r>
      <w:proofErr w:type="spellStart"/>
      <w:proofErr w:type="gram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вице-министра</w:t>
      </w:r>
      <w:proofErr w:type="spellEnd"/>
      <w:proofErr w:type="gramEnd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образования и науки Республики Казахстан </w:t>
      </w:r>
      <w:proofErr w:type="spellStart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Асылову</w:t>
      </w:r>
      <w:proofErr w:type="spellEnd"/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Б.А.</w:t>
      </w:r>
    </w:p>
    <w:p w:rsidR="00877FCA" w:rsidRPr="00877FCA" w:rsidRDefault="00877FCA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877FCA" w:rsidRPr="00877FCA" w:rsidRDefault="00877FCA" w:rsidP="00877FC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Министр образования и науки</w:t>
      </w:r>
    </w:p>
    <w:p w:rsidR="00877FCA" w:rsidRPr="00877FCA" w:rsidRDefault="00877FCA" w:rsidP="00877FCA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77FCA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Республики Казахстан                                                             Е. </w:t>
      </w:r>
      <w:proofErr w:type="spellStart"/>
      <w:r w:rsidRPr="00877FCA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Сагадиев</w:t>
      </w:r>
      <w:proofErr w:type="spellEnd"/>
    </w:p>
    <w:p w:rsidR="00877FCA" w:rsidRPr="00877FCA" w:rsidRDefault="002B7A3E" w:rsidP="00877FCA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hyperlink r:id="rId4" w:history="1">
        <w:r w:rsidR="00877FCA" w:rsidRPr="00877FCA">
          <w:rPr>
            <w:rFonts w:ascii="Helvetica" w:eastAsia="Times New Roman" w:hAnsi="Helvetica" w:cs="Helvetica"/>
            <w:color w:val="3D5158"/>
            <w:sz w:val="18"/>
            <w:u w:val="single"/>
            <w:lang w:eastAsia="ru-RU"/>
          </w:rPr>
          <w:t>Справка-обоснование к приказу Министра образования и науки Республики Казахстан от «__» ____________ 2018 года № ____ «О внесении изменений в приказ Министра образования и науки Республики Казахстан от 27 июля 2017 года № 355 «Об утверждении Типовых правил организации работы Попечительских советов и порядок его избрания в организациях образования» (Размер: 0.05</w:t>
        </w:r>
        <w:proofErr w:type="gramStart"/>
        <w:r w:rsidR="00877FCA" w:rsidRPr="00877FCA">
          <w:rPr>
            <w:rFonts w:ascii="Helvetica" w:eastAsia="Times New Roman" w:hAnsi="Helvetica" w:cs="Helvetica"/>
            <w:color w:val="3D5158"/>
            <w:sz w:val="18"/>
            <w:u w:val="single"/>
            <w:lang w:eastAsia="ru-RU"/>
          </w:rPr>
          <w:t>M</w:t>
        </w:r>
        <w:proofErr w:type="gramEnd"/>
        <w:r w:rsidR="00877FCA" w:rsidRPr="00877FCA">
          <w:rPr>
            <w:rFonts w:ascii="Helvetica" w:eastAsia="Times New Roman" w:hAnsi="Helvetica" w:cs="Helvetica"/>
            <w:color w:val="3D5158"/>
            <w:sz w:val="18"/>
            <w:u w:val="single"/>
            <w:lang w:eastAsia="ru-RU"/>
          </w:rPr>
          <w:t xml:space="preserve">б Тип: </w:t>
        </w:r>
        <w:proofErr w:type="spellStart"/>
        <w:r w:rsidR="00877FCA" w:rsidRPr="00877FCA">
          <w:rPr>
            <w:rFonts w:ascii="Helvetica" w:eastAsia="Times New Roman" w:hAnsi="Helvetica" w:cs="Helvetica"/>
            <w:color w:val="3D5158"/>
            <w:sz w:val="18"/>
            <w:u w:val="single"/>
            <w:lang w:eastAsia="ru-RU"/>
          </w:rPr>
          <w:t>doc</w:t>
        </w:r>
        <w:proofErr w:type="spellEnd"/>
        <w:r w:rsidR="00877FCA" w:rsidRPr="00877FCA">
          <w:rPr>
            <w:rFonts w:ascii="Helvetica" w:eastAsia="Times New Roman" w:hAnsi="Helvetica" w:cs="Helvetica"/>
            <w:color w:val="3D5158"/>
            <w:sz w:val="18"/>
            <w:u w:val="single"/>
            <w:lang w:eastAsia="ru-RU"/>
          </w:rPr>
          <w:t>)</w:t>
        </w:r>
      </w:hyperlink>
      <w:r w:rsidR="00877FCA"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877FCA" w:rsidRPr="00877FC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hyperlink r:id="rId5" w:history="1">
        <w:r w:rsidR="00877FCA" w:rsidRPr="00877FCA">
          <w:rPr>
            <w:rFonts w:ascii="Helvetica" w:eastAsia="Times New Roman" w:hAnsi="Helvetica" w:cs="Helvetica"/>
            <w:color w:val="3D5158"/>
            <w:sz w:val="18"/>
            <w:u w:val="single"/>
            <w:lang w:eastAsia="ru-RU"/>
          </w:rPr>
          <w:t>Сравнительная таблица к приказу Министра образования и науки Республики Казахстан от « ____»_______2018 года №____ «О внесении изменений в приказ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 (Размер: 0.03</w:t>
        </w:r>
        <w:proofErr w:type="gramStart"/>
        <w:r w:rsidR="00877FCA" w:rsidRPr="00877FCA">
          <w:rPr>
            <w:rFonts w:ascii="Helvetica" w:eastAsia="Times New Roman" w:hAnsi="Helvetica" w:cs="Helvetica"/>
            <w:color w:val="3D5158"/>
            <w:sz w:val="18"/>
            <w:u w:val="single"/>
            <w:lang w:eastAsia="ru-RU"/>
          </w:rPr>
          <w:t>M</w:t>
        </w:r>
        <w:proofErr w:type="gramEnd"/>
        <w:r w:rsidR="00877FCA" w:rsidRPr="00877FCA">
          <w:rPr>
            <w:rFonts w:ascii="Helvetica" w:eastAsia="Times New Roman" w:hAnsi="Helvetica" w:cs="Helvetica"/>
            <w:color w:val="3D5158"/>
            <w:sz w:val="18"/>
            <w:u w:val="single"/>
            <w:lang w:eastAsia="ru-RU"/>
          </w:rPr>
          <w:t xml:space="preserve">б Тип: </w:t>
        </w:r>
        <w:proofErr w:type="spellStart"/>
        <w:r w:rsidR="00877FCA" w:rsidRPr="00877FCA">
          <w:rPr>
            <w:rFonts w:ascii="Helvetica" w:eastAsia="Times New Roman" w:hAnsi="Helvetica" w:cs="Helvetica"/>
            <w:color w:val="3D5158"/>
            <w:sz w:val="18"/>
            <w:u w:val="single"/>
            <w:lang w:eastAsia="ru-RU"/>
          </w:rPr>
          <w:t>docx</w:t>
        </w:r>
        <w:proofErr w:type="spellEnd"/>
        <w:r w:rsidR="00877FCA" w:rsidRPr="00877FCA">
          <w:rPr>
            <w:rFonts w:ascii="Helvetica" w:eastAsia="Times New Roman" w:hAnsi="Helvetica" w:cs="Helvetica"/>
            <w:color w:val="3D5158"/>
            <w:sz w:val="18"/>
            <w:u w:val="single"/>
            <w:lang w:eastAsia="ru-RU"/>
          </w:rPr>
          <w:t>)</w:t>
        </w:r>
      </w:hyperlink>
    </w:p>
    <w:p w:rsidR="00CD5029" w:rsidRDefault="00CD5029"/>
    <w:sectPr w:rsidR="00CD5029" w:rsidSect="004514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77FCA"/>
    <w:rsid w:val="002B7A3E"/>
    <w:rsid w:val="0045149D"/>
    <w:rsid w:val="00877FCA"/>
    <w:rsid w:val="00CD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29"/>
  </w:style>
  <w:style w:type="paragraph" w:styleId="1">
    <w:name w:val="heading 1"/>
    <w:basedOn w:val="a"/>
    <w:link w:val="10"/>
    <w:uiPriority w:val="9"/>
    <w:qFormat/>
    <w:rsid w:val="00877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7F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gov.kz/upload/Files/proekty-dokumentov/Sravnitelnaya-tablits-k-prikazu-Ministra-obrazovaniya-i-nauki-Respubliki-Kazakhstan-ot-22.02.2018g-rus.docx" TargetMode="External"/><Relationship Id="rId4" Type="http://schemas.openxmlformats.org/officeDocument/2006/relationships/hyperlink" Target="http://www.edu.gov.kz/upload/Files/proekty-dokumentov/Spravka-obosnovaniye-k-prikazu-Ministra-obrazovaniya-i-nauki-Respubliki-Kazakhstan-ot-22.02.2018g-ru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1895</Words>
  <Characters>10805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2018-03-26T08:46:00Z</cp:lastPrinted>
  <dcterms:created xsi:type="dcterms:W3CDTF">2018-03-26T07:15:00Z</dcterms:created>
  <dcterms:modified xsi:type="dcterms:W3CDTF">2018-03-26T08:46:00Z</dcterms:modified>
</cp:coreProperties>
</file>