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F10082" w:rsidRDefault="00F10082" w:rsidP="00F10082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A92CDA"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  <w:t>Рухани жаңғыру бағдарламасын жүзеге асыру</w:t>
      </w:r>
      <w:r w:rsidRPr="00A92CDA">
        <w:rPr>
          <w:rFonts w:ascii="Times New Roman" w:hAnsi="Times New Roman" w:cs="Times New Roman"/>
          <w:color w:val="FF0000"/>
          <w:sz w:val="36"/>
          <w:szCs w:val="36"/>
          <w:lang w:val="kk-KZ"/>
        </w:rPr>
        <w:t>.</w:t>
      </w:r>
    </w:p>
    <w:p w:rsidR="00A92CDA" w:rsidRPr="00A92CDA" w:rsidRDefault="00A92CDA" w:rsidP="00F10082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8065A0" w:rsidRDefault="00F10082" w:rsidP="00F100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«Мың бала» республикалық мәдени-ағартушылық жобасы аясында мектепке дейінгі мекемелер арасында өткен өзге ұлт балаларының мемлекеттік тілде еркін меңгеріп, </w:t>
      </w:r>
    </w:p>
    <w:p w:rsidR="008065A0" w:rsidRDefault="008065A0" w:rsidP="00A92CD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05100" cy="2028825"/>
            <wp:effectExtent l="19050" t="0" r="0" b="0"/>
            <wp:docPr id="4" name="Рисунок 2" descr="D:\2016 год\документы\КОНТРОЛЬ 2014-2015\НОВОСТИ АРХИВ\30-05-2018_14-10-50\IMG-2018053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6 год\документы\КОНТРОЛЬ 2014-2015\НОВОСТИ АРХИВ\30-05-2018_14-10-50\IMG-20180530-WA0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5A0" w:rsidRDefault="00F10082" w:rsidP="008065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«Тиімді тілдік орта» ойын алаңы» байқауына шәкірттердің қатысуын ұйымдастырған  Маржан Ерланқызы тайяуда «Мың бала» республикалық </w:t>
      </w:r>
    </w:p>
    <w:p w:rsidR="008065A0" w:rsidRDefault="00F10082" w:rsidP="008065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мәдени-ағартушылық жобасы аяс</w:t>
      </w:r>
      <w:r w:rsidR="008065A0" w:rsidRPr="008065A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ында  байқауға біздің тәрбиеленушімізді  </w:t>
      </w:r>
    </w:p>
    <w:p w:rsidR="008065A0" w:rsidRDefault="008065A0" w:rsidP="008065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065A0" w:rsidRDefault="008065A0" w:rsidP="008065A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065A0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2540000" cy="1905000"/>
            <wp:effectExtent l="19050" t="0" r="0" b="0"/>
            <wp:docPr id="6" name="Рисунок 3" descr="D:\2016 год\документы\КОНТРОЛЬ 2014-2015\НОВОСТИ АРХИВ\30-05-2018_14-10-50\IMG-2018053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16 год\документы\КОНТРОЛЬ 2014-2015\НОВОСТИ АРХИВ\30-05-2018_14-10-50\IMG-20180530-WA0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5A0" w:rsidRDefault="00F10082" w:rsidP="00F100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Кира  Каменских белсенді қатыстырып  бірінші іріктеу бөлімінен өттіп, екінші турында дипломымен марапатталды. </w:t>
      </w:r>
    </w:p>
    <w:p w:rsidR="008065A0" w:rsidRDefault="008065A0" w:rsidP="00A92CD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065A0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2409825" cy="1807369"/>
            <wp:effectExtent l="19050" t="0" r="9525" b="0"/>
            <wp:docPr id="2" name="Рисунок 1" descr="D:\2016 год\документы\КОНТРОЛЬ 2014-2015\НОВОСТИ АРХИВ\30-05-2018_14-10-50\IMG-2018053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6 год\документы\КОНТРОЛЬ 2014-2015\НОВОСТИ АРХИВ\30-05-2018_14-10-50\IMG-20180530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7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082" w:rsidRDefault="00F10082" w:rsidP="00F100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 Маржан Ерланқызына зор денсаулық, көп табыс тілейміз. Кираға зор денсаулық, ашық аспан, болашағы мол болсын тілейміз. Жарайсың Кира!!!</w:t>
      </w:r>
    </w:p>
    <w:p w:rsidR="00F10082" w:rsidRPr="008C7349" w:rsidRDefault="00F10082" w:rsidP="00F100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42ECA" w:rsidRPr="00F10082" w:rsidRDefault="00342ECA">
      <w:pPr>
        <w:rPr>
          <w:lang w:val="kk-KZ"/>
        </w:rPr>
      </w:pPr>
    </w:p>
    <w:sectPr w:rsidR="00342ECA" w:rsidRPr="00F10082" w:rsidSect="008065A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F10082"/>
    <w:rsid w:val="00342ECA"/>
    <w:rsid w:val="008065A0"/>
    <w:rsid w:val="00A92CDA"/>
    <w:rsid w:val="00F10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565</Characters>
  <Application>Microsoft Office Word</Application>
  <DocSecurity>0</DocSecurity>
  <Lines>4</Lines>
  <Paragraphs>1</Paragraphs>
  <ScaleCrop>false</ScaleCrop>
  <Company>ГУ Отдел экономики и бюджетного планирования г.Пав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</dc:creator>
  <cp:keywords/>
  <dc:description/>
  <cp:lastModifiedBy>Ахметова</cp:lastModifiedBy>
  <cp:revision>4</cp:revision>
  <dcterms:created xsi:type="dcterms:W3CDTF">2018-05-31T03:58:00Z</dcterms:created>
  <dcterms:modified xsi:type="dcterms:W3CDTF">2018-05-31T04:06:00Z</dcterms:modified>
</cp:coreProperties>
</file>