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50" w:rsidRPr="00F31679" w:rsidRDefault="001575D4" w:rsidP="00612850">
      <w:pPr>
        <w:pStyle w:val="a3"/>
        <w:spacing w:before="138" w:beforeAutospacing="0" w:after="138" w:afterAutospacing="0" w:line="277" w:lineRule="atLeast"/>
        <w:jc w:val="center"/>
        <w:rPr>
          <w:b/>
          <w:sz w:val="28"/>
          <w:szCs w:val="28"/>
          <w:lang w:val="kk-KZ"/>
        </w:rPr>
      </w:pPr>
      <w:r w:rsidRPr="00F31679">
        <w:rPr>
          <w:b/>
          <w:sz w:val="28"/>
          <w:szCs w:val="28"/>
          <w:lang w:val="kk-KZ"/>
        </w:rPr>
        <w:t>Теміржолшы</w:t>
      </w:r>
    </w:p>
    <w:p w:rsidR="00612850" w:rsidRPr="00F31679" w:rsidRDefault="001575D4" w:rsidP="00612850">
      <w:pPr>
        <w:pStyle w:val="a3"/>
        <w:spacing w:before="0" w:beforeAutospacing="0" w:after="0" w:afterAutospacing="0"/>
        <w:ind w:firstLine="708"/>
        <w:rPr>
          <w:sz w:val="28"/>
          <w:szCs w:val="28"/>
          <w:lang w:val="kk-KZ"/>
        </w:rPr>
      </w:pPr>
      <w:r w:rsidRPr="00F31679">
        <w:rPr>
          <w:sz w:val="28"/>
          <w:szCs w:val="28"/>
          <w:lang w:val="kk-KZ"/>
        </w:rPr>
        <w:t xml:space="preserve">Теміржолшы </w:t>
      </w:r>
      <w:r w:rsidR="00612850" w:rsidRPr="00F31679">
        <w:rPr>
          <w:sz w:val="28"/>
          <w:szCs w:val="28"/>
          <w:lang w:val="kk-KZ"/>
        </w:rPr>
        <w:t xml:space="preserve"> — </w:t>
      </w:r>
      <w:r w:rsidRPr="00F31679">
        <w:rPr>
          <w:sz w:val="28"/>
          <w:szCs w:val="28"/>
          <w:lang w:val="kk-KZ"/>
        </w:rPr>
        <w:t>теміржол көлігі саласында қызмет ететін адам</w:t>
      </w:r>
      <w:r w:rsidR="00612850" w:rsidRPr="00F31679">
        <w:rPr>
          <w:sz w:val="28"/>
          <w:szCs w:val="28"/>
          <w:lang w:val="kk-KZ"/>
        </w:rPr>
        <w:t>.</w:t>
      </w:r>
    </w:p>
    <w:p w:rsidR="001575D4" w:rsidRPr="00F31679" w:rsidRDefault="001575D4" w:rsidP="00612850">
      <w:pPr>
        <w:pStyle w:val="a3"/>
        <w:spacing w:before="0" w:beforeAutospacing="0" w:after="0" w:afterAutospacing="0"/>
        <w:ind w:firstLine="708"/>
        <w:rPr>
          <w:sz w:val="28"/>
          <w:szCs w:val="28"/>
          <w:shd w:val="clear" w:color="auto" w:fill="FFFFFF"/>
          <w:lang w:val="kk-KZ"/>
        </w:rPr>
      </w:pPr>
      <w:r w:rsidRPr="00F31679">
        <w:rPr>
          <w:sz w:val="28"/>
          <w:szCs w:val="28"/>
          <w:lang w:val="kk-KZ"/>
        </w:rPr>
        <w:br/>
      </w:r>
      <w:r w:rsidRPr="00F31679">
        <w:rPr>
          <w:sz w:val="28"/>
          <w:szCs w:val="28"/>
          <w:shd w:val="clear" w:color="auto" w:fill="FFFFFF"/>
          <w:lang w:val="kk-KZ"/>
        </w:rPr>
        <w:t>Теміржол көлігі - бұл көліктің түрі, теміржол жолдарында өткізілетін тауарлар мен жолаушыларды тасымалдау</w:t>
      </w:r>
    </w:p>
    <w:p w:rsidR="001575D4" w:rsidRPr="00F31679" w:rsidRDefault="001575D4" w:rsidP="00612850">
      <w:pPr>
        <w:pStyle w:val="a3"/>
        <w:spacing w:before="0" w:beforeAutospacing="0" w:after="0" w:afterAutospacing="0"/>
        <w:ind w:firstLine="708"/>
        <w:rPr>
          <w:sz w:val="28"/>
          <w:szCs w:val="28"/>
          <w:shd w:val="clear" w:color="auto" w:fill="FFFFFF"/>
          <w:lang w:val="kk-KZ"/>
        </w:rPr>
      </w:pPr>
      <w:r w:rsidRPr="00F31679">
        <w:rPr>
          <w:sz w:val="28"/>
          <w:szCs w:val="28"/>
          <w:lang w:val="kk-KZ"/>
        </w:rPr>
        <w:br/>
      </w:r>
      <w:r w:rsidRPr="00F31679">
        <w:rPr>
          <w:sz w:val="28"/>
          <w:szCs w:val="28"/>
          <w:shd w:val="clear" w:color="auto" w:fill="FFFFFF"/>
          <w:lang w:val="kk-KZ"/>
        </w:rPr>
        <w:t>Кейбір теміржол мамандықтары: локомотив жүргізушісі, жолшы, станция кезекшісі, механик, поезд диспетчері - барлығы теміржолшылар</w:t>
      </w:r>
    </w:p>
    <w:p w:rsidR="001575D4" w:rsidRPr="001575D4" w:rsidRDefault="001575D4" w:rsidP="0015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1575D4">
        <w:rPr>
          <w:rFonts w:ascii="Times New Roman" w:eastAsia="Times New Roman" w:hAnsi="Times New Roman" w:cs="Times New Roman"/>
          <w:sz w:val="28"/>
          <w:szCs w:val="28"/>
          <w:lang w:val="kk-KZ"/>
        </w:rPr>
        <w:t>Теміржолшы - теміржолшы немесе қызметкердің аты. Темір жолдардың жұмысы қаншалықты күрделі және әртүрлі, сондықтан әр түрлі мамандықтар осы атаумен біріктіріледі.</w:t>
      </w:r>
    </w:p>
    <w:p w:rsidR="00612850" w:rsidRPr="00F31679" w:rsidRDefault="001575D4" w:rsidP="00612850">
      <w:pPr>
        <w:pStyle w:val="a3"/>
        <w:spacing w:before="0" w:beforeAutospacing="0" w:after="0" w:afterAutospacing="0"/>
        <w:rPr>
          <w:sz w:val="28"/>
          <w:szCs w:val="28"/>
          <w:lang w:val="kk-KZ"/>
        </w:rPr>
      </w:pPr>
      <w:r w:rsidRPr="00F31679">
        <w:rPr>
          <w:rStyle w:val="a4"/>
          <w:sz w:val="28"/>
          <w:szCs w:val="28"/>
          <w:lang w:val="kk-KZ"/>
        </w:rPr>
        <w:t>Міндеттері</w:t>
      </w:r>
      <w:r w:rsidR="00612850" w:rsidRPr="00F31679">
        <w:rPr>
          <w:rStyle w:val="a4"/>
          <w:sz w:val="28"/>
          <w:szCs w:val="28"/>
          <w:lang w:val="kk-KZ"/>
        </w:rPr>
        <w:t>:</w:t>
      </w:r>
    </w:p>
    <w:p w:rsidR="00597C0A" w:rsidRPr="00F31679" w:rsidRDefault="00C272AD" w:rsidP="00597C0A">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Теміржолшылардың қызмет салалары әртүрлі: теміржолдарды салу және жөндеу бойынша ауыр жұмыстардан және жүргізушінің жоғары білікті мамандықтарына, теміржол учаскесінің бастығына және РЖД бөлімінің қызметкеріне дейін. Әртүрлі мамандықтар әртүрлі тәсілдермен төленеді, бірақ біліктілік деңгейі жоғары, демек, кәсіби білімі мен жауапкершілігі деңгейі еңбекақы деңгейін жоғарылатады.</w:t>
      </w:r>
    </w:p>
    <w:p w:rsidR="00597C0A" w:rsidRPr="00F31679" w:rsidRDefault="00597C0A" w:rsidP="00597C0A">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 xml:space="preserve">  </w:t>
      </w:r>
      <w:r w:rsidR="00612850" w:rsidRPr="00F31679">
        <w:rPr>
          <w:rFonts w:ascii="Times New Roman" w:hAnsi="Times New Roman" w:cs="Times New Roman"/>
          <w:sz w:val="28"/>
          <w:szCs w:val="28"/>
          <w:lang w:val="kk-KZ"/>
        </w:rPr>
        <w:t xml:space="preserve"> </w:t>
      </w:r>
      <w:r w:rsidRPr="00F31679">
        <w:rPr>
          <w:rFonts w:ascii="Times New Roman" w:hAnsi="Times New Roman" w:cs="Times New Roman"/>
          <w:sz w:val="28"/>
          <w:szCs w:val="28"/>
          <w:lang w:val="kk-KZ"/>
        </w:rPr>
        <w:t>Лайықты материалдық сыйақылардан басқа, теміржолшыларға электр пойыздарында тегін жүру, балалар лагерлеріне және санаторийлерге жолдамалар ұсынылады.</w:t>
      </w:r>
    </w:p>
    <w:p w:rsidR="00612850" w:rsidRPr="00F31679" w:rsidRDefault="00597C0A" w:rsidP="00597C0A">
      <w:pPr>
        <w:pStyle w:val="HTML"/>
        <w:shd w:val="clear" w:color="auto" w:fill="FFFFFF"/>
        <w:rPr>
          <w:rFonts w:ascii="Times New Roman" w:hAnsi="Times New Roman" w:cs="Times New Roman"/>
          <w:sz w:val="28"/>
          <w:szCs w:val="28"/>
          <w:lang w:val="kk-KZ"/>
        </w:rPr>
      </w:pPr>
      <w:r w:rsidRPr="00F31679">
        <w:rPr>
          <w:rStyle w:val="a4"/>
          <w:rFonts w:ascii="Times New Roman" w:hAnsi="Times New Roman" w:cs="Times New Roman"/>
          <w:sz w:val="28"/>
          <w:szCs w:val="28"/>
          <w:lang w:val="kk-KZ"/>
        </w:rPr>
        <w:t>Білімі</w:t>
      </w:r>
      <w:r w:rsidR="00612850" w:rsidRPr="00F31679">
        <w:rPr>
          <w:rStyle w:val="a4"/>
          <w:rFonts w:ascii="Times New Roman" w:hAnsi="Times New Roman" w:cs="Times New Roman"/>
          <w:sz w:val="28"/>
          <w:szCs w:val="28"/>
          <w:lang w:val="kk-KZ"/>
        </w:rPr>
        <w:t>:</w:t>
      </w:r>
    </w:p>
    <w:p w:rsidR="00936EEA" w:rsidRPr="00F31679" w:rsidRDefault="00936EEA" w:rsidP="00936EEA">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Теміржолшы болу үшін әртүрлі теміржол мамандықтарын сатып алуға болатын арнайы колледжде оқу керек. Олардың деңгейіне байланысты оқыту мерзімі жалғасады. Мұндай оқу орындарына түсу емдеуді талап ететінін атап өту керек, оны растау үшін медициналық анықтама талап етіледі.</w:t>
      </w:r>
    </w:p>
    <w:p w:rsidR="00F31679" w:rsidRPr="00F31679" w:rsidRDefault="00F31679" w:rsidP="00F31679">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Темір жол қызметкерінің жұмысы, әдетте, күрделі жағдайлармен байланысты: күннің кез келген уақытында, кез-келген ауа райы мен климат жағдайында жүргізіледі. Сондықтан теміржолшылардың денсаулық жағдайы тұрақты және қатаң бақылау болып табылады.</w:t>
      </w:r>
    </w:p>
    <w:p w:rsidR="00F31679" w:rsidRPr="00F31679" w:rsidRDefault="00F31679" w:rsidP="00F31679">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Кез-келген саладағы теміржолшының жұмысы өте жауапты, себебі ол теміржол көлігін көлік құралы ретінде таңдаған көптеген адамдардың қауіпсіздігіне байланысты. Жол қозғалысы кестесін бұзуды болдырмау үшін, автокөлік құралдарын немесе жолдарды бұзу, авариялардың алдын алу үшін жауапты, ұқыпты және сергек болу керек.</w:t>
      </w:r>
    </w:p>
    <w:p w:rsidR="00F31679" w:rsidRPr="00F31679" w:rsidRDefault="00F31679" w:rsidP="00F31679">
      <w:pPr>
        <w:pStyle w:val="HTML"/>
        <w:shd w:val="clear" w:color="auto" w:fill="FFFFFF"/>
        <w:rPr>
          <w:rFonts w:ascii="Times New Roman" w:hAnsi="Times New Roman" w:cs="Times New Roman"/>
          <w:sz w:val="28"/>
          <w:szCs w:val="28"/>
          <w:lang w:val="kk-KZ"/>
        </w:rPr>
      </w:pPr>
      <w:r w:rsidRPr="00F31679">
        <w:rPr>
          <w:rFonts w:ascii="Times New Roman" w:hAnsi="Times New Roman" w:cs="Times New Roman"/>
          <w:sz w:val="28"/>
          <w:szCs w:val="28"/>
          <w:lang w:val="kk-KZ"/>
        </w:rPr>
        <w:t>Бұған қоса, көптеген жолаушылармен теміржолдың кейбір қызметкерлерінің қарым-қатынасы коммуникацияны, стресс-қарсылықты және қайырымдылықты қажет етеді.</w:t>
      </w:r>
    </w:p>
    <w:p w:rsidR="00612850" w:rsidRPr="00F31679" w:rsidRDefault="00612850">
      <w:pPr>
        <w:spacing w:after="0" w:line="240" w:lineRule="auto"/>
        <w:rPr>
          <w:rFonts w:ascii="Times New Roman" w:hAnsi="Times New Roman" w:cs="Times New Roman"/>
          <w:sz w:val="28"/>
          <w:szCs w:val="28"/>
          <w:lang w:val="kk-KZ"/>
        </w:rPr>
      </w:pPr>
    </w:p>
    <w:sectPr w:rsidR="00612850" w:rsidRPr="00F31679" w:rsidSect="006128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612850"/>
    <w:rsid w:val="001575D4"/>
    <w:rsid w:val="00597C0A"/>
    <w:rsid w:val="00612850"/>
    <w:rsid w:val="00936EEA"/>
    <w:rsid w:val="009628E6"/>
    <w:rsid w:val="00B01DE5"/>
    <w:rsid w:val="00C272AD"/>
    <w:rsid w:val="00F3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8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2850"/>
    <w:rPr>
      <w:b/>
      <w:bCs/>
    </w:rPr>
  </w:style>
  <w:style w:type="paragraph" w:styleId="HTML">
    <w:name w:val="HTML Preformatted"/>
    <w:basedOn w:val="a"/>
    <w:link w:val="HTML0"/>
    <w:uiPriority w:val="99"/>
    <w:unhideWhenUsed/>
    <w:rsid w:val="0015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75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127439">
      <w:bodyDiv w:val="1"/>
      <w:marLeft w:val="0"/>
      <w:marRight w:val="0"/>
      <w:marTop w:val="0"/>
      <w:marBottom w:val="0"/>
      <w:divBdr>
        <w:top w:val="none" w:sz="0" w:space="0" w:color="auto"/>
        <w:left w:val="none" w:sz="0" w:space="0" w:color="auto"/>
        <w:bottom w:val="none" w:sz="0" w:space="0" w:color="auto"/>
        <w:right w:val="none" w:sz="0" w:space="0" w:color="auto"/>
      </w:divBdr>
    </w:div>
    <w:div w:id="106001365">
      <w:bodyDiv w:val="1"/>
      <w:marLeft w:val="0"/>
      <w:marRight w:val="0"/>
      <w:marTop w:val="0"/>
      <w:marBottom w:val="0"/>
      <w:divBdr>
        <w:top w:val="none" w:sz="0" w:space="0" w:color="auto"/>
        <w:left w:val="none" w:sz="0" w:space="0" w:color="auto"/>
        <w:bottom w:val="none" w:sz="0" w:space="0" w:color="auto"/>
        <w:right w:val="none" w:sz="0" w:space="0" w:color="auto"/>
      </w:divBdr>
    </w:div>
    <w:div w:id="436682810">
      <w:bodyDiv w:val="1"/>
      <w:marLeft w:val="0"/>
      <w:marRight w:val="0"/>
      <w:marTop w:val="0"/>
      <w:marBottom w:val="0"/>
      <w:divBdr>
        <w:top w:val="none" w:sz="0" w:space="0" w:color="auto"/>
        <w:left w:val="none" w:sz="0" w:space="0" w:color="auto"/>
        <w:bottom w:val="none" w:sz="0" w:space="0" w:color="auto"/>
        <w:right w:val="none" w:sz="0" w:space="0" w:color="auto"/>
      </w:divBdr>
    </w:div>
    <w:div w:id="697663059">
      <w:bodyDiv w:val="1"/>
      <w:marLeft w:val="0"/>
      <w:marRight w:val="0"/>
      <w:marTop w:val="0"/>
      <w:marBottom w:val="0"/>
      <w:divBdr>
        <w:top w:val="none" w:sz="0" w:space="0" w:color="auto"/>
        <w:left w:val="none" w:sz="0" w:space="0" w:color="auto"/>
        <w:bottom w:val="none" w:sz="0" w:space="0" w:color="auto"/>
        <w:right w:val="none" w:sz="0" w:space="0" w:color="auto"/>
      </w:divBdr>
    </w:div>
    <w:div w:id="1161120491">
      <w:bodyDiv w:val="1"/>
      <w:marLeft w:val="0"/>
      <w:marRight w:val="0"/>
      <w:marTop w:val="0"/>
      <w:marBottom w:val="0"/>
      <w:divBdr>
        <w:top w:val="none" w:sz="0" w:space="0" w:color="auto"/>
        <w:left w:val="none" w:sz="0" w:space="0" w:color="auto"/>
        <w:bottom w:val="none" w:sz="0" w:space="0" w:color="auto"/>
        <w:right w:val="none" w:sz="0" w:space="0" w:color="auto"/>
      </w:divBdr>
    </w:div>
    <w:div w:id="1472140217">
      <w:bodyDiv w:val="1"/>
      <w:marLeft w:val="0"/>
      <w:marRight w:val="0"/>
      <w:marTop w:val="0"/>
      <w:marBottom w:val="0"/>
      <w:divBdr>
        <w:top w:val="none" w:sz="0" w:space="0" w:color="auto"/>
        <w:left w:val="none" w:sz="0" w:space="0" w:color="auto"/>
        <w:bottom w:val="none" w:sz="0" w:space="0" w:color="auto"/>
        <w:right w:val="none" w:sz="0" w:space="0" w:color="auto"/>
      </w:divBdr>
    </w:div>
    <w:div w:id="1522861482">
      <w:bodyDiv w:val="1"/>
      <w:marLeft w:val="0"/>
      <w:marRight w:val="0"/>
      <w:marTop w:val="0"/>
      <w:marBottom w:val="0"/>
      <w:divBdr>
        <w:top w:val="none" w:sz="0" w:space="0" w:color="auto"/>
        <w:left w:val="none" w:sz="0" w:space="0" w:color="auto"/>
        <w:bottom w:val="none" w:sz="0" w:space="0" w:color="auto"/>
        <w:right w:val="none" w:sz="0" w:space="0" w:color="auto"/>
      </w:divBdr>
    </w:div>
    <w:div w:id="1560895128">
      <w:bodyDiv w:val="1"/>
      <w:marLeft w:val="0"/>
      <w:marRight w:val="0"/>
      <w:marTop w:val="0"/>
      <w:marBottom w:val="0"/>
      <w:divBdr>
        <w:top w:val="none" w:sz="0" w:space="0" w:color="auto"/>
        <w:left w:val="none" w:sz="0" w:space="0" w:color="auto"/>
        <w:bottom w:val="none" w:sz="0" w:space="0" w:color="auto"/>
        <w:right w:val="none" w:sz="0" w:space="0" w:color="auto"/>
      </w:divBdr>
    </w:div>
    <w:div w:id="16886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2018-03-05T10:44:00Z</dcterms:created>
  <dcterms:modified xsi:type="dcterms:W3CDTF">2018-05-16T06:07:00Z</dcterms:modified>
</cp:coreProperties>
</file>